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BC785" w14:textId="77777777" w:rsidR="00820C82" w:rsidRPr="00897B91" w:rsidRDefault="00820C82" w:rsidP="00820C82">
      <w:pPr>
        <w:spacing w:after="0" w:line="240" w:lineRule="auto"/>
        <w:jc w:val="center"/>
        <w:rPr>
          <w:rFonts w:asciiTheme="majorHAnsi" w:hAnsiTheme="majorHAnsi"/>
          <w:b/>
          <w:bCs/>
          <w:color w:val="0070C0"/>
          <w:sz w:val="28"/>
          <w:szCs w:val="28"/>
        </w:rPr>
      </w:pPr>
      <w:r w:rsidRPr="4963F189">
        <w:rPr>
          <w:rFonts w:asciiTheme="majorHAnsi" w:hAnsiTheme="majorHAnsi"/>
          <w:b/>
          <w:bCs/>
          <w:color w:val="0070C0"/>
          <w:sz w:val="28"/>
          <w:szCs w:val="28"/>
        </w:rPr>
        <w:t>202</w:t>
      </w:r>
      <w:r>
        <w:rPr>
          <w:rFonts w:asciiTheme="majorHAnsi" w:hAnsiTheme="majorHAnsi"/>
          <w:b/>
          <w:bCs/>
          <w:color w:val="0070C0"/>
          <w:sz w:val="28"/>
          <w:szCs w:val="28"/>
        </w:rPr>
        <w:t>4</w:t>
      </w:r>
      <w:r w:rsidRPr="4963F189">
        <w:rPr>
          <w:rFonts w:asciiTheme="majorHAnsi" w:hAnsiTheme="majorHAnsi"/>
          <w:b/>
          <w:bCs/>
          <w:color w:val="0070C0"/>
          <w:sz w:val="28"/>
          <w:szCs w:val="28"/>
        </w:rPr>
        <w:t xml:space="preserve"> Survey </w:t>
      </w:r>
      <w:r>
        <w:rPr>
          <w:rFonts w:asciiTheme="majorHAnsi" w:hAnsiTheme="majorHAnsi"/>
          <w:b/>
          <w:bCs/>
          <w:color w:val="0070C0"/>
          <w:sz w:val="28"/>
          <w:szCs w:val="28"/>
        </w:rPr>
        <w:t>of Governments</w:t>
      </w:r>
    </w:p>
    <w:p w14:paraId="0ED2023A" w14:textId="6C848A4D" w:rsidR="00820C82" w:rsidRPr="00897B91" w:rsidRDefault="00820C82" w:rsidP="00820C82">
      <w:pPr>
        <w:spacing w:after="0" w:line="240" w:lineRule="auto"/>
        <w:jc w:val="center"/>
        <w:rPr>
          <w:rFonts w:asciiTheme="majorHAnsi" w:hAnsiTheme="majorHAnsi"/>
          <w:b/>
          <w:bCs/>
          <w:color w:val="0070C0"/>
          <w:sz w:val="28"/>
          <w:szCs w:val="28"/>
        </w:rPr>
      </w:pPr>
      <w:r w:rsidRPr="00897B91">
        <w:rPr>
          <w:rFonts w:asciiTheme="majorHAnsi" w:hAnsiTheme="majorHAnsi"/>
          <w:b/>
          <w:bCs/>
          <w:color w:val="0070C0"/>
          <w:sz w:val="28"/>
          <w:szCs w:val="28"/>
        </w:rPr>
        <w:t>on UN operational activities for development</w:t>
      </w:r>
    </w:p>
    <w:p w14:paraId="29AC146F" w14:textId="77777777" w:rsidR="00820C82" w:rsidRDefault="00820C82" w:rsidP="00820C82">
      <w:pPr>
        <w:spacing w:after="0" w:line="240" w:lineRule="auto"/>
        <w:jc w:val="both"/>
        <w:rPr>
          <w:rFonts w:asciiTheme="majorHAnsi" w:hAnsiTheme="majorHAnsi"/>
        </w:rPr>
      </w:pPr>
    </w:p>
    <w:p w14:paraId="4998A3FD" w14:textId="77777777" w:rsidR="00820C82" w:rsidRDefault="00820C82" w:rsidP="00820C82">
      <w:pPr>
        <w:spacing w:after="0" w:line="240" w:lineRule="auto"/>
        <w:jc w:val="both"/>
        <w:rPr>
          <w:rFonts w:asciiTheme="majorHAnsi" w:hAnsiTheme="majorHAnsi"/>
        </w:rPr>
      </w:pPr>
    </w:p>
    <w:p w14:paraId="7FD80D8D" w14:textId="77777777" w:rsidR="00820C82" w:rsidRPr="00612B94" w:rsidRDefault="00820C82" w:rsidP="00820C82">
      <w:pPr>
        <w:spacing w:after="0" w:line="240" w:lineRule="auto"/>
        <w:jc w:val="both"/>
        <w:rPr>
          <w:rFonts w:asciiTheme="majorHAnsi" w:hAnsiTheme="majorHAnsi"/>
        </w:rPr>
      </w:pPr>
      <w:r w:rsidRPr="00612B94">
        <w:rPr>
          <w:rFonts w:asciiTheme="majorHAnsi" w:hAnsiTheme="majorHAnsi"/>
        </w:rPr>
        <w:t>Welcome to this survey on UN development cooperation, requested by the UN General Assembly.</w:t>
      </w:r>
    </w:p>
    <w:p w14:paraId="1E8CE8F7" w14:textId="77777777" w:rsidR="00820C82" w:rsidRDefault="00820C82" w:rsidP="00820C82">
      <w:pPr>
        <w:spacing w:after="0" w:line="240" w:lineRule="auto"/>
        <w:jc w:val="both"/>
        <w:rPr>
          <w:rFonts w:asciiTheme="majorHAnsi" w:hAnsiTheme="majorHAnsi"/>
        </w:rPr>
      </w:pPr>
    </w:p>
    <w:p w14:paraId="1ED20042" w14:textId="1019CE4C" w:rsidR="00820C82" w:rsidRPr="00612B94" w:rsidRDefault="00820C82" w:rsidP="00820C82">
      <w:pPr>
        <w:spacing w:after="0" w:line="240" w:lineRule="auto"/>
        <w:jc w:val="both"/>
        <w:rPr>
          <w:rFonts w:asciiTheme="majorHAnsi" w:hAnsiTheme="majorHAnsi"/>
        </w:rPr>
      </w:pPr>
      <w:r w:rsidRPr="536E3E4F">
        <w:rPr>
          <w:rFonts w:asciiTheme="majorHAnsi" w:hAnsiTheme="majorHAnsi"/>
        </w:rPr>
        <w:t>The aim of the survey is to give all countries of the UN development system an opportunity to provide feedback on the performance of the UN development system in support of their effort to implement the 2030 Agenda for Sustainable Development.</w:t>
      </w:r>
      <w:r w:rsidR="0055424F">
        <w:rPr>
          <w:rFonts w:asciiTheme="majorHAnsi" w:hAnsiTheme="majorHAnsi"/>
        </w:rPr>
        <w:t xml:space="preserve"> </w:t>
      </w:r>
      <w:r w:rsidR="00195DA6" w:rsidRPr="00195DA6">
        <w:rPr>
          <w:rFonts w:asciiTheme="majorHAnsi" w:hAnsiTheme="majorHAnsi"/>
        </w:rPr>
        <w:t>The survey informs the reporting mandated in General Assembly (GA) resolution on the Quadrennial Comprehensive Policy Review (QCPR) (</w:t>
      </w:r>
      <w:hyperlink r:id="rId11" w:tgtFrame="_blank" w:tooltip="https://undocs.org/a/res/75/233" w:history="1">
        <w:r w:rsidR="00195DA6" w:rsidRPr="00195DA6">
          <w:rPr>
            <w:rStyle w:val="Hyperlink"/>
            <w:rFonts w:asciiTheme="majorHAnsi" w:hAnsiTheme="majorHAnsi"/>
          </w:rPr>
          <w:t>A/RES/75/233</w:t>
        </w:r>
      </w:hyperlink>
      <w:r w:rsidR="00195DA6" w:rsidRPr="00195DA6">
        <w:rPr>
          <w:rFonts w:asciiTheme="majorHAnsi" w:hAnsiTheme="majorHAnsi"/>
        </w:rPr>
        <w:t>) and the GA resolution on the repositioning of the UN development system (</w:t>
      </w:r>
      <w:hyperlink r:id="rId12" w:tgtFrame="_blank" w:tooltip="https://undocs.org/a/res/72/279" w:history="1">
        <w:r w:rsidR="00195DA6" w:rsidRPr="00195DA6">
          <w:rPr>
            <w:rStyle w:val="Hyperlink"/>
            <w:rFonts w:asciiTheme="majorHAnsi" w:hAnsiTheme="majorHAnsi"/>
          </w:rPr>
          <w:t>A/RES/72/279</w:t>
        </w:r>
      </w:hyperlink>
      <w:r w:rsidR="00195DA6" w:rsidRPr="00195DA6">
        <w:rPr>
          <w:rFonts w:asciiTheme="majorHAnsi" w:hAnsiTheme="majorHAnsi"/>
        </w:rPr>
        <w:t>) and will also inform, to the extent possible, the reporting on the 2024 GA resolution on QCPR when adopted.</w:t>
      </w:r>
      <w:r w:rsidR="00195DA6">
        <w:rPr>
          <w:rFonts w:asciiTheme="majorHAnsi" w:hAnsiTheme="majorHAnsi"/>
        </w:rPr>
        <w:t xml:space="preserve"> </w:t>
      </w:r>
      <w:r w:rsidR="00305F3D">
        <w:rPr>
          <w:rFonts w:asciiTheme="majorHAnsi" w:hAnsiTheme="majorHAnsi"/>
        </w:rPr>
        <w:t xml:space="preserve"> </w:t>
      </w:r>
      <w:r w:rsidRPr="536E3E4F">
        <w:rPr>
          <w:rFonts w:asciiTheme="majorHAnsi" w:hAnsiTheme="majorHAnsi"/>
        </w:rPr>
        <w:t xml:space="preserve">The survey results will serve as an important input to the work of the UN Economic and Social Council which oversees the UN system implementation of the quadrennial comprehensive policy review and the continued effectiveness, efficiency and relevance of UN operational activities for development. </w:t>
      </w:r>
    </w:p>
    <w:p w14:paraId="7960A41D" w14:textId="77777777" w:rsidR="00820C82" w:rsidRDefault="00820C82" w:rsidP="00820C82">
      <w:pPr>
        <w:spacing w:after="0" w:line="240" w:lineRule="auto"/>
        <w:jc w:val="both"/>
        <w:rPr>
          <w:rFonts w:asciiTheme="majorHAnsi" w:hAnsiTheme="majorHAnsi"/>
        </w:rPr>
      </w:pPr>
    </w:p>
    <w:p w14:paraId="0B84D8F6" w14:textId="77777777" w:rsidR="00820C82" w:rsidRPr="004C5DC7" w:rsidRDefault="00820C82" w:rsidP="00820C82">
      <w:pPr>
        <w:spacing w:after="0" w:line="240" w:lineRule="auto"/>
        <w:jc w:val="both"/>
        <w:rPr>
          <w:rFonts w:asciiTheme="majorHAnsi" w:hAnsiTheme="majorHAnsi"/>
        </w:rPr>
      </w:pPr>
      <w:r w:rsidRPr="3FA1B4AF">
        <w:rPr>
          <w:rFonts w:asciiTheme="majorHAnsi" w:hAnsiTheme="majorHAnsi"/>
        </w:rPr>
        <w:t>The survey is composed of two parts:</w:t>
      </w:r>
    </w:p>
    <w:p w14:paraId="1D62A302" w14:textId="4DB954DA" w:rsidR="00820C82" w:rsidRPr="00D45F3C" w:rsidRDefault="00820C82" w:rsidP="00820C82">
      <w:pPr>
        <w:spacing w:after="0" w:line="240" w:lineRule="auto"/>
        <w:jc w:val="both"/>
        <w:rPr>
          <w:rFonts w:asciiTheme="majorHAnsi" w:hAnsiTheme="majorHAnsi"/>
        </w:rPr>
      </w:pPr>
      <w:r w:rsidRPr="536E3E4F">
        <w:rPr>
          <w:rFonts w:asciiTheme="majorHAnsi" w:hAnsiTheme="majorHAnsi"/>
        </w:rPr>
        <w:t xml:space="preserve">The first part is directed at host country Governments, which have a UN resident coordinator office in their </w:t>
      </w:r>
      <w:proofErr w:type="gramStart"/>
      <w:r w:rsidRPr="536E3E4F">
        <w:rPr>
          <w:rFonts w:asciiTheme="majorHAnsi" w:hAnsiTheme="majorHAnsi"/>
        </w:rPr>
        <w:t>country, or</w:t>
      </w:r>
      <w:proofErr w:type="gramEnd"/>
      <w:r w:rsidRPr="536E3E4F">
        <w:rPr>
          <w:rFonts w:asciiTheme="majorHAnsi" w:hAnsiTheme="majorHAnsi"/>
        </w:rPr>
        <w:t xml:space="preserve"> are served by one through a multi-country office arrangement; </w:t>
      </w:r>
      <w:r w:rsidRPr="3FA1B4AF">
        <w:rPr>
          <w:rFonts w:asciiTheme="majorHAnsi" w:hAnsiTheme="majorHAnsi"/>
        </w:rPr>
        <w:t>The second part is directed at Governments that provide voluntary financial resources to the UN development system.</w:t>
      </w:r>
    </w:p>
    <w:p w14:paraId="6C1437A7" w14:textId="77777777" w:rsidR="00820C82" w:rsidRPr="008767D2" w:rsidRDefault="00820C82" w:rsidP="00820C82">
      <w:pPr>
        <w:spacing w:after="0" w:line="240" w:lineRule="auto"/>
        <w:jc w:val="both"/>
        <w:rPr>
          <w:rFonts w:asciiTheme="majorHAnsi" w:hAnsiTheme="majorHAnsi"/>
        </w:rPr>
      </w:pPr>
    </w:p>
    <w:p w14:paraId="5EA7EDCA" w14:textId="77777777" w:rsidR="00820C82" w:rsidRPr="004C5DC7" w:rsidRDefault="00820C82" w:rsidP="00820C82">
      <w:pPr>
        <w:spacing w:after="0" w:line="240" w:lineRule="auto"/>
        <w:jc w:val="both"/>
        <w:rPr>
          <w:rFonts w:asciiTheme="majorHAnsi" w:hAnsiTheme="majorHAnsi"/>
        </w:rPr>
      </w:pPr>
      <w:r>
        <w:rPr>
          <w:rFonts w:asciiTheme="majorHAnsi" w:hAnsiTheme="majorHAnsi"/>
        </w:rPr>
        <w:t xml:space="preserve">Governments that are both programme country Governments and contribute financially to the operational activities for development of the UN are </w:t>
      </w:r>
      <w:r w:rsidRPr="004C5DC7">
        <w:rPr>
          <w:rFonts w:asciiTheme="majorHAnsi" w:hAnsiTheme="majorHAnsi"/>
        </w:rPr>
        <w:t xml:space="preserve">kindly asked to fill out both parts of the survey. </w:t>
      </w:r>
    </w:p>
    <w:p w14:paraId="6B5A3C6A" w14:textId="77777777" w:rsidR="00820C82" w:rsidRDefault="00820C82" w:rsidP="00820C82">
      <w:pPr>
        <w:spacing w:after="0" w:line="240" w:lineRule="auto"/>
        <w:jc w:val="both"/>
        <w:rPr>
          <w:rFonts w:asciiTheme="majorHAnsi" w:hAnsiTheme="majorHAnsi"/>
        </w:rPr>
      </w:pPr>
    </w:p>
    <w:p w14:paraId="7FCCAD22" w14:textId="77777777" w:rsidR="00820C82" w:rsidRPr="0045299F" w:rsidRDefault="00820C82" w:rsidP="00820C82">
      <w:pPr>
        <w:spacing w:after="0" w:line="240" w:lineRule="auto"/>
        <w:jc w:val="both"/>
        <w:rPr>
          <w:rFonts w:asciiTheme="majorHAnsi" w:hAnsiTheme="majorHAnsi"/>
        </w:rPr>
      </w:pPr>
      <w:r w:rsidRPr="3FA1B4AF">
        <w:rPr>
          <w:rFonts w:asciiTheme="majorHAnsi" w:hAnsiTheme="majorHAnsi"/>
        </w:rPr>
        <w:t>The survey is to be completed by senior government officials responsible for - or closely associated with - UN operational activities for development. We encourage you to consult with relevant colleagues across government who engage with UN entities. A Word copy of the online survey is attached to the email with the survey link and can be shared to support these consultations. Please note, however, that the Word version of the survey is for reference only.</w:t>
      </w:r>
    </w:p>
    <w:p w14:paraId="6A1AF0A7" w14:textId="77777777" w:rsidR="00820C82" w:rsidRDefault="00820C82" w:rsidP="00820C82">
      <w:pPr>
        <w:spacing w:after="0" w:line="240" w:lineRule="auto"/>
        <w:jc w:val="both"/>
        <w:rPr>
          <w:rFonts w:asciiTheme="majorHAnsi" w:hAnsiTheme="majorHAnsi"/>
        </w:rPr>
      </w:pPr>
    </w:p>
    <w:p w14:paraId="268F27E3" w14:textId="77777777" w:rsidR="00820C82" w:rsidRDefault="00820C82" w:rsidP="00820C82">
      <w:pPr>
        <w:spacing w:after="0" w:line="240" w:lineRule="auto"/>
        <w:rPr>
          <w:rStyle w:val="Hyperlink"/>
          <w:rFonts w:ascii="Cambria" w:eastAsia="Cambria" w:hAnsi="Cambria" w:cs="Cambria"/>
        </w:rPr>
      </w:pPr>
      <w:r w:rsidRPr="3FA1B4AF">
        <w:rPr>
          <w:rFonts w:ascii="Cambria" w:eastAsia="Cambria" w:hAnsi="Cambria" w:cs="Cambria"/>
          <w:lang w:val="en-US"/>
        </w:rPr>
        <w:t xml:space="preserve">The link to the survey is also included here for ease of access: </w:t>
      </w:r>
      <w:hyperlink r:id="rId13" w:history="1">
        <w:r w:rsidRPr="00BE4EFD">
          <w:rPr>
            <w:rStyle w:val="Hyperlink"/>
            <w:rFonts w:asciiTheme="majorHAnsi" w:hAnsiTheme="majorHAnsi"/>
          </w:rPr>
          <w:t>http://www.surveymonkey.com/r/qcpr2024gov</w:t>
        </w:r>
      </w:hyperlink>
      <w:r>
        <w:t xml:space="preserve"> </w:t>
      </w:r>
    </w:p>
    <w:p w14:paraId="5CF9F48C" w14:textId="77777777" w:rsidR="00820C82" w:rsidRPr="0045299F" w:rsidRDefault="00820C82" w:rsidP="00820C82">
      <w:pPr>
        <w:spacing w:after="0" w:line="240" w:lineRule="auto"/>
        <w:jc w:val="both"/>
        <w:rPr>
          <w:rFonts w:asciiTheme="majorHAnsi" w:hAnsiTheme="majorHAnsi"/>
        </w:rPr>
      </w:pPr>
    </w:p>
    <w:p w14:paraId="7C278AD4" w14:textId="59F8FE18" w:rsidR="00820C82" w:rsidRDefault="00820C82" w:rsidP="00820C82">
      <w:pPr>
        <w:spacing w:after="0" w:line="240" w:lineRule="auto"/>
        <w:jc w:val="both"/>
        <w:rPr>
          <w:rFonts w:asciiTheme="majorHAnsi" w:hAnsiTheme="majorHAnsi"/>
        </w:rPr>
      </w:pPr>
      <w:r w:rsidRPr="3FA1B4AF">
        <w:rPr>
          <w:rFonts w:asciiTheme="majorHAnsi" w:hAnsiTheme="majorHAnsi"/>
        </w:rPr>
        <w:t>Please be sure to submit your country’s official response online. The survey software may allow the questionnaire to be saved and reopened at a later stage, using the same device and web browser</w:t>
      </w:r>
      <w:r>
        <w:rPr>
          <w:rFonts w:asciiTheme="majorHAnsi" w:hAnsiTheme="majorHAnsi"/>
        </w:rPr>
        <w:t xml:space="preserve"> if web-browser cookies are enabled</w:t>
      </w:r>
      <w:r w:rsidRPr="3FA1B4AF">
        <w:rPr>
          <w:rFonts w:asciiTheme="majorHAnsi" w:hAnsiTheme="majorHAnsi"/>
        </w:rPr>
        <w:t xml:space="preserve">. </w:t>
      </w:r>
    </w:p>
    <w:p w14:paraId="1405DD68" w14:textId="77777777" w:rsidR="00820C82" w:rsidRDefault="00820C82" w:rsidP="00820C82">
      <w:pPr>
        <w:spacing w:after="0" w:line="240" w:lineRule="auto"/>
        <w:jc w:val="both"/>
        <w:rPr>
          <w:rFonts w:asciiTheme="majorHAnsi" w:hAnsiTheme="majorHAnsi"/>
        </w:rPr>
      </w:pPr>
    </w:p>
    <w:p w14:paraId="400B91F5" w14:textId="7673D124" w:rsidR="00820C82" w:rsidRPr="00683E79" w:rsidRDefault="00820C82" w:rsidP="00820C82">
      <w:pPr>
        <w:spacing w:after="0" w:line="240" w:lineRule="auto"/>
        <w:jc w:val="both"/>
        <w:rPr>
          <w:rFonts w:asciiTheme="majorHAnsi" w:hAnsiTheme="majorHAnsi"/>
          <w:lang w:val="en-US"/>
        </w:rPr>
      </w:pPr>
      <w:r w:rsidRPr="00231EB6">
        <w:rPr>
          <w:rFonts w:asciiTheme="majorHAnsi" w:hAnsiTheme="majorHAnsi"/>
          <w:b/>
          <w:bCs/>
        </w:rPr>
        <w:t>Only one questionnaire may be completed per programme country</w:t>
      </w:r>
      <w:r w:rsidRPr="3FA1B4AF">
        <w:rPr>
          <w:rFonts w:asciiTheme="majorHAnsi" w:hAnsiTheme="majorHAnsi"/>
        </w:rPr>
        <w:t>.</w:t>
      </w:r>
    </w:p>
    <w:p w14:paraId="16EB402B" w14:textId="77777777" w:rsidR="00820C82" w:rsidRPr="0045299F" w:rsidRDefault="00820C82" w:rsidP="00820C82">
      <w:pPr>
        <w:spacing w:after="0" w:line="240" w:lineRule="auto"/>
        <w:jc w:val="both"/>
        <w:rPr>
          <w:rFonts w:asciiTheme="majorHAnsi" w:hAnsiTheme="majorHAnsi"/>
        </w:rPr>
      </w:pPr>
    </w:p>
    <w:p w14:paraId="68E7F376" w14:textId="611E546D" w:rsidR="002E62D4" w:rsidRDefault="00820C82" w:rsidP="00305F3D">
      <w:pPr>
        <w:spacing w:after="0" w:line="240" w:lineRule="auto"/>
        <w:jc w:val="both"/>
        <w:rPr>
          <w:rFonts w:asciiTheme="majorHAnsi" w:hAnsiTheme="majorHAnsi"/>
          <w:b/>
          <w:color w:val="FFFFFF" w:themeColor="background1"/>
          <w:sz w:val="28"/>
          <w:szCs w:val="28"/>
        </w:rPr>
      </w:pPr>
      <w:r w:rsidRPr="3FA1B4AF">
        <w:rPr>
          <w:rFonts w:asciiTheme="majorHAnsi" w:hAnsiTheme="majorHAnsi"/>
        </w:rPr>
        <w:t>If you have any questions about the survey, please contact the QCPR team at qcpr@un.org. If you are a programme country Government, you may also seek support from the Resident Coordinator Office. Thank you for your cooperation.</w:t>
      </w:r>
      <w:r w:rsidR="002E62D4">
        <w:rPr>
          <w:rFonts w:asciiTheme="majorHAnsi" w:hAnsiTheme="majorHAnsi"/>
          <w:b/>
          <w:color w:val="FFFFFF" w:themeColor="background1"/>
          <w:sz w:val="28"/>
          <w:szCs w:val="28"/>
        </w:rPr>
        <w:br w:type="page"/>
      </w:r>
    </w:p>
    <w:p w14:paraId="205C7530" w14:textId="77777777" w:rsidR="0083307A" w:rsidRPr="002024EF" w:rsidRDefault="0083307A" w:rsidP="0083307A">
      <w:pPr>
        <w:spacing w:after="0" w:line="240" w:lineRule="auto"/>
        <w:rPr>
          <w:rFonts w:asciiTheme="majorHAnsi" w:hAnsiTheme="majorHAnsi"/>
          <w:b/>
        </w:rPr>
      </w:pPr>
    </w:p>
    <w:p w14:paraId="14CA0E0D" w14:textId="0803C1E4" w:rsidR="00B5421A" w:rsidRPr="00B5421A" w:rsidRDefault="00B5421A" w:rsidP="00B5421A">
      <w:pPr>
        <w:shd w:val="clear" w:color="auto" w:fill="0070C0"/>
        <w:spacing w:after="0" w:line="240" w:lineRule="auto"/>
        <w:jc w:val="center"/>
        <w:rPr>
          <w:rFonts w:asciiTheme="majorHAnsi" w:hAnsiTheme="majorHAnsi"/>
          <w:b/>
          <w:color w:val="FFFFFF" w:themeColor="background1"/>
          <w:sz w:val="28"/>
          <w:szCs w:val="28"/>
          <w:lang w:val="en-US"/>
        </w:rPr>
      </w:pPr>
      <w:r>
        <w:rPr>
          <w:rFonts w:asciiTheme="majorHAnsi" w:hAnsiTheme="majorHAnsi"/>
          <w:b/>
          <w:color w:val="FFFFFF" w:themeColor="background1"/>
          <w:sz w:val="28"/>
          <w:szCs w:val="28"/>
          <w:lang w:val="en-US"/>
        </w:rPr>
        <w:t xml:space="preserve">Country </w:t>
      </w:r>
      <w:proofErr w:type="spellStart"/>
      <w:r>
        <w:rPr>
          <w:rFonts w:asciiTheme="majorHAnsi" w:hAnsiTheme="majorHAnsi"/>
          <w:b/>
          <w:color w:val="FFFFFF" w:themeColor="background1"/>
          <w:sz w:val="28"/>
          <w:szCs w:val="28"/>
          <w:lang w:val="en-US"/>
        </w:rPr>
        <w:t>profle</w:t>
      </w:r>
      <w:proofErr w:type="spellEnd"/>
    </w:p>
    <w:p w14:paraId="09FEF357" w14:textId="77777777" w:rsidR="00B5421A" w:rsidRDefault="00B5421A" w:rsidP="00B5421A">
      <w:pPr>
        <w:pStyle w:val="ListParagraph"/>
        <w:spacing w:after="0" w:line="240" w:lineRule="auto"/>
        <w:rPr>
          <w:rFonts w:asciiTheme="majorHAnsi" w:hAnsiTheme="majorHAnsi"/>
        </w:rPr>
      </w:pPr>
    </w:p>
    <w:p w14:paraId="16087068" w14:textId="00F9CB75" w:rsidR="0083307A" w:rsidRPr="00526879" w:rsidRDefault="0083307A" w:rsidP="00CA4430">
      <w:pPr>
        <w:pStyle w:val="ListParagraph"/>
        <w:numPr>
          <w:ilvl w:val="0"/>
          <w:numId w:val="56"/>
        </w:numPr>
        <w:spacing w:after="0" w:line="240" w:lineRule="auto"/>
        <w:rPr>
          <w:rFonts w:asciiTheme="majorHAnsi" w:hAnsiTheme="majorHAnsi"/>
        </w:rPr>
      </w:pPr>
      <w:r>
        <w:rPr>
          <w:rFonts w:asciiTheme="majorHAnsi" w:hAnsiTheme="majorHAnsi"/>
        </w:rPr>
        <w:t xml:space="preserve">* </w:t>
      </w:r>
      <w:r w:rsidRPr="00526879">
        <w:rPr>
          <w:rFonts w:asciiTheme="majorHAnsi" w:hAnsiTheme="majorHAnsi"/>
        </w:rPr>
        <w:t>Please select your location [drop down menu]:</w:t>
      </w:r>
    </w:p>
    <w:p w14:paraId="5CCD0193" w14:textId="77777777" w:rsidR="0083307A" w:rsidRDefault="0083307A" w:rsidP="0083307A">
      <w:pPr>
        <w:spacing w:after="0" w:line="240" w:lineRule="auto"/>
        <w:rPr>
          <w:rFonts w:asciiTheme="majorHAnsi" w:hAnsiTheme="majorHAnsi"/>
        </w:rPr>
      </w:pPr>
    </w:p>
    <w:p w14:paraId="3FC23C4B" w14:textId="715CD78F" w:rsidR="0083307A" w:rsidRPr="002D784E" w:rsidRDefault="0083307A" w:rsidP="00CA4430">
      <w:pPr>
        <w:pStyle w:val="ListParagraph"/>
        <w:numPr>
          <w:ilvl w:val="0"/>
          <w:numId w:val="56"/>
        </w:numPr>
        <w:rPr>
          <w:rFonts w:asciiTheme="majorHAnsi" w:hAnsiTheme="majorHAnsi"/>
        </w:rPr>
      </w:pPr>
      <w:r w:rsidRPr="002D784E">
        <w:rPr>
          <w:rFonts w:asciiTheme="majorHAnsi" w:hAnsiTheme="majorHAnsi"/>
        </w:rPr>
        <w:t xml:space="preserve"> Please indicate a contact name and email in case of any technical questions or issues (details will be kept confidential and strictly for use by the survey management team):</w:t>
      </w:r>
    </w:p>
    <w:p w14:paraId="198FE58F" w14:textId="375EFA30" w:rsidR="0083307A" w:rsidRDefault="006E4345" w:rsidP="0083307A">
      <w:pPr>
        <w:ind w:firstLine="360"/>
        <w:rPr>
          <w:rFonts w:asciiTheme="majorHAnsi" w:hAnsiTheme="majorHAnsi"/>
        </w:rPr>
      </w:pPr>
      <w:r>
        <w:rPr>
          <w:rFonts w:asciiTheme="majorHAnsi" w:hAnsiTheme="majorHAnsi"/>
        </w:rPr>
        <w:t>First n</w:t>
      </w:r>
      <w:r w:rsidR="0083307A">
        <w:rPr>
          <w:rFonts w:asciiTheme="majorHAnsi" w:hAnsiTheme="majorHAnsi"/>
        </w:rPr>
        <w:t>ame: [answer box]</w:t>
      </w:r>
    </w:p>
    <w:p w14:paraId="21DA4F6A" w14:textId="3ACDF5D3" w:rsidR="006E4345" w:rsidRDefault="006E4345" w:rsidP="006E4345">
      <w:pPr>
        <w:ind w:firstLine="360"/>
        <w:rPr>
          <w:rFonts w:asciiTheme="majorHAnsi" w:hAnsiTheme="majorHAnsi"/>
        </w:rPr>
      </w:pPr>
      <w:r>
        <w:rPr>
          <w:rFonts w:asciiTheme="majorHAnsi" w:hAnsiTheme="majorHAnsi"/>
        </w:rPr>
        <w:t>Last name: [answer box]</w:t>
      </w:r>
    </w:p>
    <w:p w14:paraId="40667066" w14:textId="77777777" w:rsidR="0083307A" w:rsidRDefault="0083307A" w:rsidP="0083307A">
      <w:pPr>
        <w:ind w:firstLine="360"/>
        <w:rPr>
          <w:rFonts w:asciiTheme="majorHAnsi" w:hAnsiTheme="majorHAnsi"/>
        </w:rPr>
      </w:pPr>
      <w:r>
        <w:rPr>
          <w:rFonts w:asciiTheme="majorHAnsi" w:hAnsiTheme="majorHAnsi"/>
        </w:rPr>
        <w:t>Email: [answer box]</w:t>
      </w:r>
    </w:p>
    <w:p w14:paraId="3BA650D6" w14:textId="53A2B714" w:rsidR="0083307A" w:rsidRPr="00526879" w:rsidRDefault="0083307A" w:rsidP="00CA4430">
      <w:pPr>
        <w:pStyle w:val="ListParagraph"/>
        <w:numPr>
          <w:ilvl w:val="0"/>
          <w:numId w:val="56"/>
        </w:numPr>
        <w:spacing w:after="0" w:line="240" w:lineRule="auto"/>
        <w:rPr>
          <w:rFonts w:asciiTheme="majorHAnsi" w:hAnsiTheme="majorHAnsi"/>
        </w:rPr>
      </w:pPr>
      <w:r w:rsidRPr="0EDEB454">
        <w:rPr>
          <w:rFonts w:asciiTheme="majorHAnsi" w:hAnsiTheme="majorHAnsi"/>
        </w:rPr>
        <w:t xml:space="preserve">* Are you a programme country Government (is there a UN </w:t>
      </w:r>
      <w:r>
        <w:rPr>
          <w:rFonts w:asciiTheme="majorHAnsi" w:hAnsiTheme="majorHAnsi"/>
        </w:rPr>
        <w:t>R</w:t>
      </w:r>
      <w:r w:rsidRPr="0EDEB454">
        <w:rPr>
          <w:rFonts w:asciiTheme="majorHAnsi" w:hAnsiTheme="majorHAnsi"/>
        </w:rPr>
        <w:t xml:space="preserve">esident </w:t>
      </w:r>
      <w:r>
        <w:rPr>
          <w:rFonts w:asciiTheme="majorHAnsi" w:hAnsiTheme="majorHAnsi"/>
        </w:rPr>
        <w:t>C</w:t>
      </w:r>
      <w:r w:rsidRPr="0EDEB454">
        <w:rPr>
          <w:rFonts w:asciiTheme="majorHAnsi" w:hAnsiTheme="majorHAnsi"/>
        </w:rPr>
        <w:t xml:space="preserve">oordinator </w:t>
      </w:r>
      <w:r>
        <w:rPr>
          <w:rFonts w:asciiTheme="majorHAnsi" w:hAnsiTheme="majorHAnsi"/>
        </w:rPr>
        <w:t>O</w:t>
      </w:r>
      <w:r w:rsidRPr="0EDEB454">
        <w:rPr>
          <w:rFonts w:asciiTheme="majorHAnsi" w:hAnsiTheme="majorHAnsi"/>
        </w:rPr>
        <w:t>ffice in your country, or is your country served by one through a multi-country office arrangement)?</w:t>
      </w:r>
    </w:p>
    <w:p w14:paraId="7677F848" w14:textId="77777777" w:rsidR="0083307A" w:rsidRPr="00CE2C40" w:rsidRDefault="0083307A" w:rsidP="0083307A">
      <w:pPr>
        <w:pStyle w:val="ListParagraph"/>
        <w:numPr>
          <w:ilvl w:val="0"/>
          <w:numId w:val="32"/>
        </w:numPr>
        <w:spacing w:after="0" w:line="240" w:lineRule="auto"/>
        <w:ind w:left="1080" w:firstLine="0"/>
        <w:rPr>
          <w:rFonts w:asciiTheme="majorHAnsi" w:hAnsiTheme="majorHAnsi"/>
        </w:rPr>
      </w:pPr>
      <w:r w:rsidRPr="00CE2C40">
        <w:rPr>
          <w:rFonts w:asciiTheme="majorHAnsi" w:hAnsiTheme="majorHAnsi"/>
        </w:rPr>
        <w:t>Yes</w:t>
      </w:r>
    </w:p>
    <w:p w14:paraId="737CDA7D" w14:textId="77777777" w:rsidR="0083307A" w:rsidRPr="00CE2C40" w:rsidRDefault="0083307A" w:rsidP="0083307A">
      <w:pPr>
        <w:pStyle w:val="ListParagraph"/>
        <w:numPr>
          <w:ilvl w:val="0"/>
          <w:numId w:val="32"/>
        </w:numPr>
        <w:spacing w:after="0" w:line="240" w:lineRule="auto"/>
        <w:ind w:left="1080" w:firstLine="0"/>
        <w:rPr>
          <w:rFonts w:asciiTheme="majorHAnsi" w:hAnsiTheme="majorHAnsi"/>
        </w:rPr>
      </w:pPr>
      <w:r w:rsidRPr="00CE2C40">
        <w:rPr>
          <w:rFonts w:asciiTheme="majorHAnsi" w:hAnsiTheme="majorHAnsi"/>
        </w:rPr>
        <w:t>No</w:t>
      </w:r>
      <w:r w:rsidRPr="00CE2C40">
        <w:rPr>
          <w:rFonts w:asciiTheme="majorHAnsi" w:hAnsiTheme="majorHAnsi"/>
        </w:rPr>
        <w:tab/>
      </w:r>
    </w:p>
    <w:p w14:paraId="17D6E2D3" w14:textId="77777777" w:rsidR="0083307A" w:rsidRPr="00CE2C40" w:rsidRDefault="0083307A" w:rsidP="0083307A">
      <w:pPr>
        <w:spacing w:after="0" w:line="240" w:lineRule="auto"/>
        <w:rPr>
          <w:rFonts w:asciiTheme="majorHAnsi" w:hAnsiTheme="majorHAnsi"/>
        </w:rPr>
      </w:pPr>
    </w:p>
    <w:p w14:paraId="29C88468" w14:textId="77777777" w:rsidR="0083307A" w:rsidRPr="00AC506B" w:rsidRDefault="0083307A" w:rsidP="0083307A">
      <w:pPr>
        <w:spacing w:after="0" w:line="240" w:lineRule="auto"/>
        <w:ind w:firstLine="630"/>
        <w:rPr>
          <w:rFonts w:asciiTheme="majorHAnsi" w:hAnsiTheme="majorHAnsi"/>
        </w:rPr>
      </w:pPr>
      <w:r w:rsidRPr="00CE2C40">
        <w:rPr>
          <w:rFonts w:asciiTheme="majorHAnsi" w:hAnsiTheme="majorHAnsi"/>
        </w:rPr>
        <w:t>[</w:t>
      </w:r>
      <w:r w:rsidRPr="00CE2C40">
        <w:rPr>
          <w:rFonts w:asciiTheme="majorHAnsi" w:hAnsiTheme="majorHAnsi"/>
          <w:i/>
          <w:iCs/>
        </w:rPr>
        <w:t>Skip logic</w:t>
      </w:r>
      <w:r w:rsidRPr="00CE2C40">
        <w:rPr>
          <w:rFonts w:asciiTheme="majorHAnsi" w:hAnsiTheme="majorHAnsi"/>
        </w:rPr>
        <w:t xml:space="preserve">: if </w:t>
      </w:r>
      <w:r w:rsidRPr="009A4BFF">
        <w:rPr>
          <w:rFonts w:asciiTheme="majorHAnsi" w:hAnsiTheme="majorHAnsi"/>
          <w:b/>
        </w:rPr>
        <w:t>YES</w:t>
      </w:r>
      <w:r w:rsidRPr="00CE2C40">
        <w:rPr>
          <w:rFonts w:asciiTheme="majorHAnsi" w:hAnsiTheme="majorHAnsi"/>
        </w:rPr>
        <w:t xml:space="preserve">, proceed to Part I; if </w:t>
      </w:r>
      <w:r w:rsidRPr="009A4BFF">
        <w:rPr>
          <w:rFonts w:asciiTheme="majorHAnsi" w:hAnsiTheme="majorHAnsi"/>
          <w:b/>
        </w:rPr>
        <w:t>NO</w:t>
      </w:r>
      <w:r w:rsidRPr="00CE2C40">
        <w:rPr>
          <w:rFonts w:asciiTheme="majorHAnsi" w:hAnsiTheme="majorHAnsi"/>
        </w:rPr>
        <w:t>, jump to Part II]</w:t>
      </w:r>
    </w:p>
    <w:p w14:paraId="0C8C55C3" w14:textId="77777777" w:rsidR="0083307A" w:rsidRPr="002B2211" w:rsidRDefault="0083307A" w:rsidP="0083307A">
      <w:pPr>
        <w:spacing w:after="0" w:line="240" w:lineRule="auto"/>
        <w:ind w:left="630"/>
        <w:rPr>
          <w:rFonts w:asciiTheme="majorHAnsi" w:hAnsiTheme="majorHAnsi"/>
        </w:rPr>
      </w:pPr>
    </w:p>
    <w:p w14:paraId="7EC2D45B" w14:textId="77777777" w:rsidR="0083307A" w:rsidRPr="004C0244" w:rsidRDefault="0083307A" w:rsidP="0083307A">
      <w:pPr>
        <w:shd w:val="clear" w:color="auto" w:fill="0070C0"/>
        <w:spacing w:after="0" w:line="240" w:lineRule="auto"/>
        <w:jc w:val="center"/>
        <w:rPr>
          <w:rFonts w:asciiTheme="majorHAnsi" w:hAnsiTheme="majorHAnsi"/>
          <w:b/>
          <w:color w:val="FFFFFF" w:themeColor="background1"/>
          <w:sz w:val="28"/>
          <w:szCs w:val="28"/>
        </w:rPr>
      </w:pPr>
      <w:r w:rsidRPr="004C0244">
        <w:rPr>
          <w:rFonts w:asciiTheme="majorHAnsi" w:hAnsiTheme="majorHAnsi"/>
          <w:b/>
          <w:color w:val="FFFFFF" w:themeColor="background1"/>
          <w:sz w:val="28"/>
          <w:szCs w:val="28"/>
        </w:rPr>
        <w:t>Part I: Questions for programme country Governments</w:t>
      </w:r>
    </w:p>
    <w:p w14:paraId="1359A1F2" w14:textId="77777777" w:rsidR="0083307A" w:rsidRPr="00AC506B" w:rsidRDefault="0083307A" w:rsidP="0083307A">
      <w:pPr>
        <w:spacing w:after="0" w:line="240" w:lineRule="auto"/>
        <w:rPr>
          <w:rFonts w:asciiTheme="majorHAnsi" w:hAnsiTheme="majorHAnsi"/>
        </w:rPr>
      </w:pPr>
    </w:p>
    <w:p w14:paraId="70A67031" w14:textId="77777777" w:rsidR="0083307A" w:rsidRPr="00932505" w:rsidRDefault="0083307A" w:rsidP="0083307A">
      <w:pPr>
        <w:spacing w:after="0" w:line="240" w:lineRule="auto"/>
        <w:jc w:val="both"/>
        <w:rPr>
          <w:rFonts w:asciiTheme="majorHAnsi" w:hAnsiTheme="majorHAnsi"/>
        </w:rPr>
      </w:pPr>
      <w:r w:rsidRPr="3FA1B4AF">
        <w:rPr>
          <w:rFonts w:asciiTheme="majorHAnsi" w:hAnsiTheme="majorHAnsi"/>
        </w:rPr>
        <w:t xml:space="preserve">This survey is administered by the UN Secretariat, through the Department of Economic and Social Affairs (DESA), which uses the data to report to the General Assembly and the Economic and Social Council, on the implementation of the Quadrennial Comprehensive Policy Review of UN system operational activities for development (QCPR). The analysis of the data provides the evidence-base for decisions by Member States and helps to inform continued improvements in the work of the United Nations development system, including at the country level.  </w:t>
      </w:r>
    </w:p>
    <w:p w14:paraId="3C2AF93E" w14:textId="77777777" w:rsidR="0083307A" w:rsidRPr="00740E49" w:rsidRDefault="0083307A" w:rsidP="0083307A">
      <w:pPr>
        <w:pStyle w:val="ListParagraph"/>
        <w:spacing w:after="0" w:line="240" w:lineRule="auto"/>
        <w:ind w:left="630"/>
        <w:jc w:val="both"/>
        <w:rPr>
          <w:rFonts w:asciiTheme="majorHAnsi" w:hAnsiTheme="majorHAnsi"/>
        </w:rPr>
      </w:pPr>
    </w:p>
    <w:p w14:paraId="57A899A9" w14:textId="796EFCC0" w:rsidR="0083307A" w:rsidRPr="00143929" w:rsidRDefault="0083307A" w:rsidP="0083307A">
      <w:pPr>
        <w:spacing w:after="0" w:line="240" w:lineRule="auto"/>
        <w:jc w:val="both"/>
        <w:rPr>
          <w:rFonts w:asciiTheme="majorHAnsi" w:hAnsiTheme="majorHAnsi"/>
        </w:rPr>
      </w:pPr>
      <w:r w:rsidRPr="3FA1B4AF">
        <w:rPr>
          <w:rFonts w:asciiTheme="majorHAnsi" w:hAnsiTheme="majorHAnsi"/>
        </w:rPr>
        <w:t xml:space="preserve">Responses and comments to Part 1 of this survey (directed at programme country Governments) are treated in strict confidence and remain anonymous. The reporting does not contain any data or statement from which a reader can identify the source. Responses are typically amalgamated by groups of countries (click </w:t>
      </w:r>
      <w:hyperlink r:id="rId14">
        <w:r w:rsidRPr="3FA1B4AF">
          <w:rPr>
            <w:rStyle w:val="Hyperlink"/>
            <w:rFonts w:asciiTheme="majorHAnsi" w:hAnsiTheme="majorHAnsi"/>
          </w:rPr>
          <w:t>here</w:t>
        </w:r>
      </w:hyperlink>
      <w:r w:rsidRPr="3FA1B4AF">
        <w:rPr>
          <w:rFonts w:asciiTheme="majorHAnsi" w:hAnsiTheme="majorHAnsi"/>
        </w:rPr>
        <w:t xml:space="preserve"> to see figure 1 of the 202</w:t>
      </w:r>
      <w:r>
        <w:rPr>
          <w:rFonts w:asciiTheme="majorHAnsi" w:hAnsiTheme="majorHAnsi"/>
        </w:rPr>
        <w:t>4</w:t>
      </w:r>
      <w:r w:rsidRPr="3FA1B4AF">
        <w:rPr>
          <w:rFonts w:asciiTheme="majorHAnsi" w:hAnsiTheme="majorHAnsi"/>
        </w:rPr>
        <w:t xml:space="preserve"> Secretary-General's report on the implementation of the QCPR for an example of past reporting). As per this use of data confidentiality clause, the UN Secretariat shares, upon request, only aggregate data with UN Funds, Programmes and other subsidiary organs and other UN system entities. DESA will only share the survey responses with the UN Development Coordination Office (DCO), with a view towards making tailor-made improvements to the support provided by the UN country teams and Resident Coordinators. However, DCO will keep survey responses strictly confidential and will not share them with the Resident Coordinators’ Offices.          </w:t>
      </w:r>
    </w:p>
    <w:p w14:paraId="7A1BD5F0" w14:textId="77777777" w:rsidR="0083307A" w:rsidRPr="00593CE9" w:rsidRDefault="0083307A" w:rsidP="0083307A">
      <w:pPr>
        <w:spacing w:after="0" w:line="240" w:lineRule="auto"/>
        <w:rPr>
          <w:rFonts w:asciiTheme="majorHAnsi" w:hAnsiTheme="majorHAnsi"/>
        </w:rPr>
      </w:pPr>
    </w:p>
    <w:p w14:paraId="18EB4775" w14:textId="77777777" w:rsidR="0083307A" w:rsidRPr="00EF3E42" w:rsidRDefault="0083307A" w:rsidP="0083307A">
      <w:pPr>
        <w:spacing w:after="0" w:line="240" w:lineRule="auto"/>
        <w:rPr>
          <w:rFonts w:asciiTheme="majorHAnsi" w:hAnsiTheme="majorHAnsi"/>
          <w:lang w:val="en-US"/>
        </w:rPr>
      </w:pPr>
      <w:r w:rsidRPr="3FA1B4AF">
        <w:rPr>
          <w:rFonts w:asciiTheme="majorHAnsi" w:hAnsiTheme="majorHAnsi"/>
        </w:rPr>
        <w:t>Some of the questions are phrased as statements; in these cases, please indicate how much you agree or disagree with each statement.</w:t>
      </w:r>
    </w:p>
    <w:p w14:paraId="1521234E" w14:textId="77777777" w:rsidR="0083307A" w:rsidRPr="002B2211" w:rsidRDefault="0083307A" w:rsidP="0083307A">
      <w:pPr>
        <w:spacing w:after="0" w:line="240" w:lineRule="auto"/>
        <w:rPr>
          <w:rFonts w:asciiTheme="majorHAnsi" w:hAnsiTheme="majorHAnsi"/>
        </w:rPr>
      </w:pPr>
    </w:p>
    <w:p w14:paraId="33542BF9" w14:textId="0A5C77D9" w:rsidR="0083307A" w:rsidRPr="00940C24" w:rsidRDefault="006E4345" w:rsidP="00CA4430">
      <w:pPr>
        <w:pStyle w:val="ListParagraph"/>
        <w:numPr>
          <w:ilvl w:val="0"/>
          <w:numId w:val="56"/>
        </w:numPr>
        <w:spacing w:after="0" w:line="240" w:lineRule="auto"/>
        <w:rPr>
          <w:rFonts w:asciiTheme="majorHAnsi" w:hAnsiTheme="majorHAnsi"/>
        </w:rPr>
      </w:pPr>
      <w:r>
        <w:rPr>
          <w:rFonts w:asciiTheme="majorHAnsi" w:hAnsiTheme="majorHAnsi"/>
        </w:rPr>
        <w:t>*</w:t>
      </w:r>
      <w:r w:rsidR="0083307A" w:rsidRPr="3FA1B4AF">
        <w:rPr>
          <w:rFonts w:asciiTheme="majorHAnsi" w:hAnsiTheme="majorHAnsi"/>
        </w:rPr>
        <w:t>Please specify the government institution or Ministry of the primary respondent</w:t>
      </w:r>
      <w:r w:rsidR="0083307A">
        <w:rPr>
          <w:rFonts w:asciiTheme="majorHAnsi" w:hAnsiTheme="majorHAnsi"/>
        </w:rPr>
        <w:t>:</w:t>
      </w:r>
    </w:p>
    <w:p w14:paraId="3F27B19E" w14:textId="77777777" w:rsidR="0083307A" w:rsidRPr="00603BE8" w:rsidRDefault="0083307A" w:rsidP="0083307A">
      <w:pPr>
        <w:pStyle w:val="ListParagraph"/>
        <w:numPr>
          <w:ilvl w:val="0"/>
          <w:numId w:val="5"/>
        </w:numPr>
        <w:autoSpaceDE w:val="0"/>
        <w:autoSpaceDN w:val="0"/>
        <w:adjustRightInd w:val="0"/>
        <w:spacing w:after="0" w:line="240" w:lineRule="auto"/>
        <w:rPr>
          <w:rFonts w:asciiTheme="majorHAnsi" w:hAnsiTheme="majorHAnsi" w:cs="Helv"/>
          <w:color w:val="000000"/>
        </w:rPr>
      </w:pPr>
      <w:r w:rsidRPr="00603BE8">
        <w:rPr>
          <w:rFonts w:asciiTheme="majorHAnsi" w:hAnsiTheme="majorHAnsi" w:cs="Helv"/>
          <w:color w:val="000000"/>
        </w:rPr>
        <w:t>Foreign Affairs</w:t>
      </w:r>
    </w:p>
    <w:p w14:paraId="70D5E325" w14:textId="77777777" w:rsidR="0083307A" w:rsidRPr="00603BE8" w:rsidRDefault="0083307A" w:rsidP="0083307A">
      <w:pPr>
        <w:pStyle w:val="ListParagraph"/>
        <w:numPr>
          <w:ilvl w:val="0"/>
          <w:numId w:val="5"/>
        </w:numPr>
        <w:autoSpaceDE w:val="0"/>
        <w:autoSpaceDN w:val="0"/>
        <w:adjustRightInd w:val="0"/>
        <w:spacing w:after="0" w:line="240" w:lineRule="auto"/>
        <w:rPr>
          <w:rFonts w:asciiTheme="majorHAnsi" w:hAnsiTheme="majorHAnsi" w:cs="Helv"/>
          <w:color w:val="000000"/>
        </w:rPr>
      </w:pPr>
      <w:r w:rsidRPr="00603BE8">
        <w:rPr>
          <w:rFonts w:asciiTheme="majorHAnsi" w:hAnsiTheme="majorHAnsi" w:cs="Helv"/>
          <w:color w:val="000000"/>
        </w:rPr>
        <w:t>Economic Affairs</w:t>
      </w:r>
    </w:p>
    <w:p w14:paraId="58780018" w14:textId="77777777" w:rsidR="0083307A" w:rsidRPr="00603BE8" w:rsidRDefault="0083307A" w:rsidP="0083307A">
      <w:pPr>
        <w:pStyle w:val="ListParagraph"/>
        <w:numPr>
          <w:ilvl w:val="0"/>
          <w:numId w:val="5"/>
        </w:numPr>
        <w:autoSpaceDE w:val="0"/>
        <w:autoSpaceDN w:val="0"/>
        <w:adjustRightInd w:val="0"/>
        <w:spacing w:after="0" w:line="240" w:lineRule="auto"/>
        <w:rPr>
          <w:rFonts w:asciiTheme="majorHAnsi" w:hAnsiTheme="majorHAnsi" w:cs="Helv"/>
          <w:color w:val="000000"/>
        </w:rPr>
      </w:pPr>
      <w:r w:rsidRPr="00603BE8">
        <w:rPr>
          <w:rFonts w:asciiTheme="majorHAnsi" w:hAnsiTheme="majorHAnsi" w:cs="Helv"/>
          <w:color w:val="000000"/>
        </w:rPr>
        <w:t>Finance</w:t>
      </w:r>
    </w:p>
    <w:p w14:paraId="0EA88A17" w14:textId="77777777" w:rsidR="0083307A" w:rsidRPr="00603BE8" w:rsidRDefault="0083307A" w:rsidP="0083307A">
      <w:pPr>
        <w:pStyle w:val="ListParagraph"/>
        <w:numPr>
          <w:ilvl w:val="0"/>
          <w:numId w:val="5"/>
        </w:numPr>
        <w:autoSpaceDE w:val="0"/>
        <w:autoSpaceDN w:val="0"/>
        <w:adjustRightInd w:val="0"/>
        <w:spacing w:after="0" w:line="240" w:lineRule="auto"/>
        <w:rPr>
          <w:rFonts w:asciiTheme="majorHAnsi" w:hAnsiTheme="majorHAnsi" w:cs="Helv"/>
          <w:color w:val="000000"/>
        </w:rPr>
      </w:pPr>
      <w:r w:rsidRPr="00603BE8">
        <w:rPr>
          <w:rFonts w:asciiTheme="majorHAnsi" w:hAnsiTheme="majorHAnsi" w:cs="Helv"/>
          <w:color w:val="000000"/>
        </w:rPr>
        <w:t>Trade</w:t>
      </w:r>
    </w:p>
    <w:p w14:paraId="72C64103" w14:textId="77777777" w:rsidR="0083307A" w:rsidRPr="00603BE8" w:rsidRDefault="0083307A" w:rsidP="0083307A">
      <w:pPr>
        <w:pStyle w:val="ListParagraph"/>
        <w:numPr>
          <w:ilvl w:val="0"/>
          <w:numId w:val="5"/>
        </w:numPr>
        <w:autoSpaceDE w:val="0"/>
        <w:autoSpaceDN w:val="0"/>
        <w:adjustRightInd w:val="0"/>
        <w:spacing w:after="0" w:line="240" w:lineRule="auto"/>
        <w:rPr>
          <w:rFonts w:asciiTheme="majorHAnsi" w:hAnsiTheme="majorHAnsi" w:cs="Helv"/>
          <w:color w:val="000000"/>
        </w:rPr>
      </w:pPr>
      <w:r w:rsidRPr="26E78B26">
        <w:rPr>
          <w:rFonts w:asciiTheme="majorHAnsi" w:hAnsiTheme="majorHAnsi" w:cs="Helv"/>
          <w:color w:val="000000" w:themeColor="text1"/>
        </w:rPr>
        <w:t>Development planning</w:t>
      </w:r>
    </w:p>
    <w:p w14:paraId="3AB8F3D2" w14:textId="77777777" w:rsidR="0083307A" w:rsidRDefault="0083307A" w:rsidP="0083307A">
      <w:pPr>
        <w:pStyle w:val="ListParagraph"/>
        <w:numPr>
          <w:ilvl w:val="0"/>
          <w:numId w:val="5"/>
        </w:numPr>
        <w:autoSpaceDE w:val="0"/>
        <w:autoSpaceDN w:val="0"/>
        <w:adjustRightInd w:val="0"/>
        <w:spacing w:after="0" w:line="240" w:lineRule="auto"/>
        <w:rPr>
          <w:rFonts w:asciiTheme="majorHAnsi" w:hAnsiTheme="majorHAnsi" w:cs="Helv"/>
          <w:color w:val="000000"/>
        </w:rPr>
      </w:pPr>
      <w:r w:rsidRPr="00603BE8">
        <w:rPr>
          <w:rFonts w:asciiTheme="majorHAnsi" w:hAnsiTheme="majorHAnsi" w:cs="Helv"/>
          <w:color w:val="000000"/>
        </w:rPr>
        <w:t>Other, please specify:</w:t>
      </w:r>
    </w:p>
    <w:p w14:paraId="44CD582E" w14:textId="77777777" w:rsidR="009B25B5" w:rsidRPr="00E2425B" w:rsidRDefault="009B25B5" w:rsidP="009B25B5">
      <w:pPr>
        <w:pStyle w:val="ListParagraph"/>
        <w:autoSpaceDE w:val="0"/>
        <w:autoSpaceDN w:val="0"/>
        <w:adjustRightInd w:val="0"/>
        <w:spacing w:after="0" w:line="240" w:lineRule="auto"/>
        <w:ind w:left="1080"/>
        <w:rPr>
          <w:rFonts w:asciiTheme="majorHAnsi" w:hAnsiTheme="majorHAnsi" w:cs="Helv"/>
          <w:color w:val="000000"/>
        </w:rPr>
      </w:pPr>
    </w:p>
    <w:p w14:paraId="009C682F" w14:textId="77777777" w:rsidR="0083307A" w:rsidRDefault="0083307A" w:rsidP="0083307A">
      <w:pPr>
        <w:pStyle w:val="ListParagraph"/>
        <w:numPr>
          <w:ilvl w:val="0"/>
          <w:numId w:val="3"/>
        </w:numPr>
        <w:spacing w:after="0" w:line="240" w:lineRule="auto"/>
        <w:rPr>
          <w:rFonts w:asciiTheme="majorHAnsi" w:hAnsiTheme="majorHAnsi"/>
          <w:b/>
          <w:color w:val="0070C0"/>
          <w:sz w:val="24"/>
          <w:szCs w:val="24"/>
        </w:rPr>
      </w:pPr>
      <w:r>
        <w:rPr>
          <w:rFonts w:asciiTheme="majorHAnsi" w:hAnsiTheme="majorHAnsi"/>
          <w:b/>
          <w:color w:val="0070C0"/>
          <w:sz w:val="24"/>
          <w:szCs w:val="24"/>
        </w:rPr>
        <w:t>Support of the UN development system to</w:t>
      </w:r>
      <w:r w:rsidRPr="0016768F">
        <w:rPr>
          <w:rFonts w:asciiTheme="majorHAnsi" w:hAnsiTheme="majorHAnsi"/>
          <w:b/>
          <w:color w:val="0070C0"/>
          <w:sz w:val="24"/>
          <w:szCs w:val="24"/>
        </w:rPr>
        <w:t xml:space="preserve"> national needs and priorities</w:t>
      </w:r>
    </w:p>
    <w:p w14:paraId="0B5581E8" w14:textId="77777777" w:rsidR="0083307A" w:rsidRDefault="0083307A" w:rsidP="0083307A">
      <w:pPr>
        <w:spacing w:after="0" w:line="240" w:lineRule="auto"/>
        <w:rPr>
          <w:rFonts w:asciiTheme="majorHAnsi" w:hAnsiTheme="majorHAnsi"/>
          <w:i/>
          <w:iCs/>
          <w:sz w:val="20"/>
          <w:szCs w:val="20"/>
        </w:rPr>
      </w:pPr>
    </w:p>
    <w:p w14:paraId="6A6568E9" w14:textId="66217A9F" w:rsidR="0083307A" w:rsidRDefault="0083307A" w:rsidP="0083307A">
      <w:pPr>
        <w:spacing w:after="0" w:line="240" w:lineRule="auto"/>
        <w:jc w:val="both"/>
        <w:rPr>
          <w:rFonts w:asciiTheme="majorHAnsi" w:hAnsiTheme="majorHAnsi"/>
          <w:i/>
          <w:iCs/>
          <w:sz w:val="20"/>
          <w:szCs w:val="20"/>
        </w:rPr>
      </w:pPr>
      <w:r w:rsidRPr="3FA1B4AF">
        <w:rPr>
          <w:rFonts w:asciiTheme="majorHAnsi" w:hAnsiTheme="majorHAnsi"/>
          <w:i/>
          <w:iCs/>
          <w:sz w:val="20"/>
          <w:szCs w:val="20"/>
        </w:rPr>
        <w:t xml:space="preserve">The UN Sustainable Development Cooperation Framework is the most important instrument for the planning and implementation of United Nations development activities in each country, in support of the implementation of the 2030 Agenda for Sustainable Development in line with national needs and priorities, to be prepared and finalized in full consultation and agreement with national Governments. The Cooperation Framework </w:t>
      </w:r>
      <w:r>
        <w:rPr>
          <w:rFonts w:asciiTheme="majorHAnsi" w:hAnsiTheme="majorHAnsi"/>
          <w:i/>
          <w:iCs/>
          <w:sz w:val="20"/>
          <w:szCs w:val="20"/>
        </w:rPr>
        <w:t>has replaced</w:t>
      </w:r>
      <w:r w:rsidRPr="3FA1B4AF">
        <w:rPr>
          <w:rFonts w:asciiTheme="majorHAnsi" w:hAnsiTheme="majorHAnsi"/>
          <w:i/>
          <w:iCs/>
          <w:sz w:val="20"/>
          <w:szCs w:val="20"/>
        </w:rPr>
        <w:t xml:space="preserve"> the United Nations Development Assistance Frameworks (UNDAF). </w:t>
      </w:r>
      <w:r>
        <w:rPr>
          <w:rFonts w:asciiTheme="majorHAnsi" w:hAnsiTheme="majorHAnsi"/>
          <w:i/>
          <w:iCs/>
          <w:sz w:val="20"/>
          <w:szCs w:val="20"/>
        </w:rPr>
        <w:t xml:space="preserve">Available </w:t>
      </w:r>
      <w:hyperlink r:id="rId15" w:history="1">
        <w:r w:rsidRPr="3FA1B4AF">
          <w:rPr>
            <w:rStyle w:val="Hyperlink"/>
            <w:rFonts w:asciiTheme="majorHAnsi" w:hAnsiTheme="majorHAnsi"/>
            <w:i/>
            <w:iCs/>
            <w:sz w:val="20"/>
            <w:szCs w:val="20"/>
          </w:rPr>
          <w:t>Cooperation Frameworks in country are available here</w:t>
        </w:r>
      </w:hyperlink>
      <w:r w:rsidRPr="3FA1B4AF">
        <w:rPr>
          <w:rFonts w:asciiTheme="majorHAnsi" w:hAnsiTheme="majorHAnsi"/>
          <w:i/>
          <w:iCs/>
          <w:sz w:val="20"/>
          <w:szCs w:val="20"/>
        </w:rPr>
        <w:t xml:space="preserve">. </w:t>
      </w:r>
    </w:p>
    <w:p w14:paraId="4F76B0DC" w14:textId="77777777" w:rsidR="0083307A" w:rsidRDefault="0083307A" w:rsidP="0083307A">
      <w:pPr>
        <w:spacing w:after="0" w:line="240" w:lineRule="auto"/>
        <w:jc w:val="both"/>
        <w:rPr>
          <w:rFonts w:asciiTheme="majorHAnsi" w:hAnsiTheme="majorHAnsi"/>
          <w:i/>
          <w:iCs/>
          <w:sz w:val="20"/>
          <w:szCs w:val="20"/>
        </w:rPr>
      </w:pPr>
    </w:p>
    <w:p w14:paraId="176BD3F9" w14:textId="77777777" w:rsidR="0083307A" w:rsidRPr="00082265" w:rsidRDefault="0083307A" w:rsidP="0083307A">
      <w:pPr>
        <w:spacing w:after="0" w:line="240" w:lineRule="auto"/>
        <w:rPr>
          <w:rFonts w:asciiTheme="majorHAnsi" w:hAnsiTheme="majorHAnsi"/>
          <w:i/>
          <w:iCs/>
          <w:sz w:val="20"/>
          <w:szCs w:val="20"/>
        </w:rPr>
      </w:pPr>
    </w:p>
    <w:p w14:paraId="1EAFA816" w14:textId="0FD07897" w:rsidR="0083307A" w:rsidRPr="002D784E" w:rsidRDefault="0083307A" w:rsidP="00CA4430">
      <w:pPr>
        <w:pStyle w:val="ListParagraph"/>
        <w:numPr>
          <w:ilvl w:val="0"/>
          <w:numId w:val="56"/>
        </w:numPr>
        <w:spacing w:after="0" w:line="240" w:lineRule="auto"/>
        <w:rPr>
          <w:rFonts w:asciiTheme="majorHAnsi" w:hAnsiTheme="majorHAnsi"/>
        </w:rPr>
      </w:pPr>
      <w:r w:rsidRPr="002D784E">
        <w:rPr>
          <w:rFonts w:asciiTheme="majorHAnsi" w:hAnsiTheme="majorHAnsi"/>
        </w:rPr>
        <w:t>Overall, the activities of the UN, as articulated in the Cooperation Framework, and your country’s development needs and priorities are:</w:t>
      </w:r>
    </w:p>
    <w:p w14:paraId="53D02969" w14:textId="77777777" w:rsidR="0083307A" w:rsidRPr="001F1319" w:rsidRDefault="0083307A" w:rsidP="009B25B5">
      <w:pPr>
        <w:shd w:val="clear" w:color="auto" w:fill="D9D9D9" w:themeFill="background1" w:themeFillShade="D9"/>
        <w:spacing w:after="0" w:line="240" w:lineRule="auto"/>
        <w:jc w:val="both"/>
        <w:rPr>
          <w:rFonts w:asciiTheme="majorHAnsi" w:hAnsiTheme="majorHAnsi"/>
          <w:i/>
          <w:iCs/>
          <w:sz w:val="20"/>
          <w:szCs w:val="20"/>
        </w:rPr>
      </w:pPr>
      <w:r w:rsidRPr="00CE4FA1">
        <w:rPr>
          <w:rFonts w:asciiTheme="majorHAnsi" w:hAnsiTheme="majorHAnsi"/>
          <w:i/>
          <w:iCs/>
          <w:sz w:val="20"/>
          <w:szCs w:val="20"/>
        </w:rPr>
        <w:t>For countries and territories covered by a UN multi-country office, please respond in relation to the C</w:t>
      </w:r>
      <w:r>
        <w:rPr>
          <w:rFonts w:asciiTheme="majorHAnsi" w:hAnsiTheme="majorHAnsi"/>
          <w:i/>
          <w:iCs/>
          <w:sz w:val="20"/>
          <w:szCs w:val="20"/>
        </w:rPr>
        <w:t xml:space="preserve">ooperation </w:t>
      </w:r>
      <w:r w:rsidRPr="00CE4FA1">
        <w:rPr>
          <w:rFonts w:asciiTheme="majorHAnsi" w:hAnsiTheme="majorHAnsi"/>
          <w:i/>
          <w:iCs/>
          <w:sz w:val="20"/>
          <w:szCs w:val="20"/>
        </w:rPr>
        <w:t>F</w:t>
      </w:r>
      <w:r>
        <w:rPr>
          <w:rFonts w:asciiTheme="majorHAnsi" w:hAnsiTheme="majorHAnsi"/>
          <w:i/>
          <w:iCs/>
          <w:sz w:val="20"/>
          <w:szCs w:val="20"/>
        </w:rPr>
        <w:t>ramework</w:t>
      </w:r>
      <w:r w:rsidRPr="00CE4FA1">
        <w:rPr>
          <w:rFonts w:asciiTheme="majorHAnsi" w:hAnsiTheme="majorHAnsi"/>
          <w:i/>
          <w:iCs/>
          <w:sz w:val="20"/>
          <w:szCs w:val="20"/>
        </w:rPr>
        <w:t xml:space="preserve"> and any individual country plans that may be in place</w:t>
      </w:r>
      <w:r>
        <w:rPr>
          <w:rFonts w:asciiTheme="majorHAnsi" w:hAnsiTheme="majorHAnsi"/>
          <w:i/>
          <w:iCs/>
          <w:sz w:val="20"/>
          <w:szCs w:val="20"/>
        </w:rPr>
        <w:t>.</w:t>
      </w:r>
    </w:p>
    <w:p w14:paraId="73D17DAE" w14:textId="77777777" w:rsidR="0083307A" w:rsidRPr="00603BE8" w:rsidRDefault="0083307A" w:rsidP="0083307A">
      <w:pPr>
        <w:pStyle w:val="ListParagraph"/>
        <w:numPr>
          <w:ilvl w:val="0"/>
          <w:numId w:val="6"/>
        </w:numPr>
        <w:spacing w:after="0" w:line="240" w:lineRule="auto"/>
        <w:rPr>
          <w:rFonts w:asciiTheme="majorHAnsi" w:hAnsiTheme="majorHAnsi"/>
        </w:rPr>
      </w:pPr>
      <w:bookmarkStart w:id="0" w:name="_Hlk141881107"/>
      <w:r w:rsidRPr="00603BE8">
        <w:rPr>
          <w:rFonts w:asciiTheme="majorHAnsi" w:hAnsiTheme="majorHAnsi"/>
        </w:rPr>
        <w:t xml:space="preserve">Very closely aligned </w:t>
      </w:r>
    </w:p>
    <w:p w14:paraId="46CF6290" w14:textId="77777777" w:rsidR="0083307A" w:rsidRDefault="0083307A" w:rsidP="0083307A">
      <w:pPr>
        <w:pStyle w:val="ListParagraph"/>
        <w:numPr>
          <w:ilvl w:val="0"/>
          <w:numId w:val="6"/>
        </w:numPr>
        <w:spacing w:after="0" w:line="240" w:lineRule="auto"/>
        <w:rPr>
          <w:rFonts w:asciiTheme="majorHAnsi" w:hAnsiTheme="majorHAnsi"/>
        </w:rPr>
      </w:pPr>
      <w:r w:rsidRPr="00603BE8">
        <w:rPr>
          <w:rFonts w:asciiTheme="majorHAnsi" w:hAnsiTheme="majorHAnsi"/>
        </w:rPr>
        <w:t xml:space="preserve">Closely aligned </w:t>
      </w:r>
    </w:p>
    <w:p w14:paraId="1D050CF3" w14:textId="77777777" w:rsidR="0083307A" w:rsidRPr="00603BE8" w:rsidRDefault="0083307A" w:rsidP="0083307A">
      <w:pPr>
        <w:pStyle w:val="ListParagraph"/>
        <w:numPr>
          <w:ilvl w:val="0"/>
          <w:numId w:val="6"/>
        </w:numPr>
        <w:spacing w:after="0" w:line="240" w:lineRule="auto"/>
        <w:rPr>
          <w:rFonts w:asciiTheme="majorHAnsi" w:hAnsiTheme="majorHAnsi"/>
        </w:rPr>
      </w:pPr>
      <w:r>
        <w:rPr>
          <w:rFonts w:asciiTheme="majorHAnsi" w:hAnsiTheme="majorHAnsi"/>
        </w:rPr>
        <w:t>Slightly</w:t>
      </w:r>
      <w:r w:rsidRPr="00603BE8">
        <w:rPr>
          <w:rFonts w:asciiTheme="majorHAnsi" w:hAnsiTheme="majorHAnsi"/>
        </w:rPr>
        <w:t xml:space="preserve"> aligned </w:t>
      </w:r>
    </w:p>
    <w:p w14:paraId="65CE8990" w14:textId="77777777" w:rsidR="0083307A" w:rsidRPr="00603BE8" w:rsidRDefault="0083307A" w:rsidP="0083307A">
      <w:pPr>
        <w:pStyle w:val="ListParagraph"/>
        <w:numPr>
          <w:ilvl w:val="0"/>
          <w:numId w:val="6"/>
        </w:numPr>
        <w:spacing w:after="0" w:line="240" w:lineRule="auto"/>
        <w:rPr>
          <w:rFonts w:asciiTheme="majorHAnsi" w:hAnsiTheme="majorHAnsi"/>
        </w:rPr>
      </w:pPr>
      <w:r w:rsidRPr="00603BE8">
        <w:rPr>
          <w:rFonts w:asciiTheme="majorHAnsi" w:hAnsiTheme="majorHAnsi"/>
        </w:rPr>
        <w:t xml:space="preserve">Not aligned at all </w:t>
      </w:r>
    </w:p>
    <w:bookmarkEnd w:id="0"/>
    <w:p w14:paraId="3F80377F" w14:textId="77777777" w:rsidR="0083307A" w:rsidRPr="00603BE8" w:rsidRDefault="0083307A" w:rsidP="0083307A">
      <w:pPr>
        <w:pStyle w:val="ListParagraph"/>
        <w:numPr>
          <w:ilvl w:val="0"/>
          <w:numId w:val="6"/>
        </w:numPr>
        <w:spacing w:after="0" w:line="240" w:lineRule="auto"/>
        <w:rPr>
          <w:rFonts w:asciiTheme="majorHAnsi" w:hAnsiTheme="majorHAnsi"/>
        </w:rPr>
      </w:pPr>
      <w:r w:rsidRPr="00603BE8">
        <w:rPr>
          <w:rFonts w:asciiTheme="majorHAnsi" w:hAnsiTheme="majorHAnsi"/>
        </w:rPr>
        <w:t>Don’t know</w:t>
      </w:r>
    </w:p>
    <w:p w14:paraId="34DDE957" w14:textId="77777777" w:rsidR="0083307A" w:rsidRPr="009F2359" w:rsidRDefault="0083307A" w:rsidP="0083307A">
      <w:pPr>
        <w:spacing w:after="0" w:line="240" w:lineRule="auto"/>
        <w:ind w:firstLine="630"/>
        <w:rPr>
          <w:rFonts w:asciiTheme="majorHAnsi" w:hAnsiTheme="majorHAnsi"/>
          <w:i/>
          <w:iCs/>
          <w:shd w:val="pct15" w:color="auto" w:fill="FFFFFF"/>
        </w:rPr>
      </w:pPr>
      <w:r w:rsidRPr="009F2359">
        <w:rPr>
          <w:rFonts w:asciiTheme="majorHAnsi" w:hAnsiTheme="majorHAnsi"/>
          <w:i/>
          <w:iCs/>
        </w:rPr>
        <w:t>Optional comments:</w:t>
      </w:r>
      <w:r w:rsidRPr="009F2359">
        <w:rPr>
          <w:rFonts w:asciiTheme="majorHAnsi" w:hAnsiTheme="majorHAnsi"/>
          <w:i/>
          <w:iCs/>
          <w:shd w:val="pct15" w:color="auto" w:fill="FFFFFF"/>
        </w:rPr>
        <w:t xml:space="preserve"> </w:t>
      </w:r>
    </w:p>
    <w:p w14:paraId="12E11FE3" w14:textId="4A27A38E" w:rsidR="0083307A" w:rsidRDefault="0083307A" w:rsidP="0083307A">
      <w:pPr>
        <w:spacing w:after="0" w:line="240" w:lineRule="auto"/>
        <w:rPr>
          <w:rFonts w:asciiTheme="majorHAnsi" w:hAnsiTheme="majorHAnsi"/>
        </w:rPr>
      </w:pPr>
    </w:p>
    <w:p w14:paraId="61910009" w14:textId="6DBA6456" w:rsidR="0083307A" w:rsidRPr="002B2211" w:rsidRDefault="0083307A" w:rsidP="00CA4430">
      <w:pPr>
        <w:pStyle w:val="ListParagraph"/>
        <w:numPr>
          <w:ilvl w:val="0"/>
          <w:numId w:val="56"/>
        </w:numPr>
        <w:snapToGrid w:val="0"/>
        <w:spacing w:after="0" w:line="240" w:lineRule="auto"/>
        <w:jc w:val="lowKashida"/>
        <w:rPr>
          <w:rFonts w:ascii="Cambria" w:hAnsi="Cambria"/>
        </w:rPr>
      </w:pPr>
      <w:r w:rsidRPr="3FA1B4AF">
        <w:rPr>
          <w:rFonts w:ascii="Cambria" w:hAnsi="Cambria"/>
        </w:rPr>
        <w:t>The Cooperation Framework has enabled the Government to ensure that the UN activities are effectively addressing/responding to national priorities, including on the delivery of the Sustainable Development Goals:</w:t>
      </w:r>
    </w:p>
    <w:p w14:paraId="12BB386E" w14:textId="77777777" w:rsidR="0083307A" w:rsidRPr="001F1319" w:rsidRDefault="0083307A" w:rsidP="0083307A">
      <w:pPr>
        <w:shd w:val="clear" w:color="auto" w:fill="D9D9D9" w:themeFill="background1" w:themeFillShade="D9"/>
        <w:spacing w:after="0" w:line="240" w:lineRule="auto"/>
        <w:jc w:val="both"/>
        <w:rPr>
          <w:rFonts w:asciiTheme="majorHAnsi" w:hAnsiTheme="majorHAnsi"/>
          <w:i/>
          <w:iCs/>
          <w:sz w:val="20"/>
          <w:szCs w:val="20"/>
        </w:rPr>
      </w:pPr>
      <w:r>
        <w:rPr>
          <w:rFonts w:asciiTheme="majorHAnsi" w:hAnsiTheme="majorHAnsi"/>
          <w:i/>
          <w:iCs/>
          <w:sz w:val="20"/>
          <w:szCs w:val="20"/>
        </w:rPr>
        <w:t>For countries and territories covered by a UN multi-country office, please respond in relation</w:t>
      </w:r>
      <w:r w:rsidRPr="002910CE">
        <w:rPr>
          <w:rFonts w:asciiTheme="majorHAnsi" w:hAnsiTheme="majorHAnsi"/>
          <w:i/>
          <w:iCs/>
          <w:sz w:val="20"/>
          <w:szCs w:val="20"/>
        </w:rPr>
        <w:t xml:space="preserve"> to the </w:t>
      </w:r>
      <w:r>
        <w:rPr>
          <w:rFonts w:asciiTheme="majorHAnsi" w:hAnsiTheme="majorHAnsi"/>
          <w:i/>
          <w:iCs/>
          <w:sz w:val="20"/>
          <w:szCs w:val="20"/>
        </w:rPr>
        <w:t xml:space="preserve">Cooperation Framework and any </w:t>
      </w:r>
      <w:r w:rsidRPr="008C70C8">
        <w:rPr>
          <w:rFonts w:asciiTheme="majorHAnsi" w:hAnsiTheme="majorHAnsi"/>
          <w:i/>
          <w:iCs/>
          <w:sz w:val="20"/>
          <w:szCs w:val="20"/>
        </w:rPr>
        <w:t>individual country plans</w:t>
      </w:r>
      <w:r>
        <w:rPr>
          <w:rFonts w:asciiTheme="majorHAnsi" w:hAnsiTheme="majorHAnsi"/>
          <w:i/>
          <w:iCs/>
          <w:sz w:val="20"/>
          <w:szCs w:val="20"/>
        </w:rPr>
        <w:t xml:space="preserve"> that may be in place.</w:t>
      </w:r>
    </w:p>
    <w:p w14:paraId="3370A1AA" w14:textId="77777777" w:rsidR="0083307A" w:rsidRPr="00CA488C" w:rsidRDefault="0083307A" w:rsidP="00CA4430">
      <w:pPr>
        <w:pStyle w:val="ListParagraph"/>
        <w:numPr>
          <w:ilvl w:val="0"/>
          <w:numId w:val="41"/>
        </w:numPr>
        <w:snapToGrid w:val="0"/>
        <w:spacing w:after="0" w:line="240" w:lineRule="auto"/>
        <w:ind w:left="1080"/>
        <w:contextualSpacing w:val="0"/>
        <w:rPr>
          <w:rFonts w:ascii="Cambria" w:eastAsia="Times New Roman" w:hAnsi="Cambria" w:cs="Segoe UI"/>
          <w:sz w:val="21"/>
          <w:szCs w:val="21"/>
          <w:lang w:eastAsia="zh-CN"/>
        </w:rPr>
      </w:pPr>
      <w:r w:rsidRPr="00CA488C">
        <w:rPr>
          <w:rFonts w:ascii="Cambria" w:eastAsia="Times New Roman" w:hAnsi="Cambria" w:cs="Segoe UI"/>
          <w:lang w:eastAsia="zh-CN"/>
        </w:rPr>
        <w:t>Strongly agree</w:t>
      </w:r>
    </w:p>
    <w:p w14:paraId="02F6B819" w14:textId="77777777" w:rsidR="0083307A" w:rsidRPr="00CA488C" w:rsidRDefault="0083307A" w:rsidP="00CA4430">
      <w:pPr>
        <w:pStyle w:val="ListParagraph"/>
        <w:numPr>
          <w:ilvl w:val="0"/>
          <w:numId w:val="41"/>
        </w:numPr>
        <w:snapToGrid w:val="0"/>
        <w:spacing w:after="0" w:line="240" w:lineRule="auto"/>
        <w:ind w:left="1080"/>
        <w:contextualSpacing w:val="0"/>
        <w:rPr>
          <w:rFonts w:ascii="Cambria" w:eastAsia="Times New Roman" w:hAnsi="Cambria" w:cs="Segoe UI"/>
          <w:sz w:val="21"/>
          <w:szCs w:val="21"/>
          <w:lang w:eastAsia="zh-CN"/>
        </w:rPr>
      </w:pPr>
      <w:r w:rsidRPr="00CA488C">
        <w:rPr>
          <w:rFonts w:ascii="Cambria" w:eastAsia="Times New Roman" w:hAnsi="Cambria" w:cs="Segoe UI"/>
          <w:lang w:eastAsia="zh-CN"/>
        </w:rPr>
        <w:t>Agree</w:t>
      </w:r>
    </w:p>
    <w:p w14:paraId="4E01598B" w14:textId="77777777" w:rsidR="0083307A" w:rsidRPr="00CA488C" w:rsidRDefault="0083307A" w:rsidP="00CA4430">
      <w:pPr>
        <w:pStyle w:val="ListParagraph"/>
        <w:numPr>
          <w:ilvl w:val="0"/>
          <w:numId w:val="41"/>
        </w:numPr>
        <w:snapToGrid w:val="0"/>
        <w:spacing w:after="0" w:line="240" w:lineRule="auto"/>
        <w:ind w:left="1080"/>
        <w:contextualSpacing w:val="0"/>
        <w:rPr>
          <w:rFonts w:ascii="Cambria" w:eastAsia="Times New Roman" w:hAnsi="Cambria" w:cs="Segoe UI"/>
          <w:sz w:val="21"/>
          <w:szCs w:val="21"/>
          <w:lang w:eastAsia="zh-CN"/>
        </w:rPr>
      </w:pPr>
      <w:r w:rsidRPr="00CA488C">
        <w:rPr>
          <w:rFonts w:ascii="Cambria" w:eastAsia="Times New Roman" w:hAnsi="Cambria" w:cs="Segoe UI"/>
          <w:lang w:eastAsia="zh-CN"/>
        </w:rPr>
        <w:t>Disagree</w:t>
      </w:r>
    </w:p>
    <w:p w14:paraId="24D507C3" w14:textId="77777777" w:rsidR="0083307A" w:rsidRPr="00CA488C" w:rsidRDefault="0083307A" w:rsidP="00CA4430">
      <w:pPr>
        <w:pStyle w:val="ListParagraph"/>
        <w:numPr>
          <w:ilvl w:val="0"/>
          <w:numId w:val="41"/>
        </w:numPr>
        <w:snapToGrid w:val="0"/>
        <w:spacing w:after="0" w:line="240" w:lineRule="auto"/>
        <w:ind w:left="1080"/>
        <w:contextualSpacing w:val="0"/>
        <w:rPr>
          <w:rFonts w:ascii="Cambria" w:eastAsia="Times New Roman" w:hAnsi="Cambria" w:cs="Segoe UI"/>
          <w:sz w:val="21"/>
          <w:szCs w:val="21"/>
          <w:lang w:eastAsia="zh-CN"/>
        </w:rPr>
      </w:pPr>
      <w:r w:rsidRPr="00CA488C">
        <w:rPr>
          <w:rFonts w:ascii="Cambria" w:eastAsia="Times New Roman" w:hAnsi="Cambria" w:cs="Segoe UI"/>
          <w:lang w:eastAsia="zh-CN"/>
        </w:rPr>
        <w:t>Strongly disagree</w:t>
      </w:r>
    </w:p>
    <w:p w14:paraId="1B977B4A" w14:textId="77777777" w:rsidR="0083307A" w:rsidRPr="00940C24" w:rsidRDefault="0083307A" w:rsidP="00CA4430">
      <w:pPr>
        <w:pStyle w:val="ListParagraph"/>
        <w:numPr>
          <w:ilvl w:val="0"/>
          <w:numId w:val="41"/>
        </w:numPr>
        <w:snapToGrid w:val="0"/>
        <w:spacing w:after="0" w:line="240" w:lineRule="auto"/>
        <w:ind w:left="1080"/>
        <w:rPr>
          <w:rFonts w:ascii="Cambria" w:hAnsi="Cambria"/>
          <w:lang w:eastAsia="zh-CN"/>
        </w:rPr>
      </w:pPr>
      <w:r w:rsidRPr="3FA1B4AF">
        <w:rPr>
          <w:rFonts w:ascii="Cambria" w:hAnsi="Cambria"/>
        </w:rPr>
        <w:t>Don’t know</w:t>
      </w:r>
    </w:p>
    <w:p w14:paraId="1D61893F" w14:textId="77777777" w:rsidR="0083307A" w:rsidRPr="00940C24" w:rsidRDefault="0083307A" w:rsidP="0083307A">
      <w:pPr>
        <w:spacing w:after="0" w:line="240" w:lineRule="auto"/>
        <w:ind w:left="630"/>
        <w:rPr>
          <w:rFonts w:asciiTheme="majorHAnsi" w:hAnsiTheme="majorHAnsi"/>
          <w:i/>
          <w:iCs/>
          <w:shd w:val="pct15" w:color="auto" w:fill="FFFFFF"/>
        </w:rPr>
      </w:pPr>
      <w:r w:rsidRPr="00940C24">
        <w:rPr>
          <w:rFonts w:asciiTheme="majorHAnsi" w:hAnsiTheme="majorHAnsi"/>
          <w:i/>
          <w:iCs/>
        </w:rPr>
        <w:t>Optional comments:</w:t>
      </w:r>
      <w:r w:rsidRPr="00940C24">
        <w:rPr>
          <w:rFonts w:asciiTheme="majorHAnsi" w:hAnsiTheme="majorHAnsi"/>
          <w:i/>
          <w:iCs/>
          <w:shd w:val="pct15" w:color="auto" w:fill="FFFFFF"/>
        </w:rPr>
        <w:t xml:space="preserve"> </w:t>
      </w:r>
    </w:p>
    <w:p w14:paraId="41DAF4AD" w14:textId="77777777" w:rsidR="0083307A" w:rsidRPr="006A12E0" w:rsidRDefault="0083307A" w:rsidP="0083307A">
      <w:pPr>
        <w:snapToGrid w:val="0"/>
        <w:spacing w:after="0" w:line="240" w:lineRule="auto"/>
        <w:rPr>
          <w:rFonts w:ascii="Cambria" w:eastAsia="Times New Roman" w:hAnsi="Cambria" w:cs="Segoe UI"/>
          <w:sz w:val="21"/>
          <w:szCs w:val="21"/>
          <w:lang w:eastAsia="zh-CN"/>
        </w:rPr>
      </w:pPr>
    </w:p>
    <w:p w14:paraId="07E972EF" w14:textId="77777777" w:rsidR="0083307A" w:rsidRPr="006A12E0" w:rsidRDefault="0083307A" w:rsidP="0083307A">
      <w:pPr>
        <w:snapToGrid w:val="0"/>
        <w:spacing w:after="0" w:line="240" w:lineRule="auto"/>
        <w:rPr>
          <w:rFonts w:ascii="Cambria" w:eastAsia="Times New Roman" w:hAnsi="Cambria" w:cs="Segoe UI"/>
          <w:sz w:val="21"/>
          <w:szCs w:val="21"/>
          <w:lang w:eastAsia="zh-CN"/>
        </w:rPr>
      </w:pPr>
    </w:p>
    <w:p w14:paraId="21EAE563" w14:textId="22A82AB5" w:rsidR="0083307A" w:rsidRDefault="0083307A" w:rsidP="00CA4430">
      <w:pPr>
        <w:pStyle w:val="ListParagraph"/>
        <w:numPr>
          <w:ilvl w:val="0"/>
          <w:numId w:val="56"/>
        </w:numPr>
        <w:spacing w:after="0" w:line="240" w:lineRule="auto"/>
        <w:rPr>
          <w:rFonts w:asciiTheme="majorHAnsi" w:hAnsiTheme="majorHAnsi"/>
        </w:rPr>
      </w:pPr>
      <w:r w:rsidRPr="54B90E66">
        <w:rPr>
          <w:rFonts w:asciiTheme="majorHAnsi" w:hAnsiTheme="majorHAnsi"/>
        </w:rPr>
        <w:t xml:space="preserve">Many UN agencies receive financial resources from donors that are tied to </w:t>
      </w:r>
    </w:p>
    <w:p w14:paraId="4B6EC109" w14:textId="10036AD2" w:rsidR="0083307A" w:rsidRPr="00814877" w:rsidRDefault="0083307A" w:rsidP="0083307A">
      <w:pPr>
        <w:spacing w:after="0" w:line="240" w:lineRule="auto"/>
        <w:ind w:left="720"/>
        <w:rPr>
          <w:rFonts w:asciiTheme="majorHAnsi" w:hAnsiTheme="majorHAnsi"/>
        </w:rPr>
      </w:pPr>
      <w:r w:rsidRPr="00814877">
        <w:rPr>
          <w:rFonts w:asciiTheme="majorHAnsi" w:hAnsiTheme="majorHAnsi"/>
        </w:rPr>
        <w:t xml:space="preserve">specific programmes or projects. These are known as “non-core” or “earmarked” resources.  By contrast, “core” or unearmarked” resources are those that are </w:t>
      </w:r>
      <w:r>
        <w:rPr>
          <w:rFonts w:asciiTheme="majorHAnsi" w:hAnsiTheme="majorHAnsi"/>
        </w:rPr>
        <w:t>not restricted to a specific activity or project</w:t>
      </w:r>
      <w:r w:rsidRPr="00814877">
        <w:rPr>
          <w:rFonts w:asciiTheme="majorHAnsi" w:hAnsiTheme="majorHAnsi"/>
        </w:rPr>
        <w:t xml:space="preserve">, meaning the UN entity receiving the funds has </w:t>
      </w:r>
      <w:r>
        <w:rPr>
          <w:rFonts w:asciiTheme="majorHAnsi" w:hAnsiTheme="majorHAnsi"/>
        </w:rPr>
        <w:t>broad</w:t>
      </w:r>
      <w:r w:rsidRPr="00814877">
        <w:rPr>
          <w:rFonts w:asciiTheme="majorHAnsi" w:hAnsiTheme="majorHAnsi"/>
        </w:rPr>
        <w:t xml:space="preserve"> discretion on their use.   </w:t>
      </w:r>
    </w:p>
    <w:p w14:paraId="72F04757" w14:textId="77777777" w:rsidR="0083307A" w:rsidRDefault="0083307A" w:rsidP="0083307A">
      <w:pPr>
        <w:pStyle w:val="ListParagraph"/>
        <w:spacing w:after="0" w:line="240" w:lineRule="auto"/>
        <w:rPr>
          <w:rFonts w:asciiTheme="majorHAnsi" w:hAnsiTheme="majorHAnsi"/>
        </w:rPr>
      </w:pPr>
    </w:p>
    <w:p w14:paraId="06EDC2FB" w14:textId="5A9EE67C" w:rsidR="0083307A" w:rsidRPr="00447649" w:rsidRDefault="0083307A" w:rsidP="0083307A">
      <w:pPr>
        <w:pStyle w:val="ListParagraph"/>
        <w:spacing w:after="0" w:line="240" w:lineRule="auto"/>
        <w:rPr>
          <w:rFonts w:asciiTheme="majorHAnsi" w:hAnsiTheme="majorHAnsi"/>
        </w:rPr>
      </w:pPr>
      <w:r w:rsidRPr="0EDEB454">
        <w:rPr>
          <w:rFonts w:asciiTheme="majorHAnsi" w:hAnsiTheme="majorHAnsi"/>
        </w:rPr>
        <w:t>Please indicate</w:t>
      </w:r>
      <w:r>
        <w:rPr>
          <w:rFonts w:asciiTheme="majorHAnsi" w:hAnsiTheme="majorHAnsi"/>
        </w:rPr>
        <w:t>, in general,</w:t>
      </w:r>
      <w:r w:rsidRPr="0EDEB454">
        <w:rPr>
          <w:rFonts w:asciiTheme="majorHAnsi" w:hAnsiTheme="majorHAnsi"/>
        </w:rPr>
        <w:t xml:space="preserve"> </w:t>
      </w:r>
      <w:r>
        <w:rPr>
          <w:rFonts w:asciiTheme="majorHAnsi" w:hAnsiTheme="majorHAnsi"/>
        </w:rPr>
        <w:t>the extent to which these different types of resources</w:t>
      </w:r>
      <w:r w:rsidRPr="0EDEB454">
        <w:rPr>
          <w:rFonts w:asciiTheme="majorHAnsi" w:hAnsiTheme="majorHAnsi"/>
        </w:rPr>
        <w:t xml:space="preserve"> </w:t>
      </w:r>
      <w:r>
        <w:rPr>
          <w:rFonts w:asciiTheme="majorHAnsi" w:hAnsiTheme="majorHAnsi"/>
        </w:rPr>
        <w:t>are</w:t>
      </w:r>
      <w:r w:rsidRPr="0EDEB454">
        <w:rPr>
          <w:rFonts w:asciiTheme="majorHAnsi" w:hAnsiTheme="majorHAnsi"/>
        </w:rPr>
        <w:t xml:space="preserve"> </w:t>
      </w:r>
      <w:r>
        <w:rPr>
          <w:rFonts w:asciiTheme="majorHAnsi" w:hAnsiTheme="majorHAnsi"/>
        </w:rPr>
        <w:t xml:space="preserve">aligned </w:t>
      </w:r>
      <w:r w:rsidRPr="0EDEB454">
        <w:rPr>
          <w:rFonts w:asciiTheme="majorHAnsi" w:hAnsiTheme="majorHAnsi"/>
        </w:rPr>
        <w:t>with your country’s development needs and priorities:</w:t>
      </w:r>
    </w:p>
    <w:tbl>
      <w:tblPr>
        <w:tblStyle w:val="TableGrid"/>
        <w:tblW w:w="8262" w:type="dxa"/>
        <w:tblInd w:w="625" w:type="dxa"/>
        <w:tblLook w:val="04A0" w:firstRow="1" w:lastRow="0" w:firstColumn="1" w:lastColumn="0" w:noHBand="0" w:noVBand="1"/>
      </w:tblPr>
      <w:tblGrid>
        <w:gridCol w:w="3060"/>
        <w:gridCol w:w="1260"/>
        <w:gridCol w:w="900"/>
        <w:gridCol w:w="990"/>
        <w:gridCol w:w="1260"/>
        <w:gridCol w:w="792"/>
      </w:tblGrid>
      <w:tr w:rsidR="0083307A" w:rsidRPr="00612B94" w14:paraId="11207FD8" w14:textId="77777777">
        <w:tc>
          <w:tcPr>
            <w:tcW w:w="3060" w:type="dxa"/>
          </w:tcPr>
          <w:p w14:paraId="6A5DB9B9" w14:textId="77777777" w:rsidR="0083307A" w:rsidRPr="00612B94" w:rsidRDefault="0083307A">
            <w:pPr>
              <w:rPr>
                <w:rFonts w:asciiTheme="majorHAnsi" w:hAnsiTheme="majorHAnsi"/>
              </w:rPr>
            </w:pPr>
          </w:p>
        </w:tc>
        <w:tc>
          <w:tcPr>
            <w:tcW w:w="1260" w:type="dxa"/>
          </w:tcPr>
          <w:p w14:paraId="28AAE44C" w14:textId="77777777" w:rsidR="0083307A" w:rsidRPr="005F5E5B" w:rsidRDefault="0083307A">
            <w:pPr>
              <w:rPr>
                <w:rFonts w:asciiTheme="majorHAnsi" w:hAnsiTheme="majorHAnsi"/>
                <w:sz w:val="20"/>
                <w:szCs w:val="20"/>
              </w:rPr>
            </w:pPr>
            <w:r w:rsidRPr="005F5E5B">
              <w:rPr>
                <w:rFonts w:asciiTheme="majorHAnsi" w:hAnsiTheme="majorHAnsi"/>
                <w:sz w:val="20"/>
                <w:szCs w:val="20"/>
              </w:rPr>
              <w:t xml:space="preserve">Very closely aligned </w:t>
            </w:r>
          </w:p>
        </w:tc>
        <w:tc>
          <w:tcPr>
            <w:tcW w:w="900" w:type="dxa"/>
          </w:tcPr>
          <w:p w14:paraId="3F04F547" w14:textId="77777777" w:rsidR="0083307A" w:rsidRPr="005F5E5B" w:rsidRDefault="0083307A">
            <w:pPr>
              <w:rPr>
                <w:rFonts w:asciiTheme="majorHAnsi" w:hAnsiTheme="majorHAnsi"/>
                <w:sz w:val="20"/>
                <w:szCs w:val="20"/>
              </w:rPr>
            </w:pPr>
            <w:r>
              <w:rPr>
                <w:rFonts w:asciiTheme="majorHAnsi" w:hAnsiTheme="majorHAnsi"/>
                <w:sz w:val="20"/>
                <w:szCs w:val="20"/>
              </w:rPr>
              <w:t>Closely aligned</w:t>
            </w:r>
          </w:p>
        </w:tc>
        <w:tc>
          <w:tcPr>
            <w:tcW w:w="990" w:type="dxa"/>
          </w:tcPr>
          <w:p w14:paraId="3C426B14" w14:textId="77777777" w:rsidR="0083307A" w:rsidRPr="005F5E5B" w:rsidRDefault="0083307A">
            <w:pPr>
              <w:rPr>
                <w:rFonts w:asciiTheme="majorHAnsi" w:hAnsiTheme="majorHAnsi"/>
                <w:sz w:val="20"/>
                <w:szCs w:val="20"/>
              </w:rPr>
            </w:pPr>
            <w:r>
              <w:rPr>
                <w:rFonts w:asciiTheme="majorHAnsi" w:hAnsiTheme="majorHAnsi"/>
                <w:sz w:val="20"/>
                <w:szCs w:val="20"/>
              </w:rPr>
              <w:t>Slightly</w:t>
            </w:r>
            <w:r w:rsidRPr="005F5E5B">
              <w:rPr>
                <w:rFonts w:asciiTheme="majorHAnsi" w:hAnsiTheme="majorHAnsi"/>
                <w:sz w:val="20"/>
                <w:szCs w:val="20"/>
              </w:rPr>
              <w:t xml:space="preserve"> aligned </w:t>
            </w:r>
          </w:p>
        </w:tc>
        <w:tc>
          <w:tcPr>
            <w:tcW w:w="1260" w:type="dxa"/>
          </w:tcPr>
          <w:p w14:paraId="5B12A047" w14:textId="77777777" w:rsidR="0083307A" w:rsidRPr="005F5E5B" w:rsidRDefault="0083307A">
            <w:pPr>
              <w:rPr>
                <w:rFonts w:asciiTheme="majorHAnsi" w:hAnsiTheme="majorHAnsi"/>
                <w:sz w:val="20"/>
                <w:szCs w:val="20"/>
              </w:rPr>
            </w:pPr>
            <w:r w:rsidRPr="005F5E5B">
              <w:rPr>
                <w:rFonts w:asciiTheme="majorHAnsi" w:hAnsiTheme="majorHAnsi"/>
                <w:sz w:val="20"/>
                <w:szCs w:val="20"/>
              </w:rPr>
              <w:t xml:space="preserve">Not aligned at all </w:t>
            </w:r>
          </w:p>
        </w:tc>
        <w:tc>
          <w:tcPr>
            <w:tcW w:w="792" w:type="dxa"/>
          </w:tcPr>
          <w:p w14:paraId="749B9E9A" w14:textId="77777777" w:rsidR="0083307A" w:rsidRPr="005F5E5B" w:rsidRDefault="0083307A">
            <w:pPr>
              <w:rPr>
                <w:rFonts w:asciiTheme="majorHAnsi" w:hAnsiTheme="majorHAnsi"/>
                <w:sz w:val="20"/>
                <w:szCs w:val="20"/>
              </w:rPr>
            </w:pPr>
            <w:r w:rsidRPr="005F5E5B">
              <w:rPr>
                <w:rFonts w:asciiTheme="majorHAnsi" w:hAnsiTheme="majorHAnsi"/>
                <w:sz w:val="20"/>
                <w:szCs w:val="20"/>
              </w:rPr>
              <w:t>Don’t know</w:t>
            </w:r>
          </w:p>
        </w:tc>
      </w:tr>
      <w:tr w:rsidR="0083307A" w:rsidRPr="00612B94" w14:paraId="340802D6" w14:textId="77777777">
        <w:tc>
          <w:tcPr>
            <w:tcW w:w="3060" w:type="dxa"/>
          </w:tcPr>
          <w:p w14:paraId="26D54BB9" w14:textId="1CFD1431" w:rsidR="0083307A" w:rsidRPr="005F5E5B" w:rsidRDefault="0083307A">
            <w:pPr>
              <w:rPr>
                <w:rFonts w:asciiTheme="majorHAnsi" w:hAnsiTheme="majorHAnsi"/>
                <w:sz w:val="20"/>
                <w:szCs w:val="20"/>
              </w:rPr>
            </w:pPr>
            <w:r w:rsidRPr="005F5E5B">
              <w:rPr>
                <w:rFonts w:asciiTheme="majorHAnsi" w:hAnsiTheme="majorHAnsi"/>
                <w:sz w:val="20"/>
                <w:szCs w:val="20"/>
              </w:rPr>
              <w:t xml:space="preserve">Non-earmarked/ core </w:t>
            </w:r>
            <w:r>
              <w:rPr>
                <w:rFonts w:asciiTheme="majorHAnsi" w:hAnsiTheme="majorHAnsi"/>
                <w:sz w:val="20"/>
                <w:szCs w:val="20"/>
              </w:rPr>
              <w:t>resources</w:t>
            </w:r>
          </w:p>
        </w:tc>
        <w:tc>
          <w:tcPr>
            <w:tcW w:w="1260" w:type="dxa"/>
          </w:tcPr>
          <w:p w14:paraId="5FC6D245" w14:textId="77777777" w:rsidR="0083307A" w:rsidRPr="00612B94" w:rsidRDefault="0083307A">
            <w:pPr>
              <w:rPr>
                <w:rFonts w:asciiTheme="majorHAnsi" w:hAnsiTheme="majorHAnsi"/>
              </w:rPr>
            </w:pPr>
          </w:p>
        </w:tc>
        <w:tc>
          <w:tcPr>
            <w:tcW w:w="900" w:type="dxa"/>
          </w:tcPr>
          <w:p w14:paraId="697D87A4" w14:textId="77777777" w:rsidR="0083307A" w:rsidRPr="00612B94" w:rsidRDefault="0083307A">
            <w:pPr>
              <w:rPr>
                <w:rFonts w:asciiTheme="majorHAnsi" w:hAnsiTheme="majorHAnsi"/>
              </w:rPr>
            </w:pPr>
          </w:p>
        </w:tc>
        <w:tc>
          <w:tcPr>
            <w:tcW w:w="990" w:type="dxa"/>
          </w:tcPr>
          <w:p w14:paraId="0FC991F9" w14:textId="77777777" w:rsidR="0083307A" w:rsidRPr="00612B94" w:rsidRDefault="0083307A">
            <w:pPr>
              <w:rPr>
                <w:rFonts w:asciiTheme="majorHAnsi" w:hAnsiTheme="majorHAnsi"/>
              </w:rPr>
            </w:pPr>
          </w:p>
        </w:tc>
        <w:tc>
          <w:tcPr>
            <w:tcW w:w="1260" w:type="dxa"/>
          </w:tcPr>
          <w:p w14:paraId="42F1A671" w14:textId="77777777" w:rsidR="0083307A" w:rsidRPr="00612B94" w:rsidRDefault="0083307A">
            <w:pPr>
              <w:rPr>
                <w:rFonts w:asciiTheme="majorHAnsi" w:hAnsiTheme="majorHAnsi"/>
              </w:rPr>
            </w:pPr>
          </w:p>
        </w:tc>
        <w:tc>
          <w:tcPr>
            <w:tcW w:w="792" w:type="dxa"/>
          </w:tcPr>
          <w:p w14:paraId="4B8B249A" w14:textId="77777777" w:rsidR="0083307A" w:rsidRPr="00612B94" w:rsidRDefault="0083307A">
            <w:pPr>
              <w:rPr>
                <w:rFonts w:asciiTheme="majorHAnsi" w:hAnsiTheme="majorHAnsi"/>
              </w:rPr>
            </w:pPr>
          </w:p>
        </w:tc>
      </w:tr>
      <w:tr w:rsidR="0083307A" w:rsidRPr="00612B94" w14:paraId="4780CED1" w14:textId="77777777">
        <w:tc>
          <w:tcPr>
            <w:tcW w:w="3060" w:type="dxa"/>
          </w:tcPr>
          <w:p w14:paraId="32618BE2" w14:textId="33FC59EB" w:rsidR="0083307A" w:rsidRPr="005F5E5B" w:rsidRDefault="0083307A">
            <w:pPr>
              <w:rPr>
                <w:rFonts w:asciiTheme="majorHAnsi" w:hAnsiTheme="majorHAnsi"/>
                <w:sz w:val="20"/>
                <w:szCs w:val="20"/>
              </w:rPr>
            </w:pPr>
            <w:r w:rsidRPr="005F5E5B">
              <w:rPr>
                <w:rFonts w:asciiTheme="majorHAnsi" w:hAnsiTheme="majorHAnsi"/>
                <w:sz w:val="20"/>
                <w:szCs w:val="20"/>
              </w:rPr>
              <w:t>Earmarked/ non</w:t>
            </w:r>
            <w:r>
              <w:rPr>
                <w:rFonts w:asciiTheme="majorHAnsi" w:hAnsiTheme="majorHAnsi"/>
                <w:sz w:val="20"/>
                <w:szCs w:val="20"/>
              </w:rPr>
              <w:t>-</w:t>
            </w:r>
            <w:r w:rsidRPr="005F5E5B">
              <w:rPr>
                <w:rFonts w:asciiTheme="majorHAnsi" w:hAnsiTheme="majorHAnsi"/>
                <w:sz w:val="20"/>
                <w:szCs w:val="20"/>
              </w:rPr>
              <w:t xml:space="preserve">core </w:t>
            </w:r>
            <w:r>
              <w:rPr>
                <w:rFonts w:asciiTheme="majorHAnsi" w:hAnsiTheme="majorHAnsi"/>
                <w:sz w:val="20"/>
                <w:szCs w:val="20"/>
              </w:rPr>
              <w:t>resources</w:t>
            </w:r>
          </w:p>
        </w:tc>
        <w:tc>
          <w:tcPr>
            <w:tcW w:w="1260" w:type="dxa"/>
          </w:tcPr>
          <w:p w14:paraId="63402328" w14:textId="77777777" w:rsidR="0083307A" w:rsidRPr="00612B94" w:rsidRDefault="0083307A">
            <w:pPr>
              <w:rPr>
                <w:rFonts w:asciiTheme="majorHAnsi" w:hAnsiTheme="majorHAnsi"/>
              </w:rPr>
            </w:pPr>
          </w:p>
        </w:tc>
        <w:tc>
          <w:tcPr>
            <w:tcW w:w="900" w:type="dxa"/>
          </w:tcPr>
          <w:p w14:paraId="2E91AF5E" w14:textId="77777777" w:rsidR="0083307A" w:rsidRPr="00612B94" w:rsidRDefault="0083307A">
            <w:pPr>
              <w:rPr>
                <w:rFonts w:asciiTheme="majorHAnsi" w:hAnsiTheme="majorHAnsi"/>
              </w:rPr>
            </w:pPr>
          </w:p>
        </w:tc>
        <w:tc>
          <w:tcPr>
            <w:tcW w:w="990" w:type="dxa"/>
          </w:tcPr>
          <w:p w14:paraId="260169F7" w14:textId="77777777" w:rsidR="0083307A" w:rsidRPr="00612B94" w:rsidRDefault="0083307A">
            <w:pPr>
              <w:rPr>
                <w:rFonts w:asciiTheme="majorHAnsi" w:hAnsiTheme="majorHAnsi"/>
              </w:rPr>
            </w:pPr>
          </w:p>
        </w:tc>
        <w:tc>
          <w:tcPr>
            <w:tcW w:w="1260" w:type="dxa"/>
          </w:tcPr>
          <w:p w14:paraId="1F4AE0C7" w14:textId="77777777" w:rsidR="0083307A" w:rsidRPr="00612B94" w:rsidRDefault="0083307A">
            <w:pPr>
              <w:rPr>
                <w:rFonts w:asciiTheme="majorHAnsi" w:hAnsiTheme="majorHAnsi"/>
              </w:rPr>
            </w:pPr>
          </w:p>
        </w:tc>
        <w:tc>
          <w:tcPr>
            <w:tcW w:w="792" w:type="dxa"/>
          </w:tcPr>
          <w:p w14:paraId="169E070A" w14:textId="77777777" w:rsidR="0083307A" w:rsidRPr="00612B94" w:rsidRDefault="0083307A">
            <w:pPr>
              <w:rPr>
                <w:rFonts w:asciiTheme="majorHAnsi" w:hAnsiTheme="majorHAnsi"/>
              </w:rPr>
            </w:pPr>
          </w:p>
        </w:tc>
      </w:tr>
    </w:tbl>
    <w:p w14:paraId="338B0D01" w14:textId="77777777" w:rsidR="0083307A" w:rsidRDefault="0083307A" w:rsidP="0083307A">
      <w:pPr>
        <w:spacing w:after="0" w:line="240" w:lineRule="auto"/>
        <w:ind w:left="630"/>
        <w:rPr>
          <w:rFonts w:asciiTheme="majorHAnsi" w:hAnsiTheme="majorHAnsi"/>
        </w:rPr>
      </w:pPr>
      <w:r w:rsidRPr="3FA1B4AF">
        <w:rPr>
          <w:rFonts w:asciiTheme="majorHAnsi" w:hAnsiTheme="majorHAnsi"/>
          <w:i/>
          <w:iCs/>
        </w:rPr>
        <w:t>Optional comments</w:t>
      </w:r>
      <w:r w:rsidRPr="3FA1B4AF">
        <w:rPr>
          <w:rFonts w:asciiTheme="majorHAnsi" w:hAnsiTheme="majorHAnsi"/>
        </w:rPr>
        <w:t xml:space="preserve">: Regarding non-core funding, please use the comment box below to mention briefly the key factors that facilitated very close alignment or obstacles to achieving closer alignment, as applicable.   </w:t>
      </w:r>
    </w:p>
    <w:p w14:paraId="30C4AF5D" w14:textId="77777777" w:rsidR="0083307A" w:rsidRDefault="0083307A" w:rsidP="0083307A">
      <w:pPr>
        <w:spacing w:after="0" w:line="240" w:lineRule="auto"/>
        <w:rPr>
          <w:rFonts w:asciiTheme="majorHAnsi" w:hAnsiTheme="majorHAnsi"/>
        </w:rPr>
      </w:pPr>
    </w:p>
    <w:p w14:paraId="048862EC" w14:textId="77777777" w:rsidR="0083307A" w:rsidRPr="00BD3AC8" w:rsidRDefault="0083307A" w:rsidP="00CA4430">
      <w:pPr>
        <w:pStyle w:val="ListParagraph"/>
        <w:numPr>
          <w:ilvl w:val="0"/>
          <w:numId w:val="56"/>
        </w:numPr>
        <w:spacing w:after="0" w:line="240" w:lineRule="auto"/>
        <w:rPr>
          <w:rFonts w:asciiTheme="majorHAnsi" w:hAnsiTheme="majorHAnsi"/>
        </w:rPr>
      </w:pPr>
      <w:r w:rsidRPr="3FA1B4AF">
        <w:rPr>
          <w:rFonts w:asciiTheme="majorHAnsi" w:hAnsiTheme="majorHAnsi"/>
        </w:rPr>
        <w:t>All things considered, please indicate whether/how the relevance of the UN to your country’s development needs has changed since the reform of the UN development system in 2018:</w:t>
      </w:r>
    </w:p>
    <w:p w14:paraId="7F47ACEE" w14:textId="77777777" w:rsidR="0083307A" w:rsidRDefault="0083307A" w:rsidP="0083307A">
      <w:pPr>
        <w:pStyle w:val="ListParagraph"/>
        <w:numPr>
          <w:ilvl w:val="0"/>
          <w:numId w:val="7"/>
        </w:numPr>
        <w:spacing w:after="0" w:line="240" w:lineRule="auto"/>
        <w:rPr>
          <w:rFonts w:asciiTheme="majorHAnsi" w:hAnsiTheme="majorHAnsi"/>
        </w:rPr>
      </w:pPr>
      <w:r w:rsidRPr="3FA1B4AF">
        <w:rPr>
          <w:rFonts w:asciiTheme="majorHAnsi" w:hAnsiTheme="majorHAnsi"/>
        </w:rPr>
        <w:t>Much more relevant</w:t>
      </w:r>
    </w:p>
    <w:p w14:paraId="7BC22550" w14:textId="77777777" w:rsidR="0083307A" w:rsidRDefault="0083307A" w:rsidP="0083307A">
      <w:pPr>
        <w:pStyle w:val="ListParagraph"/>
        <w:numPr>
          <w:ilvl w:val="0"/>
          <w:numId w:val="7"/>
        </w:numPr>
        <w:spacing w:after="0" w:line="240" w:lineRule="auto"/>
        <w:rPr>
          <w:rFonts w:asciiTheme="majorHAnsi" w:hAnsiTheme="majorHAnsi"/>
        </w:rPr>
      </w:pPr>
      <w:r w:rsidRPr="00603BE8">
        <w:rPr>
          <w:rFonts w:asciiTheme="majorHAnsi" w:hAnsiTheme="majorHAnsi"/>
        </w:rPr>
        <w:lastRenderedPageBreak/>
        <w:t>More relevant</w:t>
      </w:r>
    </w:p>
    <w:p w14:paraId="621E5BD5" w14:textId="77777777" w:rsidR="0083307A" w:rsidRPr="00603BE8" w:rsidRDefault="0083307A" w:rsidP="0083307A">
      <w:pPr>
        <w:pStyle w:val="ListParagraph"/>
        <w:numPr>
          <w:ilvl w:val="0"/>
          <w:numId w:val="7"/>
        </w:numPr>
        <w:spacing w:after="0" w:line="240" w:lineRule="auto"/>
        <w:rPr>
          <w:rFonts w:asciiTheme="majorHAnsi" w:hAnsiTheme="majorHAnsi"/>
        </w:rPr>
      </w:pPr>
      <w:r>
        <w:rPr>
          <w:rFonts w:asciiTheme="majorHAnsi" w:hAnsiTheme="majorHAnsi"/>
        </w:rPr>
        <w:t>No change</w:t>
      </w:r>
    </w:p>
    <w:p w14:paraId="41B5D844" w14:textId="77777777" w:rsidR="0083307A" w:rsidRDefault="0083307A" w:rsidP="0083307A">
      <w:pPr>
        <w:pStyle w:val="ListParagraph"/>
        <w:numPr>
          <w:ilvl w:val="0"/>
          <w:numId w:val="7"/>
        </w:numPr>
        <w:spacing w:after="0" w:line="240" w:lineRule="auto"/>
        <w:rPr>
          <w:rFonts w:asciiTheme="majorHAnsi" w:hAnsiTheme="majorHAnsi"/>
        </w:rPr>
      </w:pPr>
      <w:r w:rsidRPr="00603BE8">
        <w:rPr>
          <w:rFonts w:asciiTheme="majorHAnsi" w:hAnsiTheme="majorHAnsi"/>
        </w:rPr>
        <w:t>Less relevant</w:t>
      </w:r>
    </w:p>
    <w:p w14:paraId="78367307" w14:textId="77777777" w:rsidR="0083307A" w:rsidRPr="00603BE8" w:rsidRDefault="0083307A" w:rsidP="0083307A">
      <w:pPr>
        <w:pStyle w:val="ListParagraph"/>
        <w:numPr>
          <w:ilvl w:val="0"/>
          <w:numId w:val="7"/>
        </w:numPr>
        <w:spacing w:after="0" w:line="240" w:lineRule="auto"/>
        <w:rPr>
          <w:rFonts w:asciiTheme="majorHAnsi" w:hAnsiTheme="majorHAnsi"/>
        </w:rPr>
      </w:pPr>
      <w:r w:rsidRPr="3FA1B4AF">
        <w:rPr>
          <w:rFonts w:asciiTheme="majorHAnsi" w:hAnsiTheme="majorHAnsi"/>
        </w:rPr>
        <w:t>Much less relevant</w:t>
      </w:r>
    </w:p>
    <w:p w14:paraId="5BE7DAF0" w14:textId="77777777" w:rsidR="0083307A" w:rsidRPr="00603BE8" w:rsidRDefault="0083307A" w:rsidP="0083307A">
      <w:pPr>
        <w:pStyle w:val="ListParagraph"/>
        <w:numPr>
          <w:ilvl w:val="0"/>
          <w:numId w:val="7"/>
        </w:numPr>
        <w:spacing w:after="0" w:line="240" w:lineRule="auto"/>
        <w:rPr>
          <w:rFonts w:asciiTheme="majorHAnsi" w:hAnsiTheme="majorHAnsi"/>
        </w:rPr>
      </w:pPr>
      <w:r w:rsidRPr="3FA1B4AF">
        <w:rPr>
          <w:rFonts w:asciiTheme="majorHAnsi" w:hAnsiTheme="majorHAnsi"/>
        </w:rPr>
        <w:t>Don’t know</w:t>
      </w:r>
    </w:p>
    <w:p w14:paraId="68C70BB7" w14:textId="77777777" w:rsidR="0083307A" w:rsidRPr="00B84D19" w:rsidRDefault="0083307A" w:rsidP="009B25B5">
      <w:pPr>
        <w:spacing w:after="0" w:line="240" w:lineRule="auto"/>
        <w:ind w:left="720"/>
        <w:rPr>
          <w:rFonts w:asciiTheme="majorHAnsi" w:hAnsiTheme="majorHAnsi"/>
          <w:i/>
          <w:iCs/>
        </w:rPr>
      </w:pPr>
      <w:r w:rsidRPr="3FA1B4AF">
        <w:rPr>
          <w:rFonts w:asciiTheme="majorHAnsi" w:hAnsiTheme="majorHAnsi"/>
          <w:i/>
          <w:iCs/>
        </w:rPr>
        <w:t xml:space="preserve">Optional comments: </w:t>
      </w:r>
      <w:r w:rsidRPr="3FA1B4AF">
        <w:rPr>
          <w:rFonts w:asciiTheme="majorHAnsi" w:hAnsiTheme="majorHAnsi"/>
        </w:rPr>
        <w:t>Please provide comments on any measure that would make the UN more relevant in your country.</w:t>
      </w:r>
    </w:p>
    <w:p w14:paraId="37196637" w14:textId="77777777" w:rsidR="0083307A" w:rsidRPr="001A22D9" w:rsidRDefault="0083307A" w:rsidP="0083307A">
      <w:pPr>
        <w:spacing w:after="0" w:line="240" w:lineRule="auto"/>
        <w:rPr>
          <w:rFonts w:asciiTheme="majorHAnsi" w:hAnsiTheme="majorHAnsi"/>
        </w:rPr>
      </w:pPr>
    </w:p>
    <w:p w14:paraId="647313AF" w14:textId="77777777" w:rsidR="0083307A" w:rsidRPr="00956E65" w:rsidRDefault="0083307A" w:rsidP="00CA4430">
      <w:pPr>
        <w:pStyle w:val="ListParagraph"/>
        <w:numPr>
          <w:ilvl w:val="0"/>
          <w:numId w:val="56"/>
        </w:numPr>
        <w:spacing w:after="0" w:line="240" w:lineRule="auto"/>
        <w:jc w:val="lowKashida"/>
        <w:rPr>
          <w:rFonts w:asciiTheme="majorHAnsi" w:hAnsiTheme="majorHAnsi"/>
        </w:rPr>
      </w:pPr>
      <w:r w:rsidRPr="3FA1B4AF">
        <w:rPr>
          <w:rFonts w:asciiTheme="majorHAnsi" w:hAnsiTheme="majorHAnsi"/>
        </w:rPr>
        <w:t xml:space="preserve">To what extent does your country agree or disagree that the UN adequately provides: </w:t>
      </w:r>
    </w:p>
    <w:p w14:paraId="4A472F37" w14:textId="70B6862A" w:rsidR="0083307A" w:rsidRPr="00956E65" w:rsidRDefault="0083307A" w:rsidP="009B25B5">
      <w:pPr>
        <w:pStyle w:val="ListParagraph"/>
        <w:spacing w:after="0" w:line="240" w:lineRule="auto"/>
        <w:ind w:left="630"/>
        <w:jc w:val="lowKashida"/>
        <w:rPr>
          <w:rFonts w:asciiTheme="majorHAnsi" w:hAnsiTheme="majorHAnsi"/>
          <w:i/>
          <w:iCs/>
        </w:rPr>
      </w:pPr>
      <w:r w:rsidRPr="3FA1B4AF">
        <w:rPr>
          <w:rFonts w:asciiTheme="majorHAnsi" w:hAnsiTheme="majorHAnsi"/>
          <w:i/>
          <w:iCs/>
        </w:rPr>
        <w:t>“Integrated policy advice” in this context refers to policy advice that is offered by the UN country team acting in a collective way, rather than through each agency acting individually.</w:t>
      </w:r>
    </w:p>
    <w:tbl>
      <w:tblPr>
        <w:tblStyle w:val="TableGrid"/>
        <w:tblW w:w="8550" w:type="dxa"/>
        <w:tblInd w:w="535" w:type="dxa"/>
        <w:tblLayout w:type="fixed"/>
        <w:tblLook w:val="04A0" w:firstRow="1" w:lastRow="0" w:firstColumn="1" w:lastColumn="0" w:noHBand="0" w:noVBand="1"/>
      </w:tblPr>
      <w:tblGrid>
        <w:gridCol w:w="3240"/>
        <w:gridCol w:w="900"/>
        <w:gridCol w:w="810"/>
        <w:gridCol w:w="900"/>
        <w:gridCol w:w="900"/>
        <w:gridCol w:w="720"/>
        <w:gridCol w:w="1080"/>
      </w:tblGrid>
      <w:tr w:rsidR="0083307A" w:rsidRPr="00612B94" w14:paraId="1F5AFCEB" w14:textId="77777777" w:rsidTr="009B25B5">
        <w:tc>
          <w:tcPr>
            <w:tcW w:w="3240" w:type="dxa"/>
          </w:tcPr>
          <w:p w14:paraId="27EB37A2" w14:textId="77777777" w:rsidR="0083307A" w:rsidRPr="00612B94" w:rsidRDefault="0083307A">
            <w:pPr>
              <w:rPr>
                <w:rFonts w:asciiTheme="majorHAnsi" w:hAnsiTheme="majorHAnsi"/>
              </w:rPr>
            </w:pPr>
          </w:p>
        </w:tc>
        <w:tc>
          <w:tcPr>
            <w:tcW w:w="900" w:type="dxa"/>
          </w:tcPr>
          <w:p w14:paraId="05C215DA" w14:textId="77777777" w:rsidR="0083307A" w:rsidRPr="000C162B" w:rsidRDefault="0083307A">
            <w:pPr>
              <w:rPr>
                <w:rFonts w:asciiTheme="majorHAnsi" w:hAnsiTheme="majorHAnsi"/>
                <w:sz w:val="18"/>
                <w:szCs w:val="18"/>
              </w:rPr>
            </w:pPr>
            <w:r w:rsidRPr="000C162B">
              <w:rPr>
                <w:rFonts w:asciiTheme="majorHAnsi" w:hAnsiTheme="majorHAnsi"/>
                <w:sz w:val="18"/>
                <w:szCs w:val="18"/>
              </w:rPr>
              <w:t>Strongly agree</w:t>
            </w:r>
          </w:p>
        </w:tc>
        <w:tc>
          <w:tcPr>
            <w:tcW w:w="810" w:type="dxa"/>
          </w:tcPr>
          <w:p w14:paraId="01CCF110" w14:textId="77777777" w:rsidR="0083307A" w:rsidRPr="000C162B" w:rsidRDefault="0083307A">
            <w:pPr>
              <w:rPr>
                <w:rFonts w:asciiTheme="majorHAnsi" w:hAnsiTheme="majorHAnsi"/>
                <w:sz w:val="18"/>
                <w:szCs w:val="18"/>
              </w:rPr>
            </w:pPr>
            <w:r w:rsidRPr="000C162B">
              <w:rPr>
                <w:rFonts w:asciiTheme="majorHAnsi" w:hAnsiTheme="majorHAnsi"/>
                <w:sz w:val="18"/>
                <w:szCs w:val="18"/>
              </w:rPr>
              <w:t>Agree</w:t>
            </w:r>
          </w:p>
        </w:tc>
        <w:tc>
          <w:tcPr>
            <w:tcW w:w="900" w:type="dxa"/>
          </w:tcPr>
          <w:p w14:paraId="2E48B460" w14:textId="77777777" w:rsidR="0083307A" w:rsidRPr="000C162B" w:rsidRDefault="0083307A">
            <w:pPr>
              <w:rPr>
                <w:rFonts w:asciiTheme="majorHAnsi" w:hAnsiTheme="majorHAnsi"/>
                <w:sz w:val="18"/>
                <w:szCs w:val="18"/>
              </w:rPr>
            </w:pPr>
            <w:r w:rsidRPr="000C162B">
              <w:rPr>
                <w:rFonts w:asciiTheme="majorHAnsi" w:hAnsiTheme="majorHAnsi"/>
                <w:sz w:val="18"/>
                <w:szCs w:val="18"/>
              </w:rPr>
              <w:t>Disagree</w:t>
            </w:r>
          </w:p>
        </w:tc>
        <w:tc>
          <w:tcPr>
            <w:tcW w:w="900" w:type="dxa"/>
          </w:tcPr>
          <w:p w14:paraId="363C9E3F" w14:textId="77777777" w:rsidR="0083307A" w:rsidRPr="000C162B" w:rsidRDefault="0083307A">
            <w:pPr>
              <w:rPr>
                <w:rFonts w:asciiTheme="majorHAnsi" w:hAnsiTheme="majorHAnsi"/>
                <w:sz w:val="18"/>
                <w:szCs w:val="18"/>
              </w:rPr>
            </w:pPr>
            <w:r w:rsidRPr="000C162B">
              <w:rPr>
                <w:rFonts w:asciiTheme="majorHAnsi" w:hAnsiTheme="majorHAnsi"/>
                <w:sz w:val="18"/>
                <w:szCs w:val="18"/>
              </w:rPr>
              <w:t>Strongly disagree</w:t>
            </w:r>
          </w:p>
        </w:tc>
        <w:tc>
          <w:tcPr>
            <w:tcW w:w="720" w:type="dxa"/>
          </w:tcPr>
          <w:p w14:paraId="4E8F996C" w14:textId="77777777" w:rsidR="0083307A" w:rsidRPr="000C162B" w:rsidRDefault="0083307A">
            <w:pPr>
              <w:rPr>
                <w:rFonts w:asciiTheme="majorHAnsi" w:hAnsiTheme="majorHAnsi"/>
                <w:sz w:val="18"/>
                <w:szCs w:val="18"/>
              </w:rPr>
            </w:pPr>
            <w:r w:rsidRPr="000C162B">
              <w:rPr>
                <w:rFonts w:asciiTheme="majorHAnsi" w:hAnsiTheme="majorHAnsi"/>
                <w:sz w:val="18"/>
                <w:szCs w:val="18"/>
              </w:rPr>
              <w:t>Don’t know</w:t>
            </w:r>
          </w:p>
        </w:tc>
        <w:tc>
          <w:tcPr>
            <w:tcW w:w="1080" w:type="dxa"/>
          </w:tcPr>
          <w:p w14:paraId="75FDA976" w14:textId="77777777" w:rsidR="0083307A" w:rsidRPr="000C162B" w:rsidRDefault="0083307A">
            <w:pPr>
              <w:rPr>
                <w:rFonts w:asciiTheme="majorHAnsi" w:hAnsiTheme="majorHAnsi"/>
                <w:sz w:val="18"/>
                <w:szCs w:val="18"/>
              </w:rPr>
            </w:pPr>
            <w:r w:rsidRPr="000C162B">
              <w:rPr>
                <w:rFonts w:asciiTheme="majorHAnsi" w:hAnsiTheme="majorHAnsi"/>
                <w:sz w:val="18"/>
                <w:szCs w:val="18"/>
              </w:rPr>
              <w:t>Not applicable</w:t>
            </w:r>
          </w:p>
        </w:tc>
      </w:tr>
      <w:tr w:rsidR="0083307A" w:rsidRPr="00612B94" w14:paraId="4BA24585" w14:textId="77777777" w:rsidTr="009B25B5">
        <w:tc>
          <w:tcPr>
            <w:tcW w:w="3240" w:type="dxa"/>
          </w:tcPr>
          <w:p w14:paraId="00A59054" w14:textId="77777777" w:rsidR="0083307A" w:rsidRPr="005F5E5B" w:rsidRDefault="0083307A">
            <w:pPr>
              <w:rPr>
                <w:rFonts w:asciiTheme="majorHAnsi" w:hAnsiTheme="majorHAnsi"/>
                <w:sz w:val="20"/>
                <w:szCs w:val="20"/>
              </w:rPr>
            </w:pPr>
            <w:r w:rsidRPr="0EDEB454">
              <w:rPr>
                <w:rFonts w:asciiTheme="majorHAnsi" w:hAnsiTheme="majorHAnsi"/>
                <w:sz w:val="20"/>
                <w:szCs w:val="20"/>
              </w:rPr>
              <w:t>Evidence-based policy advice that is tailored to national needs and priorities</w:t>
            </w:r>
          </w:p>
        </w:tc>
        <w:tc>
          <w:tcPr>
            <w:tcW w:w="900" w:type="dxa"/>
          </w:tcPr>
          <w:p w14:paraId="6A9E8888" w14:textId="77777777" w:rsidR="0083307A" w:rsidRPr="00612B94" w:rsidRDefault="0083307A">
            <w:pPr>
              <w:rPr>
                <w:rFonts w:asciiTheme="majorHAnsi" w:hAnsiTheme="majorHAnsi"/>
              </w:rPr>
            </w:pPr>
          </w:p>
        </w:tc>
        <w:tc>
          <w:tcPr>
            <w:tcW w:w="810" w:type="dxa"/>
          </w:tcPr>
          <w:p w14:paraId="5EE8B514" w14:textId="77777777" w:rsidR="0083307A" w:rsidRPr="00612B94" w:rsidRDefault="0083307A">
            <w:pPr>
              <w:rPr>
                <w:rFonts w:asciiTheme="majorHAnsi" w:hAnsiTheme="majorHAnsi"/>
              </w:rPr>
            </w:pPr>
          </w:p>
        </w:tc>
        <w:tc>
          <w:tcPr>
            <w:tcW w:w="900" w:type="dxa"/>
          </w:tcPr>
          <w:p w14:paraId="2077A63F" w14:textId="77777777" w:rsidR="0083307A" w:rsidRPr="00612B94" w:rsidRDefault="0083307A">
            <w:pPr>
              <w:rPr>
                <w:rFonts w:asciiTheme="majorHAnsi" w:hAnsiTheme="majorHAnsi"/>
              </w:rPr>
            </w:pPr>
          </w:p>
        </w:tc>
        <w:tc>
          <w:tcPr>
            <w:tcW w:w="900" w:type="dxa"/>
          </w:tcPr>
          <w:p w14:paraId="29317A88" w14:textId="77777777" w:rsidR="0083307A" w:rsidRPr="00612B94" w:rsidRDefault="0083307A">
            <w:pPr>
              <w:rPr>
                <w:rFonts w:asciiTheme="majorHAnsi" w:hAnsiTheme="majorHAnsi"/>
              </w:rPr>
            </w:pPr>
          </w:p>
        </w:tc>
        <w:tc>
          <w:tcPr>
            <w:tcW w:w="720" w:type="dxa"/>
          </w:tcPr>
          <w:p w14:paraId="6A367D5C" w14:textId="77777777" w:rsidR="0083307A" w:rsidRPr="00612B94" w:rsidRDefault="0083307A">
            <w:pPr>
              <w:rPr>
                <w:rFonts w:asciiTheme="majorHAnsi" w:hAnsiTheme="majorHAnsi"/>
              </w:rPr>
            </w:pPr>
          </w:p>
        </w:tc>
        <w:tc>
          <w:tcPr>
            <w:tcW w:w="1080" w:type="dxa"/>
          </w:tcPr>
          <w:p w14:paraId="477416FA" w14:textId="77777777" w:rsidR="0083307A" w:rsidRPr="00612B94" w:rsidRDefault="0083307A">
            <w:pPr>
              <w:rPr>
                <w:rFonts w:asciiTheme="majorHAnsi" w:hAnsiTheme="majorHAnsi"/>
              </w:rPr>
            </w:pPr>
          </w:p>
        </w:tc>
      </w:tr>
      <w:tr w:rsidR="0083307A" w:rsidRPr="00612B94" w14:paraId="323CDFFC" w14:textId="77777777" w:rsidTr="009B25B5">
        <w:tc>
          <w:tcPr>
            <w:tcW w:w="3240" w:type="dxa"/>
          </w:tcPr>
          <w:p w14:paraId="2B51CAD9" w14:textId="77777777" w:rsidR="0083307A" w:rsidRPr="005F5E5B" w:rsidRDefault="0083307A">
            <w:pPr>
              <w:rPr>
                <w:rFonts w:asciiTheme="majorHAnsi" w:hAnsiTheme="majorHAnsi"/>
                <w:sz w:val="20"/>
                <w:szCs w:val="20"/>
              </w:rPr>
            </w:pPr>
            <w:r w:rsidRPr="005F5E5B">
              <w:rPr>
                <w:rFonts w:asciiTheme="majorHAnsi" w:hAnsiTheme="majorHAnsi"/>
                <w:sz w:val="20"/>
                <w:szCs w:val="20"/>
              </w:rPr>
              <w:t xml:space="preserve">Joint </w:t>
            </w:r>
            <w:r>
              <w:rPr>
                <w:rFonts w:asciiTheme="majorHAnsi" w:hAnsiTheme="majorHAnsi"/>
                <w:sz w:val="20"/>
                <w:szCs w:val="20"/>
              </w:rPr>
              <w:t>integrated</w:t>
            </w:r>
            <w:r w:rsidRPr="005F5E5B">
              <w:rPr>
                <w:rFonts w:asciiTheme="majorHAnsi" w:hAnsiTheme="majorHAnsi"/>
                <w:sz w:val="20"/>
                <w:szCs w:val="20"/>
              </w:rPr>
              <w:t xml:space="preserve"> policy advice that is tailored to national needs and priorities</w:t>
            </w:r>
            <w:r>
              <w:rPr>
                <w:rFonts w:asciiTheme="majorHAnsi" w:hAnsiTheme="majorHAnsi"/>
                <w:sz w:val="20"/>
                <w:szCs w:val="20"/>
              </w:rPr>
              <w:t xml:space="preserve"> </w:t>
            </w:r>
          </w:p>
        </w:tc>
        <w:tc>
          <w:tcPr>
            <w:tcW w:w="900" w:type="dxa"/>
          </w:tcPr>
          <w:p w14:paraId="7BDF9DE7" w14:textId="77777777" w:rsidR="0083307A" w:rsidRPr="00612B94" w:rsidRDefault="0083307A">
            <w:pPr>
              <w:rPr>
                <w:rFonts w:asciiTheme="majorHAnsi" w:hAnsiTheme="majorHAnsi"/>
              </w:rPr>
            </w:pPr>
          </w:p>
        </w:tc>
        <w:tc>
          <w:tcPr>
            <w:tcW w:w="810" w:type="dxa"/>
          </w:tcPr>
          <w:p w14:paraId="4CB9942A" w14:textId="77777777" w:rsidR="0083307A" w:rsidRPr="00612B94" w:rsidRDefault="0083307A">
            <w:pPr>
              <w:rPr>
                <w:rFonts w:asciiTheme="majorHAnsi" w:hAnsiTheme="majorHAnsi"/>
              </w:rPr>
            </w:pPr>
          </w:p>
        </w:tc>
        <w:tc>
          <w:tcPr>
            <w:tcW w:w="900" w:type="dxa"/>
          </w:tcPr>
          <w:p w14:paraId="0675E2CF" w14:textId="77777777" w:rsidR="0083307A" w:rsidRPr="00612B94" w:rsidRDefault="0083307A">
            <w:pPr>
              <w:rPr>
                <w:rFonts w:asciiTheme="majorHAnsi" w:hAnsiTheme="majorHAnsi"/>
              </w:rPr>
            </w:pPr>
          </w:p>
        </w:tc>
        <w:tc>
          <w:tcPr>
            <w:tcW w:w="900" w:type="dxa"/>
          </w:tcPr>
          <w:p w14:paraId="738AC09D" w14:textId="77777777" w:rsidR="0083307A" w:rsidRPr="00612B94" w:rsidRDefault="0083307A">
            <w:pPr>
              <w:rPr>
                <w:rFonts w:asciiTheme="majorHAnsi" w:hAnsiTheme="majorHAnsi"/>
              </w:rPr>
            </w:pPr>
          </w:p>
        </w:tc>
        <w:tc>
          <w:tcPr>
            <w:tcW w:w="720" w:type="dxa"/>
          </w:tcPr>
          <w:p w14:paraId="2D0C47B0" w14:textId="77777777" w:rsidR="0083307A" w:rsidRPr="00612B94" w:rsidRDefault="0083307A">
            <w:pPr>
              <w:rPr>
                <w:rFonts w:asciiTheme="majorHAnsi" w:hAnsiTheme="majorHAnsi"/>
              </w:rPr>
            </w:pPr>
          </w:p>
        </w:tc>
        <w:tc>
          <w:tcPr>
            <w:tcW w:w="1080" w:type="dxa"/>
          </w:tcPr>
          <w:p w14:paraId="4B270021" w14:textId="77777777" w:rsidR="0083307A" w:rsidRPr="00612B94" w:rsidRDefault="0083307A">
            <w:pPr>
              <w:rPr>
                <w:rFonts w:asciiTheme="majorHAnsi" w:hAnsiTheme="majorHAnsi"/>
              </w:rPr>
            </w:pPr>
          </w:p>
        </w:tc>
      </w:tr>
      <w:tr w:rsidR="0083307A" w:rsidRPr="00612B94" w14:paraId="74990C1B" w14:textId="77777777" w:rsidTr="009B25B5">
        <w:tc>
          <w:tcPr>
            <w:tcW w:w="3240" w:type="dxa"/>
          </w:tcPr>
          <w:p w14:paraId="646992E6" w14:textId="77777777" w:rsidR="0083307A" w:rsidRPr="005F5E5B" w:rsidRDefault="0083307A">
            <w:pPr>
              <w:rPr>
                <w:rFonts w:asciiTheme="majorHAnsi" w:hAnsiTheme="majorHAnsi"/>
                <w:sz w:val="20"/>
                <w:szCs w:val="20"/>
              </w:rPr>
            </w:pPr>
            <w:r w:rsidRPr="008D0610">
              <w:rPr>
                <w:rFonts w:asciiTheme="majorHAnsi" w:hAnsiTheme="majorHAnsi"/>
                <w:sz w:val="20"/>
                <w:szCs w:val="20"/>
              </w:rPr>
              <w:t>Technical support in</w:t>
            </w:r>
            <w:r>
              <w:rPr>
                <w:rFonts w:asciiTheme="majorHAnsi" w:hAnsiTheme="majorHAnsi"/>
                <w:sz w:val="20"/>
                <w:szCs w:val="20"/>
              </w:rPr>
              <w:t xml:space="preserve"> </w:t>
            </w:r>
            <w:r w:rsidRPr="008D0610">
              <w:rPr>
                <w:rFonts w:asciiTheme="majorHAnsi" w:hAnsiTheme="majorHAnsi"/>
                <w:sz w:val="20"/>
                <w:szCs w:val="20"/>
              </w:rPr>
              <w:t>line with national</w:t>
            </w:r>
            <w:r>
              <w:rPr>
                <w:rFonts w:asciiTheme="majorHAnsi" w:hAnsiTheme="majorHAnsi"/>
                <w:sz w:val="20"/>
                <w:szCs w:val="20"/>
              </w:rPr>
              <w:t xml:space="preserve"> </w:t>
            </w:r>
            <w:r w:rsidRPr="008D0610">
              <w:rPr>
                <w:rFonts w:asciiTheme="majorHAnsi" w:hAnsiTheme="majorHAnsi"/>
                <w:sz w:val="20"/>
                <w:szCs w:val="20"/>
              </w:rPr>
              <w:t>needs and priorities</w:t>
            </w:r>
          </w:p>
        </w:tc>
        <w:tc>
          <w:tcPr>
            <w:tcW w:w="900" w:type="dxa"/>
          </w:tcPr>
          <w:p w14:paraId="41355EEA" w14:textId="77777777" w:rsidR="0083307A" w:rsidRPr="00612B94" w:rsidRDefault="0083307A">
            <w:pPr>
              <w:rPr>
                <w:rFonts w:asciiTheme="majorHAnsi" w:hAnsiTheme="majorHAnsi"/>
              </w:rPr>
            </w:pPr>
          </w:p>
        </w:tc>
        <w:tc>
          <w:tcPr>
            <w:tcW w:w="810" w:type="dxa"/>
          </w:tcPr>
          <w:p w14:paraId="37871D49" w14:textId="77777777" w:rsidR="0083307A" w:rsidRPr="00612B94" w:rsidRDefault="0083307A">
            <w:pPr>
              <w:rPr>
                <w:rFonts w:asciiTheme="majorHAnsi" w:hAnsiTheme="majorHAnsi"/>
              </w:rPr>
            </w:pPr>
          </w:p>
        </w:tc>
        <w:tc>
          <w:tcPr>
            <w:tcW w:w="900" w:type="dxa"/>
          </w:tcPr>
          <w:p w14:paraId="557B5109" w14:textId="77777777" w:rsidR="0083307A" w:rsidRPr="00612B94" w:rsidRDefault="0083307A">
            <w:pPr>
              <w:rPr>
                <w:rFonts w:asciiTheme="majorHAnsi" w:hAnsiTheme="majorHAnsi"/>
              </w:rPr>
            </w:pPr>
          </w:p>
        </w:tc>
        <w:tc>
          <w:tcPr>
            <w:tcW w:w="900" w:type="dxa"/>
          </w:tcPr>
          <w:p w14:paraId="76E0A61A" w14:textId="77777777" w:rsidR="0083307A" w:rsidRPr="00612B94" w:rsidRDefault="0083307A">
            <w:pPr>
              <w:rPr>
                <w:rFonts w:asciiTheme="majorHAnsi" w:hAnsiTheme="majorHAnsi"/>
              </w:rPr>
            </w:pPr>
          </w:p>
        </w:tc>
        <w:tc>
          <w:tcPr>
            <w:tcW w:w="720" w:type="dxa"/>
          </w:tcPr>
          <w:p w14:paraId="23511980" w14:textId="77777777" w:rsidR="0083307A" w:rsidRPr="00612B94" w:rsidRDefault="0083307A">
            <w:pPr>
              <w:rPr>
                <w:rFonts w:asciiTheme="majorHAnsi" w:hAnsiTheme="majorHAnsi"/>
              </w:rPr>
            </w:pPr>
          </w:p>
        </w:tc>
        <w:tc>
          <w:tcPr>
            <w:tcW w:w="1080" w:type="dxa"/>
          </w:tcPr>
          <w:p w14:paraId="794C0642" w14:textId="77777777" w:rsidR="0083307A" w:rsidRPr="00612B94" w:rsidRDefault="0083307A">
            <w:pPr>
              <w:rPr>
                <w:rFonts w:asciiTheme="majorHAnsi" w:hAnsiTheme="majorHAnsi"/>
              </w:rPr>
            </w:pPr>
          </w:p>
        </w:tc>
      </w:tr>
      <w:tr w:rsidR="0083307A" w:rsidRPr="00612B94" w14:paraId="1341EA41" w14:textId="77777777" w:rsidTr="009B25B5">
        <w:tc>
          <w:tcPr>
            <w:tcW w:w="3240" w:type="dxa"/>
          </w:tcPr>
          <w:p w14:paraId="2E726B02" w14:textId="77777777" w:rsidR="0083307A" w:rsidRPr="005F5E5B" w:rsidRDefault="0083307A">
            <w:pPr>
              <w:rPr>
                <w:rFonts w:asciiTheme="majorHAnsi" w:hAnsiTheme="majorHAnsi"/>
                <w:sz w:val="20"/>
                <w:szCs w:val="20"/>
              </w:rPr>
            </w:pPr>
            <w:r w:rsidRPr="20E56C5A">
              <w:rPr>
                <w:rFonts w:asciiTheme="majorHAnsi" w:hAnsiTheme="majorHAnsi"/>
                <w:sz w:val="20"/>
                <w:szCs w:val="20"/>
              </w:rPr>
              <w:t>Support to securing financing for the Sustainable Development Goals (SDGs)</w:t>
            </w:r>
          </w:p>
        </w:tc>
        <w:tc>
          <w:tcPr>
            <w:tcW w:w="900" w:type="dxa"/>
          </w:tcPr>
          <w:p w14:paraId="768007A9" w14:textId="77777777" w:rsidR="0083307A" w:rsidRPr="00612B94" w:rsidRDefault="0083307A">
            <w:pPr>
              <w:rPr>
                <w:rFonts w:asciiTheme="majorHAnsi" w:hAnsiTheme="majorHAnsi"/>
              </w:rPr>
            </w:pPr>
          </w:p>
        </w:tc>
        <w:tc>
          <w:tcPr>
            <w:tcW w:w="810" w:type="dxa"/>
          </w:tcPr>
          <w:p w14:paraId="28B2D9BA" w14:textId="77777777" w:rsidR="0083307A" w:rsidRPr="00612B94" w:rsidRDefault="0083307A">
            <w:pPr>
              <w:rPr>
                <w:rFonts w:asciiTheme="majorHAnsi" w:hAnsiTheme="majorHAnsi"/>
              </w:rPr>
            </w:pPr>
          </w:p>
        </w:tc>
        <w:tc>
          <w:tcPr>
            <w:tcW w:w="900" w:type="dxa"/>
          </w:tcPr>
          <w:p w14:paraId="70578DCF" w14:textId="77777777" w:rsidR="0083307A" w:rsidRPr="00612B94" w:rsidRDefault="0083307A">
            <w:pPr>
              <w:rPr>
                <w:rFonts w:asciiTheme="majorHAnsi" w:hAnsiTheme="majorHAnsi"/>
              </w:rPr>
            </w:pPr>
          </w:p>
        </w:tc>
        <w:tc>
          <w:tcPr>
            <w:tcW w:w="900" w:type="dxa"/>
          </w:tcPr>
          <w:p w14:paraId="69E824D9" w14:textId="77777777" w:rsidR="0083307A" w:rsidRPr="00612B94" w:rsidRDefault="0083307A">
            <w:pPr>
              <w:rPr>
                <w:rFonts w:asciiTheme="majorHAnsi" w:hAnsiTheme="majorHAnsi"/>
              </w:rPr>
            </w:pPr>
          </w:p>
        </w:tc>
        <w:tc>
          <w:tcPr>
            <w:tcW w:w="720" w:type="dxa"/>
          </w:tcPr>
          <w:p w14:paraId="09DA9358" w14:textId="77777777" w:rsidR="0083307A" w:rsidRPr="00612B94" w:rsidRDefault="0083307A">
            <w:pPr>
              <w:rPr>
                <w:rFonts w:asciiTheme="majorHAnsi" w:hAnsiTheme="majorHAnsi"/>
              </w:rPr>
            </w:pPr>
          </w:p>
        </w:tc>
        <w:tc>
          <w:tcPr>
            <w:tcW w:w="1080" w:type="dxa"/>
          </w:tcPr>
          <w:p w14:paraId="215349C6" w14:textId="77777777" w:rsidR="0083307A" w:rsidRPr="00612B94" w:rsidRDefault="0083307A">
            <w:pPr>
              <w:rPr>
                <w:rFonts w:asciiTheme="majorHAnsi" w:hAnsiTheme="majorHAnsi"/>
              </w:rPr>
            </w:pPr>
          </w:p>
        </w:tc>
      </w:tr>
      <w:tr w:rsidR="0083307A" w:rsidRPr="00612B94" w14:paraId="0FA92E11" w14:textId="77777777" w:rsidTr="009B25B5">
        <w:tc>
          <w:tcPr>
            <w:tcW w:w="3240" w:type="dxa"/>
          </w:tcPr>
          <w:p w14:paraId="62C4715D" w14:textId="77777777" w:rsidR="0083307A" w:rsidRPr="005F5E5B" w:rsidRDefault="0083307A">
            <w:pPr>
              <w:rPr>
                <w:rFonts w:asciiTheme="majorHAnsi" w:hAnsiTheme="majorHAnsi"/>
                <w:sz w:val="20"/>
                <w:szCs w:val="20"/>
              </w:rPr>
            </w:pPr>
            <w:r w:rsidRPr="3FA1B4AF">
              <w:rPr>
                <w:rFonts w:asciiTheme="majorHAnsi" w:hAnsiTheme="majorHAnsi"/>
                <w:sz w:val="20"/>
                <w:szCs w:val="20"/>
              </w:rPr>
              <w:t>Support in developing integrated national financing frameworks</w:t>
            </w:r>
          </w:p>
        </w:tc>
        <w:tc>
          <w:tcPr>
            <w:tcW w:w="900" w:type="dxa"/>
          </w:tcPr>
          <w:p w14:paraId="253DEE01" w14:textId="77777777" w:rsidR="0083307A" w:rsidRPr="00612B94" w:rsidRDefault="0083307A">
            <w:pPr>
              <w:rPr>
                <w:rFonts w:asciiTheme="majorHAnsi" w:hAnsiTheme="majorHAnsi"/>
              </w:rPr>
            </w:pPr>
          </w:p>
        </w:tc>
        <w:tc>
          <w:tcPr>
            <w:tcW w:w="810" w:type="dxa"/>
          </w:tcPr>
          <w:p w14:paraId="53E06172" w14:textId="77777777" w:rsidR="0083307A" w:rsidRPr="00612B94" w:rsidRDefault="0083307A">
            <w:pPr>
              <w:rPr>
                <w:rFonts w:asciiTheme="majorHAnsi" w:hAnsiTheme="majorHAnsi"/>
              </w:rPr>
            </w:pPr>
          </w:p>
        </w:tc>
        <w:tc>
          <w:tcPr>
            <w:tcW w:w="900" w:type="dxa"/>
          </w:tcPr>
          <w:p w14:paraId="62073E62" w14:textId="77777777" w:rsidR="0083307A" w:rsidRPr="00612B94" w:rsidRDefault="0083307A">
            <w:pPr>
              <w:rPr>
                <w:rFonts w:asciiTheme="majorHAnsi" w:hAnsiTheme="majorHAnsi"/>
              </w:rPr>
            </w:pPr>
          </w:p>
        </w:tc>
        <w:tc>
          <w:tcPr>
            <w:tcW w:w="900" w:type="dxa"/>
          </w:tcPr>
          <w:p w14:paraId="4AF12BFD" w14:textId="77777777" w:rsidR="0083307A" w:rsidRPr="00612B94" w:rsidRDefault="0083307A">
            <w:pPr>
              <w:rPr>
                <w:rFonts w:asciiTheme="majorHAnsi" w:hAnsiTheme="majorHAnsi"/>
              </w:rPr>
            </w:pPr>
          </w:p>
        </w:tc>
        <w:tc>
          <w:tcPr>
            <w:tcW w:w="720" w:type="dxa"/>
          </w:tcPr>
          <w:p w14:paraId="21316274" w14:textId="77777777" w:rsidR="0083307A" w:rsidRPr="00612B94" w:rsidRDefault="0083307A">
            <w:pPr>
              <w:rPr>
                <w:rFonts w:asciiTheme="majorHAnsi" w:hAnsiTheme="majorHAnsi"/>
              </w:rPr>
            </w:pPr>
          </w:p>
        </w:tc>
        <w:tc>
          <w:tcPr>
            <w:tcW w:w="1080" w:type="dxa"/>
          </w:tcPr>
          <w:p w14:paraId="7E9AB1F0" w14:textId="77777777" w:rsidR="0083307A" w:rsidRPr="00612B94" w:rsidRDefault="0083307A">
            <w:pPr>
              <w:rPr>
                <w:rFonts w:asciiTheme="majorHAnsi" w:hAnsiTheme="majorHAnsi"/>
              </w:rPr>
            </w:pPr>
          </w:p>
        </w:tc>
      </w:tr>
      <w:tr w:rsidR="0083307A" w:rsidRPr="00612B94" w14:paraId="5929BE60" w14:textId="77777777" w:rsidTr="009B25B5">
        <w:tc>
          <w:tcPr>
            <w:tcW w:w="3240" w:type="dxa"/>
          </w:tcPr>
          <w:p w14:paraId="6858E89D" w14:textId="77777777" w:rsidR="0083307A" w:rsidRPr="005F5E5B" w:rsidRDefault="0083307A">
            <w:pPr>
              <w:rPr>
                <w:rFonts w:asciiTheme="majorHAnsi" w:hAnsiTheme="majorHAnsi"/>
                <w:sz w:val="20"/>
                <w:szCs w:val="20"/>
              </w:rPr>
            </w:pPr>
            <w:r w:rsidRPr="3FA1B4AF">
              <w:rPr>
                <w:rFonts w:asciiTheme="majorHAnsi" w:hAnsiTheme="majorHAnsi"/>
                <w:sz w:val="20"/>
                <w:szCs w:val="20"/>
              </w:rPr>
              <w:t>Support to leverage partnerships in support of national development priorities</w:t>
            </w:r>
          </w:p>
        </w:tc>
        <w:tc>
          <w:tcPr>
            <w:tcW w:w="900" w:type="dxa"/>
          </w:tcPr>
          <w:p w14:paraId="35E0AFD8" w14:textId="77777777" w:rsidR="0083307A" w:rsidRPr="00612B94" w:rsidRDefault="0083307A">
            <w:pPr>
              <w:rPr>
                <w:rFonts w:asciiTheme="majorHAnsi" w:hAnsiTheme="majorHAnsi"/>
              </w:rPr>
            </w:pPr>
          </w:p>
        </w:tc>
        <w:tc>
          <w:tcPr>
            <w:tcW w:w="810" w:type="dxa"/>
          </w:tcPr>
          <w:p w14:paraId="07C6BF06" w14:textId="77777777" w:rsidR="0083307A" w:rsidRPr="00612B94" w:rsidRDefault="0083307A">
            <w:pPr>
              <w:rPr>
                <w:rFonts w:asciiTheme="majorHAnsi" w:hAnsiTheme="majorHAnsi"/>
              </w:rPr>
            </w:pPr>
          </w:p>
        </w:tc>
        <w:tc>
          <w:tcPr>
            <w:tcW w:w="900" w:type="dxa"/>
          </w:tcPr>
          <w:p w14:paraId="6E9AFC94" w14:textId="77777777" w:rsidR="0083307A" w:rsidRPr="00612B94" w:rsidRDefault="0083307A">
            <w:pPr>
              <w:rPr>
                <w:rFonts w:asciiTheme="majorHAnsi" w:hAnsiTheme="majorHAnsi"/>
              </w:rPr>
            </w:pPr>
          </w:p>
        </w:tc>
        <w:tc>
          <w:tcPr>
            <w:tcW w:w="900" w:type="dxa"/>
          </w:tcPr>
          <w:p w14:paraId="4AD8AAD5" w14:textId="77777777" w:rsidR="0083307A" w:rsidRPr="00612B94" w:rsidRDefault="0083307A">
            <w:pPr>
              <w:rPr>
                <w:rFonts w:asciiTheme="majorHAnsi" w:hAnsiTheme="majorHAnsi"/>
              </w:rPr>
            </w:pPr>
          </w:p>
        </w:tc>
        <w:tc>
          <w:tcPr>
            <w:tcW w:w="720" w:type="dxa"/>
          </w:tcPr>
          <w:p w14:paraId="751E8AF6" w14:textId="77777777" w:rsidR="0083307A" w:rsidRPr="00612B94" w:rsidRDefault="0083307A">
            <w:pPr>
              <w:rPr>
                <w:rFonts w:asciiTheme="majorHAnsi" w:hAnsiTheme="majorHAnsi"/>
              </w:rPr>
            </w:pPr>
          </w:p>
        </w:tc>
        <w:tc>
          <w:tcPr>
            <w:tcW w:w="1080" w:type="dxa"/>
          </w:tcPr>
          <w:p w14:paraId="2FC5FA8D" w14:textId="77777777" w:rsidR="0083307A" w:rsidRPr="00612B94" w:rsidRDefault="0083307A">
            <w:pPr>
              <w:rPr>
                <w:rFonts w:asciiTheme="majorHAnsi" w:hAnsiTheme="majorHAnsi"/>
              </w:rPr>
            </w:pPr>
          </w:p>
        </w:tc>
      </w:tr>
      <w:tr w:rsidR="0083307A" w:rsidRPr="00612B94" w14:paraId="5D169B50" w14:textId="77777777" w:rsidTr="009B25B5">
        <w:tc>
          <w:tcPr>
            <w:tcW w:w="3240" w:type="dxa"/>
          </w:tcPr>
          <w:p w14:paraId="317949D5" w14:textId="77777777" w:rsidR="0083307A" w:rsidRPr="00D97501" w:rsidRDefault="0083307A">
            <w:pPr>
              <w:rPr>
                <w:rFonts w:ascii="Cambria" w:hAnsi="Cambria"/>
                <w:sz w:val="20"/>
                <w:szCs w:val="20"/>
              </w:rPr>
            </w:pPr>
            <w:r w:rsidRPr="3FA1B4AF">
              <w:rPr>
                <w:rFonts w:ascii="Cambria" w:hAnsi="Cambria"/>
                <w:sz w:val="20"/>
                <w:szCs w:val="20"/>
              </w:rPr>
              <w:t>Support for building statistical capacities and in data collection, analysis and management</w:t>
            </w:r>
          </w:p>
        </w:tc>
        <w:tc>
          <w:tcPr>
            <w:tcW w:w="900" w:type="dxa"/>
          </w:tcPr>
          <w:p w14:paraId="15124BDF" w14:textId="77777777" w:rsidR="0083307A" w:rsidRPr="00612B94" w:rsidRDefault="0083307A">
            <w:pPr>
              <w:rPr>
                <w:rFonts w:asciiTheme="majorHAnsi" w:hAnsiTheme="majorHAnsi"/>
              </w:rPr>
            </w:pPr>
          </w:p>
        </w:tc>
        <w:tc>
          <w:tcPr>
            <w:tcW w:w="810" w:type="dxa"/>
          </w:tcPr>
          <w:p w14:paraId="79F5552B" w14:textId="77777777" w:rsidR="0083307A" w:rsidRPr="00612B94" w:rsidRDefault="0083307A">
            <w:pPr>
              <w:rPr>
                <w:rFonts w:asciiTheme="majorHAnsi" w:hAnsiTheme="majorHAnsi"/>
              </w:rPr>
            </w:pPr>
          </w:p>
        </w:tc>
        <w:tc>
          <w:tcPr>
            <w:tcW w:w="900" w:type="dxa"/>
          </w:tcPr>
          <w:p w14:paraId="53D14470" w14:textId="77777777" w:rsidR="0083307A" w:rsidRPr="00612B94" w:rsidRDefault="0083307A">
            <w:pPr>
              <w:rPr>
                <w:rFonts w:asciiTheme="majorHAnsi" w:hAnsiTheme="majorHAnsi"/>
              </w:rPr>
            </w:pPr>
          </w:p>
        </w:tc>
        <w:tc>
          <w:tcPr>
            <w:tcW w:w="900" w:type="dxa"/>
          </w:tcPr>
          <w:p w14:paraId="1E3B533B" w14:textId="77777777" w:rsidR="0083307A" w:rsidRPr="00612B94" w:rsidRDefault="0083307A">
            <w:pPr>
              <w:rPr>
                <w:rFonts w:asciiTheme="majorHAnsi" w:hAnsiTheme="majorHAnsi"/>
              </w:rPr>
            </w:pPr>
          </w:p>
        </w:tc>
        <w:tc>
          <w:tcPr>
            <w:tcW w:w="720" w:type="dxa"/>
          </w:tcPr>
          <w:p w14:paraId="64F4D067" w14:textId="77777777" w:rsidR="0083307A" w:rsidRPr="00612B94" w:rsidRDefault="0083307A">
            <w:pPr>
              <w:rPr>
                <w:rFonts w:asciiTheme="majorHAnsi" w:hAnsiTheme="majorHAnsi"/>
              </w:rPr>
            </w:pPr>
          </w:p>
        </w:tc>
        <w:tc>
          <w:tcPr>
            <w:tcW w:w="1080" w:type="dxa"/>
          </w:tcPr>
          <w:p w14:paraId="1EEBF4AF" w14:textId="77777777" w:rsidR="0083307A" w:rsidRPr="00612B94" w:rsidRDefault="0083307A">
            <w:pPr>
              <w:rPr>
                <w:rFonts w:asciiTheme="majorHAnsi" w:hAnsiTheme="majorHAnsi"/>
              </w:rPr>
            </w:pPr>
          </w:p>
        </w:tc>
      </w:tr>
    </w:tbl>
    <w:p w14:paraId="47513FAD" w14:textId="77777777" w:rsidR="0083307A" w:rsidRDefault="0083307A" w:rsidP="0083307A">
      <w:pPr>
        <w:pStyle w:val="ListParagraph"/>
        <w:spacing w:after="0" w:line="240" w:lineRule="auto"/>
        <w:ind w:left="630"/>
        <w:rPr>
          <w:rFonts w:asciiTheme="majorHAnsi" w:hAnsiTheme="majorHAnsi"/>
          <w:i/>
          <w:iCs/>
        </w:rPr>
      </w:pPr>
      <w:r w:rsidRPr="00B84D19">
        <w:rPr>
          <w:rFonts w:asciiTheme="majorHAnsi" w:hAnsiTheme="majorHAnsi"/>
          <w:i/>
          <w:iCs/>
        </w:rPr>
        <w:t>Optional comments</w:t>
      </w:r>
      <w:r>
        <w:rPr>
          <w:rFonts w:asciiTheme="majorHAnsi" w:hAnsiTheme="majorHAnsi"/>
          <w:i/>
          <w:iCs/>
        </w:rPr>
        <w:t>:</w:t>
      </w:r>
    </w:p>
    <w:p w14:paraId="1304B41B" w14:textId="77777777" w:rsidR="0083307A" w:rsidRPr="00A315F7" w:rsidRDefault="0083307A" w:rsidP="0083307A">
      <w:pPr>
        <w:spacing w:after="0" w:line="240" w:lineRule="auto"/>
        <w:rPr>
          <w:rFonts w:asciiTheme="majorHAnsi" w:hAnsiTheme="majorHAnsi"/>
        </w:rPr>
      </w:pPr>
    </w:p>
    <w:p w14:paraId="367E24A2" w14:textId="77777777" w:rsidR="0083307A" w:rsidRPr="0016768F" w:rsidRDefault="0083307A" w:rsidP="0083307A">
      <w:pPr>
        <w:pStyle w:val="ListParagraph"/>
        <w:numPr>
          <w:ilvl w:val="0"/>
          <w:numId w:val="3"/>
        </w:numPr>
        <w:spacing w:after="0" w:line="240" w:lineRule="auto"/>
        <w:rPr>
          <w:rFonts w:asciiTheme="majorHAnsi" w:hAnsiTheme="majorHAnsi"/>
          <w:b/>
          <w:color w:val="0070C0"/>
          <w:sz w:val="24"/>
          <w:szCs w:val="24"/>
        </w:rPr>
      </w:pPr>
      <w:r w:rsidRPr="0016768F">
        <w:rPr>
          <w:rFonts w:asciiTheme="majorHAnsi" w:hAnsiTheme="majorHAnsi"/>
          <w:b/>
          <w:color w:val="0070C0"/>
          <w:sz w:val="24"/>
          <w:szCs w:val="24"/>
        </w:rPr>
        <w:t>Alignment with the 2030 Agenda for Sustainable Development</w:t>
      </w:r>
    </w:p>
    <w:p w14:paraId="205036DE" w14:textId="77777777" w:rsidR="0083307A" w:rsidRPr="00EF4A91" w:rsidRDefault="0083307A" w:rsidP="0083307A">
      <w:pPr>
        <w:pStyle w:val="ListParagraph"/>
        <w:shd w:val="clear" w:color="auto" w:fill="D9D9D9" w:themeFill="background1" w:themeFillShade="D9"/>
        <w:spacing w:after="0" w:line="240" w:lineRule="auto"/>
        <w:ind w:left="630"/>
        <w:jc w:val="both"/>
        <w:rPr>
          <w:rFonts w:asciiTheme="majorHAnsi" w:hAnsiTheme="majorHAnsi"/>
          <w:i/>
          <w:sz w:val="20"/>
          <w:szCs w:val="20"/>
        </w:rPr>
      </w:pPr>
      <w:r w:rsidRPr="00EF4A91">
        <w:rPr>
          <w:rFonts w:asciiTheme="majorHAnsi" w:hAnsiTheme="majorHAnsi"/>
          <w:i/>
          <w:sz w:val="20"/>
          <w:szCs w:val="20"/>
        </w:rPr>
        <w:t>In 2015, the UN General Assembly adopted the 2030 Agenda for Sustainable Development</w:t>
      </w:r>
      <w:r>
        <w:rPr>
          <w:rFonts w:asciiTheme="majorHAnsi" w:hAnsiTheme="majorHAnsi"/>
          <w:i/>
          <w:sz w:val="20"/>
          <w:szCs w:val="20"/>
        </w:rPr>
        <w:t>,</w:t>
      </w:r>
      <w:r w:rsidRPr="00EF4A91">
        <w:rPr>
          <w:rFonts w:asciiTheme="majorHAnsi" w:hAnsiTheme="majorHAnsi"/>
          <w:i/>
          <w:sz w:val="20"/>
          <w:szCs w:val="20"/>
        </w:rPr>
        <w:t xml:space="preserve"> </w:t>
      </w:r>
      <w:r>
        <w:rPr>
          <w:rFonts w:asciiTheme="majorHAnsi" w:hAnsiTheme="majorHAnsi"/>
          <w:i/>
          <w:sz w:val="20"/>
          <w:szCs w:val="20"/>
        </w:rPr>
        <w:t xml:space="preserve">which </w:t>
      </w:r>
      <w:r w:rsidRPr="00EF4A91">
        <w:rPr>
          <w:rFonts w:asciiTheme="majorHAnsi" w:hAnsiTheme="majorHAnsi"/>
          <w:i/>
          <w:sz w:val="20"/>
          <w:szCs w:val="20"/>
        </w:rPr>
        <w:t>note</w:t>
      </w:r>
      <w:r>
        <w:rPr>
          <w:rFonts w:asciiTheme="majorHAnsi" w:hAnsiTheme="majorHAnsi"/>
          <w:i/>
          <w:sz w:val="20"/>
          <w:szCs w:val="20"/>
        </w:rPr>
        <w:t>d</w:t>
      </w:r>
      <w:r w:rsidRPr="00EF4A91">
        <w:rPr>
          <w:rFonts w:asciiTheme="majorHAnsi" w:hAnsiTheme="majorHAnsi"/>
          <w:i/>
          <w:sz w:val="20"/>
          <w:szCs w:val="20"/>
        </w:rPr>
        <w:t xml:space="preserve"> that eradicating poverty is the greatest global challenge and an indispensable requirement for sustainable development. In support of eradicating poverty, Member States set out a commitment in the 2030 Agenda to leave no one behind and to reach the furthest behind first. </w:t>
      </w:r>
    </w:p>
    <w:p w14:paraId="40559839" w14:textId="77777777" w:rsidR="0083307A" w:rsidRDefault="0083307A" w:rsidP="0083307A">
      <w:pPr>
        <w:spacing w:after="0" w:line="240" w:lineRule="auto"/>
        <w:ind w:left="630"/>
        <w:jc w:val="both"/>
        <w:rPr>
          <w:rFonts w:asciiTheme="majorHAnsi" w:hAnsiTheme="majorHAnsi"/>
        </w:rPr>
      </w:pPr>
    </w:p>
    <w:p w14:paraId="2EBD97AD" w14:textId="77777777" w:rsidR="0083307A" w:rsidRPr="002B2211" w:rsidRDefault="0083307A" w:rsidP="00CA4430">
      <w:pPr>
        <w:pStyle w:val="ListParagraph"/>
        <w:numPr>
          <w:ilvl w:val="0"/>
          <w:numId w:val="56"/>
        </w:numPr>
        <w:spacing w:after="0" w:line="240" w:lineRule="auto"/>
        <w:rPr>
          <w:rFonts w:asciiTheme="majorHAnsi" w:hAnsiTheme="majorHAnsi"/>
        </w:rPr>
      </w:pPr>
      <w:r w:rsidRPr="0EDEB454">
        <w:rPr>
          <w:rFonts w:asciiTheme="majorHAnsi" w:hAnsiTheme="majorHAnsi"/>
        </w:rPr>
        <w:t>The UN has assisted your country to:</w:t>
      </w:r>
    </w:p>
    <w:tbl>
      <w:tblPr>
        <w:tblStyle w:val="TableGrid"/>
        <w:tblW w:w="7848" w:type="dxa"/>
        <w:tblInd w:w="607" w:type="dxa"/>
        <w:tblLook w:val="04A0" w:firstRow="1" w:lastRow="0" w:firstColumn="1" w:lastColumn="0" w:noHBand="0" w:noVBand="1"/>
      </w:tblPr>
      <w:tblGrid>
        <w:gridCol w:w="3285"/>
        <w:gridCol w:w="1056"/>
        <w:gridCol w:w="1034"/>
        <w:gridCol w:w="890"/>
        <w:gridCol w:w="871"/>
        <w:gridCol w:w="712"/>
      </w:tblGrid>
      <w:tr w:rsidR="0083307A" w:rsidRPr="00612B94" w14:paraId="55D250E3" w14:textId="77777777">
        <w:tc>
          <w:tcPr>
            <w:tcW w:w="3528" w:type="dxa"/>
          </w:tcPr>
          <w:p w14:paraId="3A70A0F0" w14:textId="77777777" w:rsidR="0083307A" w:rsidRPr="005F5E5B" w:rsidRDefault="0083307A">
            <w:pPr>
              <w:rPr>
                <w:rFonts w:asciiTheme="majorHAnsi" w:hAnsiTheme="majorHAnsi"/>
                <w:sz w:val="20"/>
                <w:szCs w:val="20"/>
              </w:rPr>
            </w:pPr>
          </w:p>
        </w:tc>
        <w:tc>
          <w:tcPr>
            <w:tcW w:w="1080" w:type="dxa"/>
          </w:tcPr>
          <w:p w14:paraId="0DDAEFE8" w14:textId="77777777" w:rsidR="0083307A" w:rsidRPr="000C162B" w:rsidRDefault="0083307A">
            <w:pPr>
              <w:rPr>
                <w:rFonts w:asciiTheme="majorHAnsi" w:hAnsiTheme="majorHAnsi"/>
                <w:sz w:val="18"/>
                <w:szCs w:val="18"/>
              </w:rPr>
            </w:pPr>
            <w:r>
              <w:rPr>
                <w:rFonts w:asciiTheme="majorHAnsi" w:hAnsiTheme="majorHAnsi"/>
                <w:sz w:val="18"/>
                <w:szCs w:val="18"/>
              </w:rPr>
              <w:t>Strongly agree</w:t>
            </w:r>
            <w:r w:rsidRPr="000C162B">
              <w:rPr>
                <w:rFonts w:asciiTheme="majorHAnsi" w:hAnsiTheme="majorHAnsi"/>
                <w:sz w:val="18"/>
                <w:szCs w:val="18"/>
              </w:rPr>
              <w:t xml:space="preserve"> </w:t>
            </w:r>
          </w:p>
        </w:tc>
        <w:tc>
          <w:tcPr>
            <w:tcW w:w="1080" w:type="dxa"/>
          </w:tcPr>
          <w:p w14:paraId="23324D28" w14:textId="77777777" w:rsidR="0083307A" w:rsidRPr="000C162B" w:rsidRDefault="0083307A">
            <w:pPr>
              <w:rPr>
                <w:rFonts w:asciiTheme="majorHAnsi" w:hAnsiTheme="majorHAnsi"/>
                <w:sz w:val="18"/>
                <w:szCs w:val="18"/>
              </w:rPr>
            </w:pPr>
            <w:r>
              <w:rPr>
                <w:rFonts w:asciiTheme="majorHAnsi" w:hAnsiTheme="majorHAnsi"/>
                <w:sz w:val="18"/>
                <w:szCs w:val="18"/>
              </w:rPr>
              <w:t>Agree</w:t>
            </w:r>
          </w:p>
        </w:tc>
        <w:tc>
          <w:tcPr>
            <w:tcW w:w="720" w:type="dxa"/>
          </w:tcPr>
          <w:p w14:paraId="5BC6C202" w14:textId="77777777" w:rsidR="0083307A" w:rsidRPr="000C162B" w:rsidRDefault="0083307A">
            <w:pPr>
              <w:rPr>
                <w:rFonts w:asciiTheme="majorHAnsi" w:hAnsiTheme="majorHAnsi"/>
                <w:sz w:val="18"/>
                <w:szCs w:val="18"/>
              </w:rPr>
            </w:pPr>
            <w:r>
              <w:rPr>
                <w:rFonts w:asciiTheme="majorHAnsi" w:hAnsiTheme="majorHAnsi"/>
                <w:sz w:val="18"/>
                <w:szCs w:val="18"/>
              </w:rPr>
              <w:t>Disagree</w:t>
            </w:r>
          </w:p>
        </w:tc>
        <w:tc>
          <w:tcPr>
            <w:tcW w:w="720" w:type="dxa"/>
          </w:tcPr>
          <w:p w14:paraId="730DB5B1" w14:textId="77777777" w:rsidR="0083307A" w:rsidRPr="000C162B" w:rsidRDefault="0083307A">
            <w:pPr>
              <w:rPr>
                <w:rFonts w:asciiTheme="majorHAnsi" w:hAnsiTheme="majorHAnsi"/>
                <w:sz w:val="18"/>
                <w:szCs w:val="18"/>
              </w:rPr>
            </w:pPr>
            <w:r>
              <w:rPr>
                <w:rFonts w:asciiTheme="majorHAnsi" w:hAnsiTheme="majorHAnsi"/>
                <w:sz w:val="18"/>
                <w:szCs w:val="18"/>
              </w:rPr>
              <w:t>Strongly disagree</w:t>
            </w:r>
          </w:p>
        </w:tc>
        <w:tc>
          <w:tcPr>
            <w:tcW w:w="720" w:type="dxa"/>
          </w:tcPr>
          <w:p w14:paraId="700047E0" w14:textId="77777777" w:rsidR="0083307A" w:rsidRPr="000C162B" w:rsidRDefault="0083307A">
            <w:pPr>
              <w:rPr>
                <w:rFonts w:asciiTheme="majorHAnsi" w:hAnsiTheme="majorHAnsi"/>
                <w:sz w:val="18"/>
                <w:szCs w:val="18"/>
              </w:rPr>
            </w:pPr>
            <w:r w:rsidRPr="000C162B">
              <w:rPr>
                <w:rFonts w:asciiTheme="majorHAnsi" w:hAnsiTheme="majorHAnsi"/>
                <w:sz w:val="18"/>
                <w:szCs w:val="18"/>
              </w:rPr>
              <w:t>Don’t know</w:t>
            </w:r>
          </w:p>
        </w:tc>
      </w:tr>
      <w:tr w:rsidR="0083307A" w:rsidRPr="00612B94" w14:paraId="02E6C0B9" w14:textId="77777777">
        <w:tc>
          <w:tcPr>
            <w:tcW w:w="3528" w:type="dxa"/>
          </w:tcPr>
          <w:p w14:paraId="0075FFB1" w14:textId="77777777" w:rsidR="0083307A" w:rsidRPr="008B0D46" w:rsidRDefault="0083307A">
            <w:pPr>
              <w:rPr>
                <w:rFonts w:asciiTheme="majorHAnsi" w:hAnsiTheme="majorHAnsi"/>
                <w:sz w:val="20"/>
                <w:szCs w:val="20"/>
              </w:rPr>
            </w:pPr>
            <w:proofErr w:type="spellStart"/>
            <w:r>
              <w:rPr>
                <w:rFonts w:asciiTheme="majorHAnsi" w:hAnsiTheme="majorHAnsi"/>
                <w:sz w:val="20"/>
                <w:szCs w:val="20"/>
              </w:rPr>
              <w:t>i</w:t>
            </w:r>
            <w:proofErr w:type="spellEnd"/>
            <w:r>
              <w:rPr>
                <w:rFonts w:asciiTheme="majorHAnsi" w:hAnsiTheme="majorHAnsi"/>
                <w:sz w:val="20"/>
                <w:szCs w:val="20"/>
              </w:rPr>
              <w:t>. Assess</w:t>
            </w:r>
            <w:r w:rsidRPr="008B0D46">
              <w:rPr>
                <w:rFonts w:asciiTheme="majorHAnsi" w:hAnsiTheme="majorHAnsi"/>
                <w:sz w:val="20"/>
                <w:szCs w:val="20"/>
              </w:rPr>
              <w:t xml:space="preserve"> the situation of the poorest, most vulnerable, and those that are furthest behind</w:t>
            </w:r>
          </w:p>
        </w:tc>
        <w:tc>
          <w:tcPr>
            <w:tcW w:w="1080" w:type="dxa"/>
          </w:tcPr>
          <w:p w14:paraId="49DEDA01" w14:textId="77777777" w:rsidR="0083307A" w:rsidRPr="005F5E5B" w:rsidRDefault="0083307A">
            <w:pPr>
              <w:rPr>
                <w:rFonts w:asciiTheme="majorHAnsi" w:hAnsiTheme="majorHAnsi"/>
                <w:sz w:val="20"/>
                <w:szCs w:val="20"/>
              </w:rPr>
            </w:pPr>
          </w:p>
        </w:tc>
        <w:tc>
          <w:tcPr>
            <w:tcW w:w="1080" w:type="dxa"/>
          </w:tcPr>
          <w:p w14:paraId="055E34C1" w14:textId="77777777" w:rsidR="0083307A" w:rsidRPr="005F5E5B" w:rsidRDefault="0083307A">
            <w:pPr>
              <w:rPr>
                <w:rFonts w:asciiTheme="majorHAnsi" w:hAnsiTheme="majorHAnsi"/>
                <w:sz w:val="20"/>
                <w:szCs w:val="20"/>
              </w:rPr>
            </w:pPr>
          </w:p>
        </w:tc>
        <w:tc>
          <w:tcPr>
            <w:tcW w:w="720" w:type="dxa"/>
          </w:tcPr>
          <w:p w14:paraId="0A1A8DA2" w14:textId="77777777" w:rsidR="0083307A" w:rsidRPr="005F5E5B" w:rsidRDefault="0083307A">
            <w:pPr>
              <w:rPr>
                <w:rFonts w:asciiTheme="majorHAnsi" w:hAnsiTheme="majorHAnsi"/>
                <w:sz w:val="20"/>
                <w:szCs w:val="20"/>
              </w:rPr>
            </w:pPr>
          </w:p>
        </w:tc>
        <w:tc>
          <w:tcPr>
            <w:tcW w:w="720" w:type="dxa"/>
          </w:tcPr>
          <w:p w14:paraId="37B83833" w14:textId="77777777" w:rsidR="0083307A" w:rsidRPr="005F5E5B" w:rsidRDefault="0083307A">
            <w:pPr>
              <w:rPr>
                <w:rFonts w:asciiTheme="majorHAnsi" w:hAnsiTheme="majorHAnsi"/>
                <w:sz w:val="20"/>
                <w:szCs w:val="20"/>
              </w:rPr>
            </w:pPr>
          </w:p>
        </w:tc>
        <w:tc>
          <w:tcPr>
            <w:tcW w:w="720" w:type="dxa"/>
          </w:tcPr>
          <w:p w14:paraId="3150C6C8" w14:textId="77777777" w:rsidR="0083307A" w:rsidRPr="005F5E5B" w:rsidRDefault="0083307A">
            <w:pPr>
              <w:rPr>
                <w:rFonts w:asciiTheme="majorHAnsi" w:hAnsiTheme="majorHAnsi"/>
                <w:sz w:val="20"/>
                <w:szCs w:val="20"/>
              </w:rPr>
            </w:pPr>
          </w:p>
        </w:tc>
      </w:tr>
      <w:tr w:rsidR="0083307A" w:rsidRPr="00612B94" w14:paraId="36D675E0" w14:textId="77777777">
        <w:tc>
          <w:tcPr>
            <w:tcW w:w="3528" w:type="dxa"/>
          </w:tcPr>
          <w:p w14:paraId="697C396B" w14:textId="77777777" w:rsidR="0083307A" w:rsidRPr="00F970DB" w:rsidRDefault="0083307A">
            <w:pPr>
              <w:rPr>
                <w:rFonts w:asciiTheme="majorHAnsi" w:hAnsiTheme="majorHAnsi"/>
                <w:sz w:val="20"/>
                <w:szCs w:val="20"/>
              </w:rPr>
            </w:pPr>
            <w:r w:rsidRPr="002025A3">
              <w:rPr>
                <w:rFonts w:asciiTheme="majorHAnsi" w:hAnsiTheme="majorHAnsi"/>
                <w:sz w:val="20"/>
                <w:szCs w:val="20"/>
              </w:rPr>
              <w:t xml:space="preserve">ii. </w:t>
            </w:r>
            <w:r>
              <w:rPr>
                <w:rFonts w:asciiTheme="majorHAnsi" w:hAnsiTheme="majorHAnsi"/>
                <w:sz w:val="20"/>
                <w:szCs w:val="20"/>
              </w:rPr>
              <w:t>A</w:t>
            </w:r>
            <w:r w:rsidRPr="002025A3">
              <w:rPr>
                <w:rFonts w:asciiTheme="majorHAnsi" w:hAnsiTheme="majorHAnsi"/>
                <w:sz w:val="20"/>
                <w:szCs w:val="20"/>
              </w:rPr>
              <w:t>ddress the development needs of the poorest, most vulnerable, and those</w:t>
            </w:r>
            <w:r w:rsidRPr="00F970DB">
              <w:rPr>
                <w:rFonts w:asciiTheme="majorHAnsi" w:hAnsiTheme="majorHAnsi"/>
                <w:sz w:val="20"/>
                <w:szCs w:val="20"/>
              </w:rPr>
              <w:t xml:space="preserve"> furthest behind</w:t>
            </w:r>
          </w:p>
        </w:tc>
        <w:tc>
          <w:tcPr>
            <w:tcW w:w="1080" w:type="dxa"/>
          </w:tcPr>
          <w:p w14:paraId="5DB3B143" w14:textId="77777777" w:rsidR="0083307A" w:rsidRPr="005F5E5B" w:rsidRDefault="0083307A">
            <w:pPr>
              <w:rPr>
                <w:rFonts w:asciiTheme="majorHAnsi" w:hAnsiTheme="majorHAnsi"/>
                <w:sz w:val="20"/>
                <w:szCs w:val="20"/>
              </w:rPr>
            </w:pPr>
          </w:p>
        </w:tc>
        <w:tc>
          <w:tcPr>
            <w:tcW w:w="1080" w:type="dxa"/>
          </w:tcPr>
          <w:p w14:paraId="51A43DB1" w14:textId="77777777" w:rsidR="0083307A" w:rsidRPr="005F5E5B" w:rsidRDefault="0083307A">
            <w:pPr>
              <w:rPr>
                <w:rFonts w:asciiTheme="majorHAnsi" w:hAnsiTheme="majorHAnsi"/>
                <w:sz w:val="20"/>
                <w:szCs w:val="20"/>
              </w:rPr>
            </w:pPr>
          </w:p>
        </w:tc>
        <w:tc>
          <w:tcPr>
            <w:tcW w:w="720" w:type="dxa"/>
          </w:tcPr>
          <w:p w14:paraId="24DF8DCA" w14:textId="77777777" w:rsidR="0083307A" w:rsidRPr="005F5E5B" w:rsidRDefault="0083307A">
            <w:pPr>
              <w:rPr>
                <w:rFonts w:asciiTheme="majorHAnsi" w:hAnsiTheme="majorHAnsi"/>
                <w:sz w:val="20"/>
                <w:szCs w:val="20"/>
              </w:rPr>
            </w:pPr>
          </w:p>
        </w:tc>
        <w:tc>
          <w:tcPr>
            <w:tcW w:w="720" w:type="dxa"/>
          </w:tcPr>
          <w:p w14:paraId="2F4F33BC" w14:textId="77777777" w:rsidR="0083307A" w:rsidRPr="005F5E5B" w:rsidRDefault="0083307A">
            <w:pPr>
              <w:rPr>
                <w:rFonts w:asciiTheme="majorHAnsi" w:hAnsiTheme="majorHAnsi"/>
                <w:sz w:val="20"/>
                <w:szCs w:val="20"/>
              </w:rPr>
            </w:pPr>
          </w:p>
        </w:tc>
        <w:tc>
          <w:tcPr>
            <w:tcW w:w="720" w:type="dxa"/>
          </w:tcPr>
          <w:p w14:paraId="0C80735D" w14:textId="77777777" w:rsidR="0083307A" w:rsidRPr="005F5E5B" w:rsidRDefault="0083307A">
            <w:pPr>
              <w:rPr>
                <w:rFonts w:asciiTheme="majorHAnsi" w:hAnsiTheme="majorHAnsi"/>
                <w:sz w:val="20"/>
                <w:szCs w:val="20"/>
              </w:rPr>
            </w:pPr>
          </w:p>
        </w:tc>
      </w:tr>
    </w:tbl>
    <w:p w14:paraId="5C74E9F7" w14:textId="77777777" w:rsidR="0083307A" w:rsidRDefault="0083307A" w:rsidP="0083307A">
      <w:pPr>
        <w:spacing w:after="0" w:line="240" w:lineRule="auto"/>
        <w:ind w:left="360"/>
        <w:rPr>
          <w:rFonts w:asciiTheme="majorHAnsi" w:hAnsiTheme="majorHAnsi"/>
          <w:i/>
          <w:iCs/>
        </w:rPr>
      </w:pPr>
      <w:r w:rsidRPr="3FA1B4AF">
        <w:rPr>
          <w:rFonts w:asciiTheme="majorHAnsi" w:hAnsiTheme="majorHAnsi"/>
          <w:i/>
          <w:iCs/>
        </w:rPr>
        <w:t>Optional comments:</w:t>
      </w:r>
      <w:r w:rsidRPr="3FA1B4AF">
        <w:rPr>
          <w:rFonts w:asciiTheme="majorHAnsi" w:hAnsiTheme="majorHAnsi"/>
        </w:rPr>
        <w:t xml:space="preserve"> Please mention briefly in what ways the UN can improve this assistance, if any.</w:t>
      </w:r>
    </w:p>
    <w:p w14:paraId="0C408F89" w14:textId="77777777" w:rsidR="0083307A" w:rsidRDefault="0083307A" w:rsidP="0083307A">
      <w:pPr>
        <w:spacing w:after="0" w:line="240" w:lineRule="auto"/>
        <w:ind w:left="540"/>
        <w:rPr>
          <w:rFonts w:asciiTheme="majorHAnsi" w:hAnsiTheme="majorHAnsi"/>
          <w:i/>
          <w:iCs/>
        </w:rPr>
      </w:pPr>
    </w:p>
    <w:p w14:paraId="23CF3657" w14:textId="77777777" w:rsidR="0083307A" w:rsidRPr="002B2211" w:rsidRDefault="0083307A" w:rsidP="00CA4430">
      <w:pPr>
        <w:pStyle w:val="ListParagraph"/>
        <w:numPr>
          <w:ilvl w:val="0"/>
          <w:numId w:val="56"/>
        </w:numPr>
        <w:spacing w:after="0" w:line="240" w:lineRule="auto"/>
        <w:jc w:val="lowKashida"/>
        <w:rPr>
          <w:rFonts w:asciiTheme="majorHAnsi" w:hAnsiTheme="majorHAnsi"/>
        </w:rPr>
      </w:pPr>
      <w:r w:rsidRPr="0EDEB454">
        <w:rPr>
          <w:rFonts w:asciiTheme="majorHAnsi" w:hAnsiTheme="majorHAnsi"/>
        </w:rPr>
        <w:t xml:space="preserve">Regarding past and future assistance to your country, please select the five most important areas where (please select </w:t>
      </w:r>
      <w:r w:rsidRPr="0EDEB454">
        <w:rPr>
          <w:rFonts w:asciiTheme="majorHAnsi" w:hAnsiTheme="majorHAnsi"/>
          <w:b/>
          <w:bCs/>
        </w:rPr>
        <w:t>NO MORE THAN FIVE</w:t>
      </w:r>
      <w:r w:rsidRPr="0EDEB454">
        <w:rPr>
          <w:rFonts w:asciiTheme="majorHAnsi" w:hAnsiTheme="majorHAnsi"/>
        </w:rPr>
        <w:t xml:space="preserve"> areas in each column): </w:t>
      </w:r>
    </w:p>
    <w:tbl>
      <w:tblPr>
        <w:tblStyle w:val="TableGrid"/>
        <w:tblW w:w="8370" w:type="dxa"/>
        <w:tblInd w:w="625" w:type="dxa"/>
        <w:tblLayout w:type="fixed"/>
        <w:tblLook w:val="04A0" w:firstRow="1" w:lastRow="0" w:firstColumn="1" w:lastColumn="0" w:noHBand="0" w:noVBand="1"/>
      </w:tblPr>
      <w:tblGrid>
        <w:gridCol w:w="3690"/>
        <w:gridCol w:w="2250"/>
        <w:gridCol w:w="2430"/>
      </w:tblGrid>
      <w:tr w:rsidR="0083307A" w14:paraId="534F44FB" w14:textId="77777777">
        <w:tc>
          <w:tcPr>
            <w:tcW w:w="3690" w:type="dxa"/>
          </w:tcPr>
          <w:p w14:paraId="5F646A97" w14:textId="77777777" w:rsidR="0083307A" w:rsidRPr="005F5E5B" w:rsidRDefault="0083307A">
            <w:pPr>
              <w:rPr>
                <w:rFonts w:asciiTheme="majorHAnsi" w:hAnsiTheme="majorHAnsi"/>
                <w:sz w:val="20"/>
                <w:szCs w:val="20"/>
              </w:rPr>
            </w:pPr>
          </w:p>
        </w:tc>
        <w:tc>
          <w:tcPr>
            <w:tcW w:w="2250" w:type="dxa"/>
          </w:tcPr>
          <w:p w14:paraId="2A5A0B88" w14:textId="77777777" w:rsidR="0083307A" w:rsidRPr="000C162B" w:rsidRDefault="0083307A">
            <w:pPr>
              <w:rPr>
                <w:rFonts w:asciiTheme="majorHAnsi" w:hAnsiTheme="majorHAnsi"/>
                <w:sz w:val="18"/>
                <w:szCs w:val="18"/>
              </w:rPr>
            </w:pPr>
            <w:r w:rsidRPr="000C162B">
              <w:rPr>
                <w:rFonts w:asciiTheme="majorHAnsi" w:hAnsiTheme="majorHAnsi"/>
                <w:sz w:val="18"/>
                <w:szCs w:val="18"/>
              </w:rPr>
              <w:t xml:space="preserve">UN contribution over the past two years has been especially significant in </w:t>
            </w:r>
            <w:r w:rsidRPr="000C162B">
              <w:rPr>
                <w:rFonts w:asciiTheme="majorHAnsi" w:hAnsiTheme="majorHAnsi"/>
                <w:sz w:val="18"/>
                <w:szCs w:val="18"/>
              </w:rPr>
              <w:lastRenderedPageBreak/>
              <w:t>(select the top five SDG areas):</w:t>
            </w:r>
          </w:p>
        </w:tc>
        <w:tc>
          <w:tcPr>
            <w:tcW w:w="2430" w:type="dxa"/>
          </w:tcPr>
          <w:p w14:paraId="5B7930BA" w14:textId="77777777" w:rsidR="0083307A" w:rsidRPr="000C162B" w:rsidRDefault="0083307A">
            <w:pPr>
              <w:rPr>
                <w:rFonts w:asciiTheme="majorHAnsi" w:hAnsiTheme="majorHAnsi"/>
                <w:sz w:val="18"/>
                <w:szCs w:val="18"/>
              </w:rPr>
            </w:pPr>
            <w:r w:rsidRPr="000C162B">
              <w:rPr>
                <w:rFonts w:asciiTheme="majorHAnsi" w:hAnsiTheme="majorHAnsi"/>
                <w:sz w:val="18"/>
                <w:szCs w:val="18"/>
              </w:rPr>
              <w:lastRenderedPageBreak/>
              <w:t xml:space="preserve">UN assistance will be required in your country over the next two years in </w:t>
            </w:r>
            <w:r w:rsidRPr="000C162B">
              <w:rPr>
                <w:rFonts w:asciiTheme="majorHAnsi" w:hAnsiTheme="majorHAnsi"/>
                <w:sz w:val="18"/>
                <w:szCs w:val="18"/>
              </w:rPr>
              <w:lastRenderedPageBreak/>
              <w:t>(select the top five SDG areas):</w:t>
            </w:r>
          </w:p>
        </w:tc>
      </w:tr>
      <w:tr w:rsidR="0083307A" w14:paraId="3E73F436" w14:textId="77777777">
        <w:trPr>
          <w:trHeight w:val="269"/>
        </w:trPr>
        <w:tc>
          <w:tcPr>
            <w:tcW w:w="3690" w:type="dxa"/>
          </w:tcPr>
          <w:p w14:paraId="2316433A" w14:textId="77777777" w:rsidR="0083307A" w:rsidRPr="005F5E5B" w:rsidRDefault="0083307A">
            <w:pPr>
              <w:rPr>
                <w:rFonts w:asciiTheme="majorHAnsi" w:hAnsiTheme="majorHAnsi"/>
                <w:sz w:val="20"/>
                <w:szCs w:val="20"/>
              </w:rPr>
            </w:pPr>
            <w:r w:rsidRPr="005F5E5B">
              <w:rPr>
                <w:rFonts w:asciiTheme="majorHAnsi" w:hAnsiTheme="majorHAnsi"/>
                <w:sz w:val="20"/>
                <w:szCs w:val="20"/>
              </w:rPr>
              <w:lastRenderedPageBreak/>
              <w:t>Poverty eradication (SDG1)</w:t>
            </w:r>
          </w:p>
        </w:tc>
        <w:tc>
          <w:tcPr>
            <w:tcW w:w="2250" w:type="dxa"/>
          </w:tcPr>
          <w:p w14:paraId="281DCD15" w14:textId="77777777" w:rsidR="0083307A" w:rsidRPr="005F5E5B" w:rsidRDefault="0083307A">
            <w:pPr>
              <w:rPr>
                <w:rFonts w:asciiTheme="majorHAnsi" w:hAnsiTheme="majorHAnsi"/>
                <w:sz w:val="20"/>
                <w:szCs w:val="20"/>
              </w:rPr>
            </w:pPr>
          </w:p>
        </w:tc>
        <w:tc>
          <w:tcPr>
            <w:tcW w:w="2430" w:type="dxa"/>
          </w:tcPr>
          <w:p w14:paraId="1A515D46" w14:textId="77777777" w:rsidR="0083307A" w:rsidRPr="005F5E5B" w:rsidRDefault="0083307A">
            <w:pPr>
              <w:rPr>
                <w:rFonts w:asciiTheme="majorHAnsi" w:hAnsiTheme="majorHAnsi"/>
                <w:sz w:val="20"/>
                <w:szCs w:val="20"/>
              </w:rPr>
            </w:pPr>
          </w:p>
        </w:tc>
      </w:tr>
      <w:tr w:rsidR="0083307A" w14:paraId="3FCFC886" w14:textId="77777777">
        <w:trPr>
          <w:trHeight w:val="485"/>
        </w:trPr>
        <w:tc>
          <w:tcPr>
            <w:tcW w:w="3690" w:type="dxa"/>
          </w:tcPr>
          <w:p w14:paraId="016C94C9" w14:textId="77777777" w:rsidR="0083307A" w:rsidRPr="005F5E5B" w:rsidRDefault="0083307A">
            <w:pPr>
              <w:rPr>
                <w:rFonts w:asciiTheme="majorHAnsi" w:hAnsiTheme="majorHAnsi"/>
                <w:sz w:val="20"/>
                <w:szCs w:val="20"/>
              </w:rPr>
            </w:pPr>
            <w:r w:rsidRPr="005F5E5B">
              <w:rPr>
                <w:rFonts w:asciiTheme="majorHAnsi" w:hAnsiTheme="majorHAnsi"/>
                <w:sz w:val="20"/>
                <w:szCs w:val="20"/>
              </w:rPr>
              <w:t>Food security, nutrition and eradicating hunger (SDG2)</w:t>
            </w:r>
          </w:p>
        </w:tc>
        <w:tc>
          <w:tcPr>
            <w:tcW w:w="2250" w:type="dxa"/>
          </w:tcPr>
          <w:p w14:paraId="3D949C57" w14:textId="77777777" w:rsidR="0083307A" w:rsidRPr="005F5E5B" w:rsidRDefault="0083307A">
            <w:pPr>
              <w:rPr>
                <w:rFonts w:asciiTheme="majorHAnsi" w:hAnsiTheme="majorHAnsi"/>
                <w:sz w:val="20"/>
                <w:szCs w:val="20"/>
              </w:rPr>
            </w:pPr>
          </w:p>
        </w:tc>
        <w:tc>
          <w:tcPr>
            <w:tcW w:w="2430" w:type="dxa"/>
          </w:tcPr>
          <w:p w14:paraId="093E8DBA" w14:textId="77777777" w:rsidR="0083307A" w:rsidRPr="005F5E5B" w:rsidRDefault="0083307A">
            <w:pPr>
              <w:rPr>
                <w:rFonts w:asciiTheme="majorHAnsi" w:hAnsiTheme="majorHAnsi"/>
                <w:sz w:val="20"/>
                <w:szCs w:val="20"/>
              </w:rPr>
            </w:pPr>
          </w:p>
        </w:tc>
      </w:tr>
      <w:tr w:rsidR="0083307A" w14:paraId="440B2E27" w14:textId="77777777">
        <w:tc>
          <w:tcPr>
            <w:tcW w:w="3690" w:type="dxa"/>
          </w:tcPr>
          <w:p w14:paraId="214CA01D" w14:textId="77777777" w:rsidR="0083307A" w:rsidRPr="005F5E5B" w:rsidRDefault="0083307A">
            <w:pPr>
              <w:rPr>
                <w:rFonts w:asciiTheme="majorHAnsi" w:hAnsiTheme="majorHAnsi"/>
                <w:sz w:val="20"/>
                <w:szCs w:val="20"/>
              </w:rPr>
            </w:pPr>
            <w:r w:rsidRPr="005F5E5B">
              <w:rPr>
                <w:rFonts w:asciiTheme="majorHAnsi" w:hAnsiTheme="majorHAnsi"/>
                <w:sz w:val="20"/>
                <w:szCs w:val="20"/>
              </w:rPr>
              <w:t>Health and well-being (SDG3)</w:t>
            </w:r>
          </w:p>
        </w:tc>
        <w:tc>
          <w:tcPr>
            <w:tcW w:w="2250" w:type="dxa"/>
          </w:tcPr>
          <w:p w14:paraId="13A72D70" w14:textId="77777777" w:rsidR="0083307A" w:rsidRPr="005F5E5B" w:rsidRDefault="0083307A">
            <w:pPr>
              <w:rPr>
                <w:rFonts w:asciiTheme="majorHAnsi" w:hAnsiTheme="majorHAnsi"/>
                <w:sz w:val="20"/>
                <w:szCs w:val="20"/>
              </w:rPr>
            </w:pPr>
          </w:p>
        </w:tc>
        <w:tc>
          <w:tcPr>
            <w:tcW w:w="2430" w:type="dxa"/>
          </w:tcPr>
          <w:p w14:paraId="0F86DE4F" w14:textId="77777777" w:rsidR="0083307A" w:rsidRPr="005F5E5B" w:rsidRDefault="0083307A">
            <w:pPr>
              <w:rPr>
                <w:rFonts w:asciiTheme="majorHAnsi" w:hAnsiTheme="majorHAnsi"/>
                <w:sz w:val="20"/>
                <w:szCs w:val="20"/>
              </w:rPr>
            </w:pPr>
          </w:p>
        </w:tc>
      </w:tr>
      <w:tr w:rsidR="0083307A" w14:paraId="4F07C737" w14:textId="77777777">
        <w:tc>
          <w:tcPr>
            <w:tcW w:w="3690" w:type="dxa"/>
          </w:tcPr>
          <w:p w14:paraId="7BF66382" w14:textId="77777777" w:rsidR="0083307A" w:rsidRPr="005F5E5B" w:rsidRDefault="0083307A">
            <w:pPr>
              <w:rPr>
                <w:rFonts w:asciiTheme="majorHAnsi" w:hAnsiTheme="majorHAnsi"/>
                <w:sz w:val="20"/>
                <w:szCs w:val="20"/>
              </w:rPr>
            </w:pPr>
            <w:r w:rsidRPr="005F5E5B">
              <w:rPr>
                <w:rFonts w:asciiTheme="majorHAnsi" w:hAnsiTheme="majorHAnsi"/>
                <w:sz w:val="20"/>
                <w:szCs w:val="20"/>
              </w:rPr>
              <w:t>Education (SDG4)</w:t>
            </w:r>
          </w:p>
        </w:tc>
        <w:tc>
          <w:tcPr>
            <w:tcW w:w="2250" w:type="dxa"/>
          </w:tcPr>
          <w:p w14:paraId="36546E29" w14:textId="77777777" w:rsidR="0083307A" w:rsidRPr="005F5E5B" w:rsidRDefault="0083307A">
            <w:pPr>
              <w:rPr>
                <w:rFonts w:asciiTheme="majorHAnsi" w:hAnsiTheme="majorHAnsi"/>
                <w:sz w:val="20"/>
                <w:szCs w:val="20"/>
              </w:rPr>
            </w:pPr>
          </w:p>
        </w:tc>
        <w:tc>
          <w:tcPr>
            <w:tcW w:w="2430" w:type="dxa"/>
          </w:tcPr>
          <w:p w14:paraId="6012DF27" w14:textId="77777777" w:rsidR="0083307A" w:rsidRPr="005F5E5B" w:rsidRDefault="0083307A">
            <w:pPr>
              <w:rPr>
                <w:rFonts w:asciiTheme="majorHAnsi" w:hAnsiTheme="majorHAnsi"/>
                <w:sz w:val="20"/>
                <w:szCs w:val="20"/>
              </w:rPr>
            </w:pPr>
          </w:p>
        </w:tc>
      </w:tr>
      <w:tr w:rsidR="0083307A" w14:paraId="5B5F51FF" w14:textId="77777777">
        <w:tc>
          <w:tcPr>
            <w:tcW w:w="3690" w:type="dxa"/>
          </w:tcPr>
          <w:p w14:paraId="78725FF8" w14:textId="77777777" w:rsidR="0083307A" w:rsidRPr="005F5E5B" w:rsidRDefault="0083307A">
            <w:pPr>
              <w:rPr>
                <w:rFonts w:asciiTheme="majorHAnsi" w:hAnsiTheme="majorHAnsi"/>
                <w:sz w:val="20"/>
                <w:szCs w:val="20"/>
              </w:rPr>
            </w:pPr>
            <w:r w:rsidRPr="005F5E5B">
              <w:rPr>
                <w:rFonts w:asciiTheme="majorHAnsi" w:hAnsiTheme="majorHAnsi"/>
                <w:sz w:val="20"/>
                <w:szCs w:val="20"/>
              </w:rPr>
              <w:t>Gender equality (SDG5)</w:t>
            </w:r>
          </w:p>
        </w:tc>
        <w:tc>
          <w:tcPr>
            <w:tcW w:w="2250" w:type="dxa"/>
          </w:tcPr>
          <w:p w14:paraId="56D8A8E0" w14:textId="77777777" w:rsidR="0083307A" w:rsidRPr="005F5E5B" w:rsidRDefault="0083307A">
            <w:pPr>
              <w:rPr>
                <w:rFonts w:asciiTheme="majorHAnsi" w:hAnsiTheme="majorHAnsi"/>
                <w:sz w:val="20"/>
                <w:szCs w:val="20"/>
              </w:rPr>
            </w:pPr>
          </w:p>
        </w:tc>
        <w:tc>
          <w:tcPr>
            <w:tcW w:w="2430" w:type="dxa"/>
          </w:tcPr>
          <w:p w14:paraId="50D375E9" w14:textId="77777777" w:rsidR="0083307A" w:rsidRPr="005F5E5B" w:rsidRDefault="0083307A">
            <w:pPr>
              <w:rPr>
                <w:rFonts w:asciiTheme="majorHAnsi" w:hAnsiTheme="majorHAnsi"/>
                <w:sz w:val="20"/>
                <w:szCs w:val="20"/>
              </w:rPr>
            </w:pPr>
          </w:p>
        </w:tc>
      </w:tr>
      <w:tr w:rsidR="0083307A" w14:paraId="6E7D6B8D" w14:textId="77777777">
        <w:tc>
          <w:tcPr>
            <w:tcW w:w="3690" w:type="dxa"/>
          </w:tcPr>
          <w:p w14:paraId="72D9821E" w14:textId="77777777" w:rsidR="0083307A" w:rsidRPr="005F5E5B" w:rsidRDefault="0083307A">
            <w:pPr>
              <w:rPr>
                <w:rFonts w:asciiTheme="majorHAnsi" w:hAnsiTheme="majorHAnsi"/>
                <w:sz w:val="20"/>
                <w:szCs w:val="20"/>
              </w:rPr>
            </w:pPr>
            <w:r w:rsidRPr="005F5E5B">
              <w:rPr>
                <w:rFonts w:asciiTheme="majorHAnsi" w:hAnsiTheme="majorHAnsi"/>
                <w:sz w:val="20"/>
                <w:szCs w:val="20"/>
              </w:rPr>
              <w:t>Water, sanitation and hygiene (SDG6)</w:t>
            </w:r>
          </w:p>
        </w:tc>
        <w:tc>
          <w:tcPr>
            <w:tcW w:w="2250" w:type="dxa"/>
          </w:tcPr>
          <w:p w14:paraId="1D61BAFA" w14:textId="77777777" w:rsidR="0083307A" w:rsidRPr="005F5E5B" w:rsidRDefault="0083307A">
            <w:pPr>
              <w:rPr>
                <w:rFonts w:asciiTheme="majorHAnsi" w:hAnsiTheme="majorHAnsi"/>
                <w:sz w:val="20"/>
                <w:szCs w:val="20"/>
              </w:rPr>
            </w:pPr>
          </w:p>
        </w:tc>
        <w:tc>
          <w:tcPr>
            <w:tcW w:w="2430" w:type="dxa"/>
          </w:tcPr>
          <w:p w14:paraId="494EC8E2" w14:textId="77777777" w:rsidR="0083307A" w:rsidRPr="005F5E5B" w:rsidRDefault="0083307A">
            <w:pPr>
              <w:rPr>
                <w:rFonts w:asciiTheme="majorHAnsi" w:hAnsiTheme="majorHAnsi"/>
                <w:sz w:val="20"/>
                <w:szCs w:val="20"/>
              </w:rPr>
            </w:pPr>
          </w:p>
        </w:tc>
      </w:tr>
      <w:tr w:rsidR="0083307A" w14:paraId="46926989" w14:textId="77777777">
        <w:tc>
          <w:tcPr>
            <w:tcW w:w="3690" w:type="dxa"/>
          </w:tcPr>
          <w:p w14:paraId="5C93FE2D" w14:textId="77777777" w:rsidR="0083307A" w:rsidRPr="005F5E5B" w:rsidRDefault="0083307A">
            <w:pPr>
              <w:rPr>
                <w:rFonts w:asciiTheme="majorHAnsi" w:hAnsiTheme="majorHAnsi"/>
                <w:sz w:val="20"/>
                <w:szCs w:val="20"/>
              </w:rPr>
            </w:pPr>
            <w:r w:rsidRPr="005F5E5B">
              <w:rPr>
                <w:rFonts w:asciiTheme="majorHAnsi" w:hAnsiTheme="majorHAnsi"/>
                <w:sz w:val="20"/>
                <w:szCs w:val="20"/>
              </w:rPr>
              <w:t>Affordable and clean energy (SDG7)</w:t>
            </w:r>
          </w:p>
        </w:tc>
        <w:tc>
          <w:tcPr>
            <w:tcW w:w="2250" w:type="dxa"/>
          </w:tcPr>
          <w:p w14:paraId="348AEB3A" w14:textId="77777777" w:rsidR="0083307A" w:rsidRPr="005F5E5B" w:rsidRDefault="0083307A">
            <w:pPr>
              <w:rPr>
                <w:rFonts w:asciiTheme="majorHAnsi" w:hAnsiTheme="majorHAnsi"/>
                <w:sz w:val="20"/>
                <w:szCs w:val="20"/>
              </w:rPr>
            </w:pPr>
          </w:p>
        </w:tc>
        <w:tc>
          <w:tcPr>
            <w:tcW w:w="2430" w:type="dxa"/>
          </w:tcPr>
          <w:p w14:paraId="506ED29B" w14:textId="77777777" w:rsidR="0083307A" w:rsidRPr="005F5E5B" w:rsidRDefault="0083307A">
            <w:pPr>
              <w:rPr>
                <w:rFonts w:asciiTheme="majorHAnsi" w:hAnsiTheme="majorHAnsi"/>
                <w:sz w:val="20"/>
                <w:szCs w:val="20"/>
              </w:rPr>
            </w:pPr>
          </w:p>
        </w:tc>
      </w:tr>
      <w:tr w:rsidR="0083307A" w14:paraId="78F735AD" w14:textId="77777777">
        <w:tc>
          <w:tcPr>
            <w:tcW w:w="3690" w:type="dxa"/>
          </w:tcPr>
          <w:p w14:paraId="79E795D1" w14:textId="77777777" w:rsidR="0083307A" w:rsidRPr="005F5E5B" w:rsidRDefault="0083307A">
            <w:pPr>
              <w:rPr>
                <w:rFonts w:asciiTheme="majorHAnsi" w:hAnsiTheme="majorHAnsi"/>
                <w:sz w:val="20"/>
                <w:szCs w:val="20"/>
              </w:rPr>
            </w:pPr>
            <w:r w:rsidRPr="005F5E5B">
              <w:rPr>
                <w:rFonts w:asciiTheme="majorHAnsi" w:hAnsiTheme="majorHAnsi"/>
                <w:sz w:val="20"/>
                <w:szCs w:val="20"/>
              </w:rPr>
              <w:t>Productive employment and sustainable economic growth (SDG8)</w:t>
            </w:r>
          </w:p>
        </w:tc>
        <w:tc>
          <w:tcPr>
            <w:tcW w:w="2250" w:type="dxa"/>
          </w:tcPr>
          <w:p w14:paraId="446B6617" w14:textId="77777777" w:rsidR="0083307A" w:rsidRPr="005F5E5B" w:rsidRDefault="0083307A">
            <w:pPr>
              <w:rPr>
                <w:rFonts w:asciiTheme="majorHAnsi" w:hAnsiTheme="majorHAnsi"/>
                <w:sz w:val="20"/>
                <w:szCs w:val="20"/>
              </w:rPr>
            </w:pPr>
          </w:p>
        </w:tc>
        <w:tc>
          <w:tcPr>
            <w:tcW w:w="2430" w:type="dxa"/>
          </w:tcPr>
          <w:p w14:paraId="6738613C" w14:textId="77777777" w:rsidR="0083307A" w:rsidRPr="005F5E5B" w:rsidRDefault="0083307A">
            <w:pPr>
              <w:rPr>
                <w:rFonts w:asciiTheme="majorHAnsi" w:hAnsiTheme="majorHAnsi"/>
                <w:sz w:val="20"/>
                <w:szCs w:val="20"/>
              </w:rPr>
            </w:pPr>
          </w:p>
        </w:tc>
      </w:tr>
      <w:tr w:rsidR="0083307A" w14:paraId="52932864" w14:textId="77777777">
        <w:tc>
          <w:tcPr>
            <w:tcW w:w="3690" w:type="dxa"/>
          </w:tcPr>
          <w:p w14:paraId="3ED329DB" w14:textId="77777777" w:rsidR="0083307A" w:rsidRPr="005F5E5B" w:rsidRDefault="0083307A">
            <w:pPr>
              <w:rPr>
                <w:rFonts w:asciiTheme="majorHAnsi" w:hAnsiTheme="majorHAnsi"/>
                <w:sz w:val="20"/>
                <w:szCs w:val="20"/>
              </w:rPr>
            </w:pPr>
            <w:r w:rsidRPr="3FA1B4AF">
              <w:rPr>
                <w:rFonts w:asciiTheme="majorHAnsi" w:hAnsiTheme="majorHAnsi"/>
                <w:sz w:val="20"/>
                <w:szCs w:val="20"/>
              </w:rPr>
              <w:t xml:space="preserve">Industry, innovation and </w:t>
            </w:r>
            <w:proofErr w:type="gramStart"/>
            <w:r w:rsidRPr="3FA1B4AF">
              <w:rPr>
                <w:rFonts w:asciiTheme="majorHAnsi" w:hAnsiTheme="majorHAnsi"/>
                <w:sz w:val="20"/>
                <w:szCs w:val="20"/>
              </w:rPr>
              <w:t>infrastructure  (</w:t>
            </w:r>
            <w:proofErr w:type="gramEnd"/>
            <w:r w:rsidRPr="3FA1B4AF">
              <w:rPr>
                <w:rFonts w:asciiTheme="majorHAnsi" w:hAnsiTheme="majorHAnsi"/>
                <w:sz w:val="20"/>
                <w:szCs w:val="20"/>
              </w:rPr>
              <w:t>SDG9)</w:t>
            </w:r>
          </w:p>
        </w:tc>
        <w:tc>
          <w:tcPr>
            <w:tcW w:w="2250" w:type="dxa"/>
          </w:tcPr>
          <w:p w14:paraId="45F981B6" w14:textId="77777777" w:rsidR="0083307A" w:rsidRPr="005F5E5B" w:rsidRDefault="0083307A">
            <w:pPr>
              <w:rPr>
                <w:rFonts w:asciiTheme="majorHAnsi" w:hAnsiTheme="majorHAnsi"/>
                <w:sz w:val="20"/>
                <w:szCs w:val="20"/>
              </w:rPr>
            </w:pPr>
          </w:p>
        </w:tc>
        <w:tc>
          <w:tcPr>
            <w:tcW w:w="2430" w:type="dxa"/>
          </w:tcPr>
          <w:p w14:paraId="0FF20414" w14:textId="77777777" w:rsidR="0083307A" w:rsidRPr="005F5E5B" w:rsidRDefault="0083307A">
            <w:pPr>
              <w:rPr>
                <w:rFonts w:asciiTheme="majorHAnsi" w:hAnsiTheme="majorHAnsi"/>
                <w:sz w:val="20"/>
                <w:szCs w:val="20"/>
              </w:rPr>
            </w:pPr>
          </w:p>
        </w:tc>
      </w:tr>
      <w:tr w:rsidR="0083307A" w14:paraId="57A2C3CD" w14:textId="77777777">
        <w:tc>
          <w:tcPr>
            <w:tcW w:w="3690" w:type="dxa"/>
          </w:tcPr>
          <w:p w14:paraId="728155D9" w14:textId="77777777" w:rsidR="0083307A" w:rsidRPr="005F5E5B" w:rsidRDefault="0083307A">
            <w:pPr>
              <w:rPr>
                <w:rFonts w:asciiTheme="majorHAnsi" w:hAnsiTheme="majorHAnsi"/>
                <w:sz w:val="20"/>
                <w:szCs w:val="20"/>
              </w:rPr>
            </w:pPr>
            <w:r w:rsidRPr="005F5E5B">
              <w:rPr>
                <w:rFonts w:asciiTheme="majorHAnsi" w:hAnsiTheme="majorHAnsi"/>
                <w:sz w:val="20"/>
                <w:szCs w:val="20"/>
              </w:rPr>
              <w:t>Reducing inequalities (SDG10)</w:t>
            </w:r>
          </w:p>
        </w:tc>
        <w:tc>
          <w:tcPr>
            <w:tcW w:w="2250" w:type="dxa"/>
          </w:tcPr>
          <w:p w14:paraId="66C757A5" w14:textId="77777777" w:rsidR="0083307A" w:rsidRPr="005F5E5B" w:rsidRDefault="0083307A">
            <w:pPr>
              <w:rPr>
                <w:rFonts w:asciiTheme="majorHAnsi" w:hAnsiTheme="majorHAnsi"/>
                <w:sz w:val="20"/>
                <w:szCs w:val="20"/>
              </w:rPr>
            </w:pPr>
          </w:p>
        </w:tc>
        <w:tc>
          <w:tcPr>
            <w:tcW w:w="2430" w:type="dxa"/>
          </w:tcPr>
          <w:p w14:paraId="087A51DA" w14:textId="77777777" w:rsidR="0083307A" w:rsidRPr="005F5E5B" w:rsidRDefault="0083307A">
            <w:pPr>
              <w:rPr>
                <w:rFonts w:asciiTheme="majorHAnsi" w:hAnsiTheme="majorHAnsi"/>
                <w:sz w:val="20"/>
                <w:szCs w:val="20"/>
              </w:rPr>
            </w:pPr>
          </w:p>
        </w:tc>
      </w:tr>
      <w:tr w:rsidR="0083307A" w14:paraId="5FB67473" w14:textId="77777777">
        <w:tc>
          <w:tcPr>
            <w:tcW w:w="3690" w:type="dxa"/>
          </w:tcPr>
          <w:p w14:paraId="1A3E84BD" w14:textId="77777777" w:rsidR="0083307A" w:rsidRPr="005F5E5B" w:rsidRDefault="0083307A">
            <w:pPr>
              <w:rPr>
                <w:rFonts w:asciiTheme="majorHAnsi" w:hAnsiTheme="majorHAnsi"/>
                <w:sz w:val="20"/>
                <w:szCs w:val="20"/>
              </w:rPr>
            </w:pPr>
            <w:r w:rsidRPr="005F5E5B">
              <w:rPr>
                <w:rFonts w:asciiTheme="majorHAnsi" w:hAnsiTheme="majorHAnsi"/>
                <w:sz w:val="20"/>
                <w:szCs w:val="20"/>
              </w:rPr>
              <w:t>Sustainable cities and communities (SDG11)</w:t>
            </w:r>
          </w:p>
        </w:tc>
        <w:tc>
          <w:tcPr>
            <w:tcW w:w="2250" w:type="dxa"/>
          </w:tcPr>
          <w:p w14:paraId="6B770466" w14:textId="77777777" w:rsidR="0083307A" w:rsidRPr="005F5E5B" w:rsidRDefault="0083307A">
            <w:pPr>
              <w:rPr>
                <w:rFonts w:asciiTheme="majorHAnsi" w:hAnsiTheme="majorHAnsi"/>
                <w:sz w:val="20"/>
                <w:szCs w:val="20"/>
              </w:rPr>
            </w:pPr>
          </w:p>
        </w:tc>
        <w:tc>
          <w:tcPr>
            <w:tcW w:w="2430" w:type="dxa"/>
          </w:tcPr>
          <w:p w14:paraId="4FF0B0AB" w14:textId="77777777" w:rsidR="0083307A" w:rsidRPr="005F5E5B" w:rsidRDefault="0083307A">
            <w:pPr>
              <w:rPr>
                <w:rFonts w:asciiTheme="majorHAnsi" w:hAnsiTheme="majorHAnsi"/>
                <w:sz w:val="20"/>
                <w:szCs w:val="20"/>
              </w:rPr>
            </w:pPr>
          </w:p>
        </w:tc>
      </w:tr>
      <w:tr w:rsidR="0083307A" w14:paraId="129B7211" w14:textId="77777777">
        <w:tc>
          <w:tcPr>
            <w:tcW w:w="3690" w:type="dxa"/>
          </w:tcPr>
          <w:p w14:paraId="759E41EE" w14:textId="77777777" w:rsidR="0083307A" w:rsidRPr="005F5E5B" w:rsidRDefault="0083307A">
            <w:pPr>
              <w:rPr>
                <w:rFonts w:asciiTheme="majorHAnsi" w:hAnsiTheme="majorHAnsi"/>
                <w:sz w:val="20"/>
                <w:szCs w:val="20"/>
              </w:rPr>
            </w:pPr>
            <w:r w:rsidRPr="005F5E5B">
              <w:rPr>
                <w:rFonts w:asciiTheme="majorHAnsi" w:hAnsiTheme="majorHAnsi"/>
                <w:sz w:val="20"/>
                <w:szCs w:val="20"/>
              </w:rPr>
              <w:t>Responsible consumption and production (SDG12)</w:t>
            </w:r>
          </w:p>
        </w:tc>
        <w:tc>
          <w:tcPr>
            <w:tcW w:w="2250" w:type="dxa"/>
          </w:tcPr>
          <w:p w14:paraId="535445B7" w14:textId="77777777" w:rsidR="0083307A" w:rsidRPr="005F5E5B" w:rsidRDefault="0083307A">
            <w:pPr>
              <w:rPr>
                <w:rFonts w:asciiTheme="majorHAnsi" w:hAnsiTheme="majorHAnsi"/>
                <w:sz w:val="20"/>
                <w:szCs w:val="20"/>
              </w:rPr>
            </w:pPr>
          </w:p>
        </w:tc>
        <w:tc>
          <w:tcPr>
            <w:tcW w:w="2430" w:type="dxa"/>
          </w:tcPr>
          <w:p w14:paraId="630359DE" w14:textId="77777777" w:rsidR="0083307A" w:rsidRPr="005F5E5B" w:rsidRDefault="0083307A">
            <w:pPr>
              <w:rPr>
                <w:rFonts w:asciiTheme="majorHAnsi" w:hAnsiTheme="majorHAnsi"/>
                <w:sz w:val="20"/>
                <w:szCs w:val="20"/>
              </w:rPr>
            </w:pPr>
          </w:p>
        </w:tc>
      </w:tr>
      <w:tr w:rsidR="0083307A" w14:paraId="44EAA67B" w14:textId="77777777">
        <w:tc>
          <w:tcPr>
            <w:tcW w:w="3690" w:type="dxa"/>
          </w:tcPr>
          <w:p w14:paraId="7073B689" w14:textId="77777777" w:rsidR="0083307A" w:rsidRPr="005F5E5B" w:rsidRDefault="0083307A">
            <w:pPr>
              <w:rPr>
                <w:rFonts w:asciiTheme="majorHAnsi" w:hAnsiTheme="majorHAnsi"/>
                <w:sz w:val="20"/>
                <w:szCs w:val="20"/>
              </w:rPr>
            </w:pPr>
            <w:r w:rsidRPr="005F5E5B">
              <w:rPr>
                <w:rFonts w:asciiTheme="majorHAnsi" w:hAnsiTheme="majorHAnsi"/>
                <w:sz w:val="20"/>
                <w:szCs w:val="20"/>
              </w:rPr>
              <w:t>Combatting climate change and its impacts (SDG13)</w:t>
            </w:r>
          </w:p>
        </w:tc>
        <w:tc>
          <w:tcPr>
            <w:tcW w:w="2250" w:type="dxa"/>
          </w:tcPr>
          <w:p w14:paraId="222EA719" w14:textId="77777777" w:rsidR="0083307A" w:rsidRPr="005F5E5B" w:rsidRDefault="0083307A">
            <w:pPr>
              <w:rPr>
                <w:rFonts w:asciiTheme="majorHAnsi" w:hAnsiTheme="majorHAnsi"/>
                <w:sz w:val="20"/>
                <w:szCs w:val="20"/>
              </w:rPr>
            </w:pPr>
          </w:p>
        </w:tc>
        <w:tc>
          <w:tcPr>
            <w:tcW w:w="2430" w:type="dxa"/>
          </w:tcPr>
          <w:p w14:paraId="72CD3156" w14:textId="77777777" w:rsidR="0083307A" w:rsidRPr="005F5E5B" w:rsidRDefault="0083307A">
            <w:pPr>
              <w:rPr>
                <w:rFonts w:asciiTheme="majorHAnsi" w:hAnsiTheme="majorHAnsi"/>
                <w:sz w:val="20"/>
                <w:szCs w:val="20"/>
              </w:rPr>
            </w:pPr>
          </w:p>
        </w:tc>
      </w:tr>
      <w:tr w:rsidR="0083307A" w14:paraId="5D3AB5D6" w14:textId="77777777">
        <w:tc>
          <w:tcPr>
            <w:tcW w:w="3690" w:type="dxa"/>
          </w:tcPr>
          <w:p w14:paraId="7901886F" w14:textId="77777777" w:rsidR="0083307A" w:rsidRPr="005F5E5B" w:rsidRDefault="0083307A">
            <w:pPr>
              <w:rPr>
                <w:rFonts w:asciiTheme="majorHAnsi" w:hAnsiTheme="majorHAnsi"/>
                <w:sz w:val="20"/>
                <w:szCs w:val="20"/>
              </w:rPr>
            </w:pPr>
            <w:r w:rsidRPr="005F5E5B">
              <w:rPr>
                <w:rFonts w:asciiTheme="majorHAnsi" w:hAnsiTheme="majorHAnsi"/>
                <w:sz w:val="20"/>
                <w:szCs w:val="20"/>
              </w:rPr>
              <w:t>Sustainable use of oceans, seas and marine resources (SDG14)</w:t>
            </w:r>
          </w:p>
        </w:tc>
        <w:tc>
          <w:tcPr>
            <w:tcW w:w="2250" w:type="dxa"/>
          </w:tcPr>
          <w:p w14:paraId="4ADBFCAA" w14:textId="77777777" w:rsidR="0083307A" w:rsidRPr="005F5E5B" w:rsidRDefault="0083307A">
            <w:pPr>
              <w:rPr>
                <w:rFonts w:asciiTheme="majorHAnsi" w:hAnsiTheme="majorHAnsi"/>
                <w:sz w:val="20"/>
                <w:szCs w:val="20"/>
              </w:rPr>
            </w:pPr>
          </w:p>
        </w:tc>
        <w:tc>
          <w:tcPr>
            <w:tcW w:w="2430" w:type="dxa"/>
          </w:tcPr>
          <w:p w14:paraId="7478E6C9" w14:textId="77777777" w:rsidR="0083307A" w:rsidRPr="005F5E5B" w:rsidRDefault="0083307A">
            <w:pPr>
              <w:rPr>
                <w:rFonts w:asciiTheme="majorHAnsi" w:hAnsiTheme="majorHAnsi"/>
                <w:sz w:val="20"/>
                <w:szCs w:val="20"/>
              </w:rPr>
            </w:pPr>
          </w:p>
        </w:tc>
      </w:tr>
      <w:tr w:rsidR="0083307A" w14:paraId="75670912" w14:textId="77777777">
        <w:trPr>
          <w:trHeight w:val="575"/>
        </w:trPr>
        <w:tc>
          <w:tcPr>
            <w:tcW w:w="3690" w:type="dxa"/>
          </w:tcPr>
          <w:p w14:paraId="305EC6A8" w14:textId="77777777" w:rsidR="0083307A" w:rsidRPr="005F5E5B" w:rsidRDefault="0083307A">
            <w:pPr>
              <w:rPr>
                <w:rFonts w:asciiTheme="majorHAnsi" w:hAnsiTheme="majorHAnsi"/>
                <w:sz w:val="20"/>
                <w:szCs w:val="20"/>
              </w:rPr>
            </w:pPr>
            <w:r w:rsidRPr="005F5E5B">
              <w:rPr>
                <w:rFonts w:asciiTheme="majorHAnsi" w:hAnsiTheme="majorHAnsi"/>
                <w:sz w:val="20"/>
                <w:szCs w:val="20"/>
              </w:rPr>
              <w:t>Sustainable use of land, ecosystems and forests (SDG15)</w:t>
            </w:r>
          </w:p>
        </w:tc>
        <w:tc>
          <w:tcPr>
            <w:tcW w:w="2250" w:type="dxa"/>
          </w:tcPr>
          <w:p w14:paraId="3EF7F4CC" w14:textId="77777777" w:rsidR="0083307A" w:rsidRPr="005F5E5B" w:rsidRDefault="0083307A">
            <w:pPr>
              <w:rPr>
                <w:rFonts w:asciiTheme="majorHAnsi" w:hAnsiTheme="majorHAnsi"/>
                <w:sz w:val="20"/>
                <w:szCs w:val="20"/>
              </w:rPr>
            </w:pPr>
          </w:p>
        </w:tc>
        <w:tc>
          <w:tcPr>
            <w:tcW w:w="2430" w:type="dxa"/>
          </w:tcPr>
          <w:p w14:paraId="497700D0" w14:textId="77777777" w:rsidR="0083307A" w:rsidRPr="005F5E5B" w:rsidRDefault="0083307A">
            <w:pPr>
              <w:rPr>
                <w:rFonts w:asciiTheme="majorHAnsi" w:hAnsiTheme="majorHAnsi"/>
                <w:sz w:val="20"/>
                <w:szCs w:val="20"/>
              </w:rPr>
            </w:pPr>
          </w:p>
        </w:tc>
      </w:tr>
      <w:tr w:rsidR="0083307A" w14:paraId="280BCBC3" w14:textId="77777777">
        <w:tc>
          <w:tcPr>
            <w:tcW w:w="3690" w:type="dxa"/>
          </w:tcPr>
          <w:p w14:paraId="0CD3EBC2" w14:textId="77777777" w:rsidR="0083307A" w:rsidRPr="005F5E5B" w:rsidRDefault="0083307A">
            <w:pPr>
              <w:rPr>
                <w:rFonts w:asciiTheme="majorHAnsi" w:hAnsiTheme="majorHAnsi"/>
                <w:sz w:val="20"/>
                <w:szCs w:val="20"/>
              </w:rPr>
            </w:pPr>
            <w:r w:rsidRPr="005F5E5B">
              <w:rPr>
                <w:rFonts w:asciiTheme="majorHAnsi" w:hAnsiTheme="majorHAnsi"/>
                <w:sz w:val="20"/>
                <w:szCs w:val="20"/>
              </w:rPr>
              <w:t>Peace, justice and strong institutions (SDG16)</w:t>
            </w:r>
          </w:p>
        </w:tc>
        <w:tc>
          <w:tcPr>
            <w:tcW w:w="2250" w:type="dxa"/>
          </w:tcPr>
          <w:p w14:paraId="39081A77" w14:textId="77777777" w:rsidR="0083307A" w:rsidRPr="005F5E5B" w:rsidRDefault="0083307A">
            <w:pPr>
              <w:rPr>
                <w:rFonts w:asciiTheme="majorHAnsi" w:hAnsiTheme="majorHAnsi"/>
                <w:sz w:val="20"/>
                <w:szCs w:val="20"/>
              </w:rPr>
            </w:pPr>
          </w:p>
        </w:tc>
        <w:tc>
          <w:tcPr>
            <w:tcW w:w="2430" w:type="dxa"/>
          </w:tcPr>
          <w:p w14:paraId="06EC086C" w14:textId="77777777" w:rsidR="0083307A" w:rsidRPr="005F5E5B" w:rsidRDefault="0083307A">
            <w:pPr>
              <w:rPr>
                <w:rFonts w:asciiTheme="majorHAnsi" w:hAnsiTheme="majorHAnsi"/>
                <w:sz w:val="20"/>
                <w:szCs w:val="20"/>
              </w:rPr>
            </w:pPr>
          </w:p>
        </w:tc>
      </w:tr>
      <w:tr w:rsidR="0083307A" w14:paraId="2F0FCE73" w14:textId="77777777">
        <w:tc>
          <w:tcPr>
            <w:tcW w:w="3690" w:type="dxa"/>
          </w:tcPr>
          <w:p w14:paraId="6794B7FA" w14:textId="77777777" w:rsidR="0083307A" w:rsidRPr="005F5E5B" w:rsidRDefault="0083307A">
            <w:pPr>
              <w:rPr>
                <w:rFonts w:asciiTheme="majorHAnsi" w:hAnsiTheme="majorHAnsi"/>
                <w:sz w:val="20"/>
                <w:szCs w:val="20"/>
              </w:rPr>
            </w:pPr>
            <w:r w:rsidRPr="005F5E5B">
              <w:rPr>
                <w:rFonts w:asciiTheme="majorHAnsi" w:hAnsiTheme="majorHAnsi"/>
                <w:sz w:val="20"/>
                <w:szCs w:val="20"/>
              </w:rPr>
              <w:t>Convening and leveraging partnership for the goals (strengthening resource mobilization, knowledge and technology transfer, capacity building</w:t>
            </w:r>
            <w:r w:rsidRPr="00A45F80">
              <w:rPr>
                <w:rFonts w:asciiTheme="majorHAnsi" w:hAnsiTheme="majorHAnsi"/>
                <w:sz w:val="20"/>
                <w:szCs w:val="20"/>
              </w:rPr>
              <w:t>,</w:t>
            </w:r>
            <w:r w:rsidRPr="005F5E5B">
              <w:rPr>
                <w:rFonts w:asciiTheme="majorHAnsi" w:hAnsiTheme="majorHAnsi"/>
                <w:sz w:val="20"/>
                <w:szCs w:val="20"/>
              </w:rPr>
              <w:t xml:space="preserve"> etc) (SDG17)</w:t>
            </w:r>
          </w:p>
        </w:tc>
        <w:tc>
          <w:tcPr>
            <w:tcW w:w="2250" w:type="dxa"/>
          </w:tcPr>
          <w:p w14:paraId="4F62DE3E" w14:textId="77777777" w:rsidR="0083307A" w:rsidRPr="005F5E5B" w:rsidRDefault="0083307A">
            <w:pPr>
              <w:rPr>
                <w:rFonts w:asciiTheme="majorHAnsi" w:hAnsiTheme="majorHAnsi"/>
                <w:sz w:val="20"/>
                <w:szCs w:val="20"/>
              </w:rPr>
            </w:pPr>
          </w:p>
        </w:tc>
        <w:tc>
          <w:tcPr>
            <w:tcW w:w="2430" w:type="dxa"/>
          </w:tcPr>
          <w:p w14:paraId="1EF4C3FF" w14:textId="77777777" w:rsidR="0083307A" w:rsidRPr="005F5E5B" w:rsidRDefault="0083307A">
            <w:pPr>
              <w:rPr>
                <w:rFonts w:asciiTheme="majorHAnsi" w:hAnsiTheme="majorHAnsi"/>
                <w:sz w:val="20"/>
                <w:szCs w:val="20"/>
              </w:rPr>
            </w:pPr>
          </w:p>
        </w:tc>
      </w:tr>
    </w:tbl>
    <w:p w14:paraId="0C6FF031" w14:textId="77777777" w:rsidR="0083307A" w:rsidRPr="001A3E62" w:rsidRDefault="0083307A" w:rsidP="0083307A">
      <w:pPr>
        <w:pStyle w:val="ListParagraph"/>
        <w:spacing w:after="0" w:line="240" w:lineRule="auto"/>
        <w:ind w:left="630"/>
        <w:jc w:val="lowKashida"/>
        <w:rPr>
          <w:rFonts w:asciiTheme="majorHAnsi" w:hAnsiTheme="majorHAnsi"/>
          <w:i/>
          <w:iCs/>
        </w:rPr>
      </w:pPr>
      <w:r w:rsidRPr="3FA1B4AF">
        <w:rPr>
          <w:rFonts w:asciiTheme="majorHAnsi" w:hAnsiTheme="majorHAnsi"/>
          <w:i/>
          <w:iCs/>
        </w:rPr>
        <w:t>Optional comments:</w:t>
      </w:r>
    </w:p>
    <w:p w14:paraId="3D5E362F" w14:textId="77777777" w:rsidR="0083307A" w:rsidRDefault="0083307A" w:rsidP="0083307A">
      <w:pPr>
        <w:spacing w:after="0" w:line="240" w:lineRule="auto"/>
        <w:ind w:left="1440"/>
        <w:jc w:val="lowKashida"/>
        <w:rPr>
          <w:rFonts w:asciiTheme="majorHAnsi" w:hAnsiTheme="majorHAnsi"/>
        </w:rPr>
      </w:pPr>
    </w:p>
    <w:p w14:paraId="62516D42" w14:textId="486B047D" w:rsidR="0083307A" w:rsidRPr="00233277" w:rsidRDefault="0083307A" w:rsidP="00CA4430">
      <w:pPr>
        <w:pStyle w:val="ListParagraph"/>
        <w:widowControl w:val="0"/>
        <w:numPr>
          <w:ilvl w:val="0"/>
          <w:numId w:val="56"/>
        </w:numPr>
        <w:spacing w:after="0" w:line="240" w:lineRule="auto"/>
        <w:rPr>
          <w:rFonts w:asciiTheme="majorHAnsi" w:hAnsiTheme="majorHAnsi"/>
        </w:rPr>
      </w:pPr>
      <w:r w:rsidRPr="20E56C5A">
        <w:rPr>
          <w:rFonts w:asciiTheme="majorHAnsi" w:hAnsiTheme="majorHAnsi"/>
        </w:rPr>
        <w:t xml:space="preserve">The Resident Coordinator and UN country team have provided support for needed changes in national policies and regulatory frameworks to advance the SDGs. </w:t>
      </w:r>
    </w:p>
    <w:p w14:paraId="68D9620D" w14:textId="77777777" w:rsidR="0083307A" w:rsidRPr="00233277" w:rsidRDefault="0083307A" w:rsidP="0083307A">
      <w:pPr>
        <w:pStyle w:val="ListParagraph"/>
        <w:widowControl w:val="0"/>
        <w:numPr>
          <w:ilvl w:val="1"/>
          <w:numId w:val="2"/>
        </w:numPr>
        <w:tabs>
          <w:tab w:val="left" w:pos="1221"/>
        </w:tabs>
        <w:spacing w:after="0" w:line="240" w:lineRule="auto"/>
        <w:ind w:hanging="361"/>
        <w:rPr>
          <w:rFonts w:ascii="Cambria" w:eastAsia="Cambria" w:hAnsi="Cambria" w:cs="Cambria"/>
        </w:rPr>
      </w:pPr>
      <w:r w:rsidRPr="3FA1B4AF">
        <w:rPr>
          <w:rFonts w:ascii="Cambria" w:eastAsia="Cambria" w:hAnsi="Cambria" w:cs="Cambria"/>
        </w:rPr>
        <w:t>Strongly agree</w:t>
      </w:r>
    </w:p>
    <w:p w14:paraId="76938E32" w14:textId="77777777" w:rsidR="0083307A" w:rsidRPr="00233277" w:rsidRDefault="0083307A" w:rsidP="0083307A">
      <w:pPr>
        <w:pStyle w:val="ListParagraph"/>
        <w:widowControl w:val="0"/>
        <w:numPr>
          <w:ilvl w:val="1"/>
          <w:numId w:val="2"/>
        </w:numPr>
        <w:tabs>
          <w:tab w:val="left" w:pos="1221"/>
        </w:tabs>
        <w:spacing w:after="0" w:line="240" w:lineRule="auto"/>
        <w:ind w:hanging="361"/>
        <w:rPr>
          <w:rFonts w:ascii="Cambria" w:eastAsia="Cambria" w:hAnsi="Cambria" w:cs="Cambria"/>
        </w:rPr>
      </w:pPr>
      <w:r w:rsidRPr="3FA1B4AF">
        <w:rPr>
          <w:rFonts w:ascii="Cambria" w:eastAsia="Cambria" w:hAnsi="Cambria" w:cs="Cambria"/>
        </w:rPr>
        <w:t>Agree</w:t>
      </w:r>
    </w:p>
    <w:p w14:paraId="15C30F93" w14:textId="77777777" w:rsidR="0083307A" w:rsidRPr="00233277" w:rsidRDefault="0083307A" w:rsidP="0083307A">
      <w:pPr>
        <w:pStyle w:val="ListParagraph"/>
        <w:widowControl w:val="0"/>
        <w:numPr>
          <w:ilvl w:val="1"/>
          <w:numId w:val="2"/>
        </w:numPr>
        <w:tabs>
          <w:tab w:val="left" w:pos="1221"/>
        </w:tabs>
        <w:spacing w:after="0" w:line="240" w:lineRule="auto"/>
        <w:ind w:hanging="361"/>
        <w:rPr>
          <w:rFonts w:ascii="Cambria" w:eastAsia="Cambria" w:hAnsi="Cambria" w:cs="Cambria"/>
        </w:rPr>
      </w:pPr>
      <w:r w:rsidRPr="3FA1B4AF">
        <w:rPr>
          <w:rFonts w:ascii="Cambria" w:eastAsia="Cambria" w:hAnsi="Cambria" w:cs="Cambria"/>
        </w:rPr>
        <w:t>Disagree</w:t>
      </w:r>
    </w:p>
    <w:p w14:paraId="7739342B" w14:textId="77777777" w:rsidR="0083307A" w:rsidRPr="00233277" w:rsidRDefault="0083307A" w:rsidP="0083307A">
      <w:pPr>
        <w:pStyle w:val="ListParagraph"/>
        <w:widowControl w:val="0"/>
        <w:numPr>
          <w:ilvl w:val="1"/>
          <w:numId w:val="2"/>
        </w:numPr>
        <w:tabs>
          <w:tab w:val="left" w:pos="1221"/>
        </w:tabs>
        <w:spacing w:after="0" w:line="240" w:lineRule="auto"/>
        <w:ind w:hanging="361"/>
        <w:rPr>
          <w:rFonts w:ascii="Cambria" w:eastAsia="Cambria" w:hAnsi="Cambria" w:cs="Cambria"/>
        </w:rPr>
      </w:pPr>
      <w:r w:rsidRPr="3FA1B4AF">
        <w:rPr>
          <w:rFonts w:ascii="Cambria" w:eastAsia="Cambria" w:hAnsi="Cambria" w:cs="Cambria"/>
        </w:rPr>
        <w:t>Strongly disagree</w:t>
      </w:r>
    </w:p>
    <w:p w14:paraId="6893578B" w14:textId="77777777" w:rsidR="0083307A" w:rsidRPr="00233277" w:rsidRDefault="0083307A" w:rsidP="0083307A">
      <w:pPr>
        <w:pStyle w:val="ListParagraph"/>
        <w:widowControl w:val="0"/>
        <w:numPr>
          <w:ilvl w:val="1"/>
          <w:numId w:val="2"/>
        </w:numPr>
        <w:tabs>
          <w:tab w:val="left" w:pos="1221"/>
        </w:tabs>
        <w:spacing w:after="0" w:line="240" w:lineRule="auto"/>
        <w:ind w:hanging="361"/>
        <w:rPr>
          <w:rFonts w:ascii="Cambria" w:eastAsia="Cambria" w:hAnsi="Cambria" w:cs="Cambria"/>
        </w:rPr>
      </w:pPr>
      <w:r w:rsidRPr="3FA1B4AF">
        <w:rPr>
          <w:rFonts w:ascii="Cambria" w:eastAsia="Cambria" w:hAnsi="Cambria" w:cs="Cambria"/>
        </w:rPr>
        <w:t>Don’t know</w:t>
      </w:r>
    </w:p>
    <w:p w14:paraId="77926E7F" w14:textId="77777777" w:rsidR="0083307A" w:rsidRPr="00233277" w:rsidRDefault="0083307A" w:rsidP="0083307A">
      <w:pPr>
        <w:widowControl w:val="0"/>
        <w:spacing w:after="0" w:line="240" w:lineRule="auto"/>
        <w:ind w:firstLine="720"/>
        <w:jc w:val="lowKashida"/>
        <w:rPr>
          <w:rFonts w:asciiTheme="majorHAnsi" w:hAnsiTheme="majorHAnsi"/>
          <w:i/>
          <w:iCs/>
        </w:rPr>
      </w:pPr>
      <w:r w:rsidRPr="3FA1B4AF">
        <w:rPr>
          <w:rFonts w:asciiTheme="majorHAnsi" w:hAnsiTheme="majorHAnsi"/>
          <w:i/>
          <w:iCs/>
        </w:rPr>
        <w:t>Optional comments:</w:t>
      </w:r>
    </w:p>
    <w:p w14:paraId="6DB5526C" w14:textId="77777777" w:rsidR="0083307A" w:rsidRPr="00233277" w:rsidRDefault="0083307A" w:rsidP="005F4F52">
      <w:pPr>
        <w:spacing w:after="0" w:line="240" w:lineRule="auto"/>
        <w:jc w:val="lowKashida"/>
        <w:rPr>
          <w:rStyle w:val="cf01"/>
          <w:rFonts w:asciiTheme="majorHAnsi" w:hAnsiTheme="majorHAnsi"/>
          <w:strike/>
          <w:sz w:val="22"/>
          <w:szCs w:val="22"/>
          <w:highlight w:val="yellow"/>
        </w:rPr>
      </w:pPr>
      <w:bookmarkStart w:id="1" w:name="_Hlk148016547"/>
      <w:bookmarkEnd w:id="1"/>
    </w:p>
    <w:p w14:paraId="6027E92D" w14:textId="77777777" w:rsidR="0083307A" w:rsidRPr="00233277" w:rsidRDefault="0083307A" w:rsidP="0083307A">
      <w:pPr>
        <w:spacing w:after="0" w:line="240" w:lineRule="auto"/>
        <w:rPr>
          <w:rFonts w:asciiTheme="majorHAnsi" w:hAnsiTheme="majorHAnsi"/>
          <w:i/>
          <w:iCs/>
          <w:highlight w:val="yellow"/>
        </w:rPr>
      </w:pPr>
    </w:p>
    <w:p w14:paraId="76294B92" w14:textId="217B91FD" w:rsidR="0083307A" w:rsidRPr="00233277" w:rsidRDefault="0083307A" w:rsidP="00CA4430">
      <w:pPr>
        <w:pStyle w:val="ListParagraph"/>
        <w:numPr>
          <w:ilvl w:val="0"/>
          <w:numId w:val="56"/>
        </w:numPr>
        <w:spacing w:after="0" w:line="240" w:lineRule="auto"/>
        <w:rPr>
          <w:rFonts w:asciiTheme="majorHAnsi" w:hAnsiTheme="majorHAnsi"/>
        </w:rPr>
      </w:pPr>
      <w:r w:rsidRPr="20E56C5A">
        <w:rPr>
          <w:rFonts w:asciiTheme="majorHAnsi" w:hAnsiTheme="majorHAnsi"/>
        </w:rPr>
        <w:t>The Resident Coordinator and UN country team have built the capacity of public institutions</w:t>
      </w:r>
      <w:r>
        <w:rPr>
          <w:rFonts w:asciiTheme="majorHAnsi" w:hAnsiTheme="majorHAnsi"/>
        </w:rPr>
        <w:t xml:space="preserve"> and civil society</w:t>
      </w:r>
      <w:r w:rsidRPr="20E56C5A">
        <w:rPr>
          <w:rFonts w:asciiTheme="majorHAnsi" w:hAnsiTheme="majorHAnsi"/>
        </w:rPr>
        <w:t xml:space="preserve"> for SDG acceleration. </w:t>
      </w:r>
    </w:p>
    <w:p w14:paraId="29451348" w14:textId="77777777" w:rsidR="0083307A" w:rsidRPr="00233277" w:rsidRDefault="0083307A" w:rsidP="0083307A">
      <w:pPr>
        <w:pStyle w:val="ListParagraph"/>
        <w:widowControl w:val="0"/>
        <w:numPr>
          <w:ilvl w:val="1"/>
          <w:numId w:val="2"/>
        </w:numPr>
        <w:tabs>
          <w:tab w:val="left" w:pos="1221"/>
        </w:tabs>
        <w:spacing w:after="0" w:line="240" w:lineRule="auto"/>
        <w:ind w:hanging="361"/>
        <w:rPr>
          <w:rFonts w:ascii="Cambria" w:eastAsia="Cambria" w:hAnsi="Cambria" w:cs="Cambria"/>
        </w:rPr>
      </w:pPr>
      <w:r w:rsidRPr="3FA1B4AF">
        <w:rPr>
          <w:rFonts w:ascii="Cambria" w:eastAsia="Cambria" w:hAnsi="Cambria" w:cs="Cambria"/>
        </w:rPr>
        <w:t>Strongly agree</w:t>
      </w:r>
    </w:p>
    <w:p w14:paraId="5A0172B8" w14:textId="77777777" w:rsidR="0083307A" w:rsidRPr="00233277" w:rsidRDefault="0083307A" w:rsidP="0083307A">
      <w:pPr>
        <w:pStyle w:val="ListParagraph"/>
        <w:widowControl w:val="0"/>
        <w:numPr>
          <w:ilvl w:val="1"/>
          <w:numId w:val="2"/>
        </w:numPr>
        <w:tabs>
          <w:tab w:val="left" w:pos="1221"/>
        </w:tabs>
        <w:spacing w:after="0" w:line="240" w:lineRule="auto"/>
        <w:ind w:hanging="361"/>
        <w:rPr>
          <w:rFonts w:ascii="Cambria" w:eastAsia="Cambria" w:hAnsi="Cambria" w:cs="Cambria"/>
        </w:rPr>
      </w:pPr>
      <w:r w:rsidRPr="3FA1B4AF">
        <w:rPr>
          <w:rFonts w:ascii="Cambria" w:eastAsia="Cambria" w:hAnsi="Cambria" w:cs="Cambria"/>
        </w:rPr>
        <w:t>Agree</w:t>
      </w:r>
    </w:p>
    <w:p w14:paraId="049AD437" w14:textId="77777777" w:rsidR="0083307A" w:rsidRPr="00233277" w:rsidRDefault="0083307A" w:rsidP="0083307A">
      <w:pPr>
        <w:pStyle w:val="ListParagraph"/>
        <w:widowControl w:val="0"/>
        <w:numPr>
          <w:ilvl w:val="1"/>
          <w:numId w:val="2"/>
        </w:numPr>
        <w:tabs>
          <w:tab w:val="left" w:pos="1221"/>
        </w:tabs>
        <w:spacing w:after="0" w:line="240" w:lineRule="auto"/>
        <w:ind w:hanging="361"/>
        <w:rPr>
          <w:rFonts w:ascii="Cambria" w:eastAsia="Cambria" w:hAnsi="Cambria" w:cs="Cambria"/>
        </w:rPr>
      </w:pPr>
      <w:r w:rsidRPr="3FA1B4AF">
        <w:rPr>
          <w:rFonts w:ascii="Cambria" w:eastAsia="Cambria" w:hAnsi="Cambria" w:cs="Cambria"/>
        </w:rPr>
        <w:t>Disagree</w:t>
      </w:r>
    </w:p>
    <w:p w14:paraId="42CBED84" w14:textId="77777777" w:rsidR="0083307A" w:rsidRPr="00233277" w:rsidRDefault="0083307A" w:rsidP="0083307A">
      <w:pPr>
        <w:pStyle w:val="ListParagraph"/>
        <w:widowControl w:val="0"/>
        <w:numPr>
          <w:ilvl w:val="1"/>
          <w:numId w:val="2"/>
        </w:numPr>
        <w:tabs>
          <w:tab w:val="left" w:pos="1221"/>
        </w:tabs>
        <w:spacing w:after="0" w:line="240" w:lineRule="auto"/>
        <w:ind w:hanging="361"/>
        <w:rPr>
          <w:rFonts w:ascii="Cambria" w:eastAsia="Cambria" w:hAnsi="Cambria" w:cs="Cambria"/>
        </w:rPr>
      </w:pPr>
      <w:r w:rsidRPr="3FA1B4AF">
        <w:rPr>
          <w:rFonts w:ascii="Cambria" w:eastAsia="Cambria" w:hAnsi="Cambria" w:cs="Cambria"/>
        </w:rPr>
        <w:t>Strongly disagree</w:t>
      </w:r>
    </w:p>
    <w:p w14:paraId="2463A8E3" w14:textId="77777777" w:rsidR="0083307A" w:rsidRPr="00233277" w:rsidRDefault="0083307A" w:rsidP="0083307A">
      <w:pPr>
        <w:pStyle w:val="ListParagraph"/>
        <w:widowControl w:val="0"/>
        <w:numPr>
          <w:ilvl w:val="1"/>
          <w:numId w:val="2"/>
        </w:numPr>
        <w:tabs>
          <w:tab w:val="left" w:pos="1221"/>
        </w:tabs>
        <w:spacing w:after="0" w:line="240" w:lineRule="auto"/>
        <w:ind w:hanging="361"/>
        <w:rPr>
          <w:rFonts w:ascii="Cambria" w:eastAsia="Cambria" w:hAnsi="Cambria" w:cs="Cambria"/>
        </w:rPr>
      </w:pPr>
      <w:r w:rsidRPr="3FA1B4AF">
        <w:rPr>
          <w:rFonts w:ascii="Cambria" w:eastAsia="Cambria" w:hAnsi="Cambria" w:cs="Cambria"/>
        </w:rPr>
        <w:t>Don’t know</w:t>
      </w:r>
    </w:p>
    <w:p w14:paraId="1E52CE54" w14:textId="77777777" w:rsidR="0083307A" w:rsidRPr="00233277" w:rsidRDefault="0083307A" w:rsidP="0083307A">
      <w:pPr>
        <w:spacing w:after="0" w:line="240" w:lineRule="auto"/>
        <w:ind w:firstLine="720"/>
        <w:jc w:val="lowKashida"/>
        <w:rPr>
          <w:rFonts w:asciiTheme="majorHAnsi" w:hAnsiTheme="majorHAnsi"/>
          <w:i/>
          <w:iCs/>
        </w:rPr>
      </w:pPr>
      <w:r w:rsidRPr="3FA1B4AF">
        <w:rPr>
          <w:rFonts w:asciiTheme="majorHAnsi" w:hAnsiTheme="majorHAnsi"/>
          <w:i/>
          <w:iCs/>
        </w:rPr>
        <w:t>Optional comments:</w:t>
      </w:r>
    </w:p>
    <w:p w14:paraId="3C05E8E7" w14:textId="77777777" w:rsidR="00D150B3" w:rsidRPr="00233277" w:rsidRDefault="00D150B3" w:rsidP="3FA1B4AF">
      <w:pPr>
        <w:pStyle w:val="ListParagraph"/>
        <w:spacing w:after="0" w:line="240" w:lineRule="auto"/>
        <w:jc w:val="lowKashida"/>
        <w:rPr>
          <w:rFonts w:asciiTheme="majorHAnsi" w:hAnsiTheme="majorHAnsi"/>
        </w:rPr>
      </w:pPr>
    </w:p>
    <w:p w14:paraId="4CC001AD" w14:textId="6A3FF75F" w:rsidR="00881B43" w:rsidRPr="00233277" w:rsidRDefault="63775846" w:rsidP="00CA4430">
      <w:pPr>
        <w:pStyle w:val="ListParagraph"/>
        <w:numPr>
          <w:ilvl w:val="0"/>
          <w:numId w:val="56"/>
        </w:numPr>
        <w:spacing w:after="0" w:line="240" w:lineRule="auto"/>
        <w:jc w:val="lowKashida"/>
        <w:rPr>
          <w:rFonts w:asciiTheme="majorHAnsi" w:hAnsiTheme="majorHAnsi"/>
        </w:rPr>
      </w:pPr>
      <w:r w:rsidRPr="54B90E66">
        <w:rPr>
          <w:rFonts w:asciiTheme="majorHAnsi" w:hAnsiTheme="majorHAnsi"/>
        </w:rPr>
        <w:t xml:space="preserve">Please rate the effectiveness of the UN country team in the following areas: </w:t>
      </w:r>
    </w:p>
    <w:p w14:paraId="7D0D331E" w14:textId="77777777" w:rsidR="00881B43" w:rsidRPr="00233277" w:rsidRDefault="00881B43" w:rsidP="3FA1B4AF">
      <w:pPr>
        <w:spacing w:after="0" w:line="240" w:lineRule="auto"/>
        <w:ind w:left="360"/>
        <w:jc w:val="lowKashida"/>
        <w:rPr>
          <w:rFonts w:asciiTheme="majorHAnsi" w:hAnsiTheme="majorHAnsi"/>
        </w:rPr>
      </w:pPr>
    </w:p>
    <w:tbl>
      <w:tblPr>
        <w:tblStyle w:val="TableGrid"/>
        <w:tblW w:w="7972" w:type="dxa"/>
        <w:tblInd w:w="625" w:type="dxa"/>
        <w:tblLook w:val="04A0" w:firstRow="1" w:lastRow="0" w:firstColumn="1" w:lastColumn="0" w:noHBand="0" w:noVBand="1"/>
      </w:tblPr>
      <w:tblGrid>
        <w:gridCol w:w="2718"/>
        <w:gridCol w:w="1006"/>
        <w:gridCol w:w="870"/>
        <w:gridCol w:w="914"/>
        <w:gridCol w:w="884"/>
        <w:gridCol w:w="866"/>
        <w:gridCol w:w="714"/>
      </w:tblGrid>
      <w:tr w:rsidR="00F15C64" w:rsidRPr="00233277" w14:paraId="6DF31BCE" w14:textId="77777777" w:rsidTr="54B90E66">
        <w:trPr>
          <w:trHeight w:val="300"/>
        </w:trPr>
        <w:tc>
          <w:tcPr>
            <w:tcW w:w="2718" w:type="dxa"/>
          </w:tcPr>
          <w:p w14:paraId="7E6F0DF7" w14:textId="77777777" w:rsidR="00F15C64" w:rsidRPr="00233277" w:rsidRDefault="00F15C64" w:rsidP="00F15C64">
            <w:pPr>
              <w:jc w:val="lowKashida"/>
              <w:rPr>
                <w:rFonts w:asciiTheme="majorHAnsi" w:hAnsiTheme="majorHAnsi"/>
              </w:rPr>
            </w:pPr>
          </w:p>
        </w:tc>
        <w:tc>
          <w:tcPr>
            <w:tcW w:w="1006" w:type="dxa"/>
          </w:tcPr>
          <w:p w14:paraId="14A32648" w14:textId="10A74350" w:rsidR="00F15C64" w:rsidRPr="3FA1B4AF" w:rsidRDefault="00F15C64" w:rsidP="00F15C64">
            <w:pPr>
              <w:jc w:val="lowKashida"/>
              <w:rPr>
                <w:rFonts w:asciiTheme="majorHAnsi" w:hAnsiTheme="majorHAnsi"/>
                <w:sz w:val="18"/>
                <w:szCs w:val="18"/>
              </w:rPr>
            </w:pPr>
            <w:r w:rsidRPr="3FA1B4AF">
              <w:rPr>
                <w:rFonts w:asciiTheme="majorHAnsi" w:hAnsiTheme="majorHAnsi"/>
                <w:sz w:val="18"/>
                <w:szCs w:val="18"/>
              </w:rPr>
              <w:t>Not applicable – we did not seek any support</w:t>
            </w:r>
          </w:p>
        </w:tc>
        <w:tc>
          <w:tcPr>
            <w:tcW w:w="870" w:type="dxa"/>
          </w:tcPr>
          <w:p w14:paraId="0577B78B" w14:textId="1E3D43AD" w:rsidR="00F15C64" w:rsidRPr="00233277" w:rsidRDefault="00F15C64" w:rsidP="00F15C64">
            <w:pPr>
              <w:jc w:val="lowKashida"/>
              <w:rPr>
                <w:rFonts w:asciiTheme="majorHAnsi" w:hAnsiTheme="majorHAnsi"/>
                <w:sz w:val="18"/>
                <w:szCs w:val="18"/>
              </w:rPr>
            </w:pPr>
            <w:r w:rsidRPr="3FA1B4AF">
              <w:rPr>
                <w:rFonts w:asciiTheme="majorHAnsi" w:hAnsiTheme="majorHAnsi"/>
                <w:sz w:val="18"/>
                <w:szCs w:val="18"/>
              </w:rPr>
              <w:t>Very effective</w:t>
            </w:r>
          </w:p>
        </w:tc>
        <w:tc>
          <w:tcPr>
            <w:tcW w:w="914" w:type="dxa"/>
          </w:tcPr>
          <w:p w14:paraId="5CC8F7E2" w14:textId="4A72EE8C" w:rsidR="00F15C64" w:rsidRPr="00233277" w:rsidRDefault="00F15C64" w:rsidP="00F15C64">
            <w:pPr>
              <w:rPr>
                <w:rFonts w:asciiTheme="majorHAnsi" w:hAnsiTheme="majorHAnsi"/>
                <w:sz w:val="18"/>
                <w:szCs w:val="18"/>
              </w:rPr>
            </w:pPr>
            <w:r w:rsidRPr="3FA1B4AF">
              <w:rPr>
                <w:rFonts w:asciiTheme="majorHAnsi" w:hAnsiTheme="majorHAnsi"/>
                <w:sz w:val="18"/>
                <w:szCs w:val="18"/>
              </w:rPr>
              <w:t>Some-what effective</w:t>
            </w:r>
          </w:p>
        </w:tc>
        <w:tc>
          <w:tcPr>
            <w:tcW w:w="884" w:type="dxa"/>
          </w:tcPr>
          <w:p w14:paraId="24DA6F45" w14:textId="6902E1B6" w:rsidR="00F15C64" w:rsidRPr="00233277" w:rsidRDefault="00F15C64" w:rsidP="00F15C64">
            <w:pPr>
              <w:rPr>
                <w:rFonts w:asciiTheme="majorHAnsi" w:hAnsiTheme="majorHAnsi"/>
                <w:sz w:val="18"/>
                <w:szCs w:val="18"/>
              </w:rPr>
            </w:pPr>
            <w:r w:rsidRPr="3FA1B4AF">
              <w:rPr>
                <w:rFonts w:asciiTheme="majorHAnsi" w:hAnsiTheme="majorHAnsi"/>
                <w:sz w:val="18"/>
                <w:szCs w:val="18"/>
              </w:rPr>
              <w:t xml:space="preserve">Some-what </w:t>
            </w:r>
            <w:proofErr w:type="spellStart"/>
            <w:r w:rsidRPr="3FA1B4AF">
              <w:rPr>
                <w:rFonts w:asciiTheme="majorHAnsi" w:hAnsiTheme="majorHAnsi"/>
                <w:sz w:val="18"/>
                <w:szCs w:val="18"/>
              </w:rPr>
              <w:t>ineffec-tive</w:t>
            </w:r>
            <w:proofErr w:type="spellEnd"/>
          </w:p>
        </w:tc>
        <w:tc>
          <w:tcPr>
            <w:tcW w:w="866" w:type="dxa"/>
          </w:tcPr>
          <w:p w14:paraId="6AEB7F8F" w14:textId="5D9DCEAF" w:rsidR="00F15C64" w:rsidRPr="00233277" w:rsidRDefault="00F15C64" w:rsidP="00F15C64">
            <w:pPr>
              <w:rPr>
                <w:rFonts w:asciiTheme="majorHAnsi" w:hAnsiTheme="majorHAnsi"/>
                <w:sz w:val="18"/>
                <w:szCs w:val="18"/>
              </w:rPr>
            </w:pPr>
            <w:r w:rsidRPr="3FA1B4AF">
              <w:rPr>
                <w:rFonts w:asciiTheme="majorHAnsi" w:hAnsiTheme="majorHAnsi"/>
                <w:sz w:val="18"/>
                <w:szCs w:val="18"/>
              </w:rPr>
              <w:t xml:space="preserve">Very </w:t>
            </w:r>
            <w:proofErr w:type="spellStart"/>
            <w:r w:rsidRPr="3FA1B4AF">
              <w:rPr>
                <w:rFonts w:asciiTheme="majorHAnsi" w:hAnsiTheme="majorHAnsi"/>
                <w:sz w:val="18"/>
                <w:szCs w:val="18"/>
              </w:rPr>
              <w:t>ineffec-tive</w:t>
            </w:r>
            <w:proofErr w:type="spellEnd"/>
          </w:p>
        </w:tc>
        <w:tc>
          <w:tcPr>
            <w:tcW w:w="714" w:type="dxa"/>
          </w:tcPr>
          <w:p w14:paraId="1F456860" w14:textId="77777777" w:rsidR="00F15C64" w:rsidRPr="00233277" w:rsidRDefault="00F15C64" w:rsidP="00F15C64">
            <w:pPr>
              <w:rPr>
                <w:rFonts w:asciiTheme="majorHAnsi" w:hAnsiTheme="majorHAnsi"/>
                <w:sz w:val="18"/>
                <w:szCs w:val="18"/>
              </w:rPr>
            </w:pPr>
            <w:r w:rsidRPr="3FA1B4AF">
              <w:rPr>
                <w:rFonts w:asciiTheme="majorHAnsi" w:hAnsiTheme="majorHAnsi"/>
                <w:sz w:val="18"/>
                <w:szCs w:val="18"/>
              </w:rPr>
              <w:t>Don’t know</w:t>
            </w:r>
          </w:p>
        </w:tc>
      </w:tr>
      <w:tr w:rsidR="00F15C64" w:rsidRPr="00233277" w14:paraId="283D804F" w14:textId="77777777" w:rsidTr="54B90E66">
        <w:trPr>
          <w:trHeight w:val="300"/>
        </w:trPr>
        <w:tc>
          <w:tcPr>
            <w:tcW w:w="2718" w:type="dxa"/>
          </w:tcPr>
          <w:p w14:paraId="69B8F4BF" w14:textId="1D6DB9AF" w:rsidR="00F15C64" w:rsidRPr="00233277" w:rsidRDefault="00F15C64" w:rsidP="00F15C64">
            <w:pPr>
              <w:rPr>
                <w:rFonts w:asciiTheme="majorHAnsi" w:hAnsiTheme="majorHAnsi"/>
                <w:sz w:val="20"/>
                <w:szCs w:val="20"/>
              </w:rPr>
            </w:pPr>
            <w:r w:rsidRPr="3FA1B4AF">
              <w:rPr>
                <w:rFonts w:asciiTheme="majorHAnsi" w:hAnsiTheme="majorHAnsi"/>
                <w:sz w:val="20"/>
                <w:szCs w:val="20"/>
              </w:rPr>
              <w:t>Food systems</w:t>
            </w:r>
            <w:r>
              <w:rPr>
                <w:rFonts w:asciiTheme="majorHAnsi" w:hAnsiTheme="majorHAnsi"/>
                <w:sz w:val="20"/>
                <w:szCs w:val="20"/>
              </w:rPr>
              <w:t xml:space="preserve"> transformation</w:t>
            </w:r>
          </w:p>
        </w:tc>
        <w:tc>
          <w:tcPr>
            <w:tcW w:w="1006" w:type="dxa"/>
          </w:tcPr>
          <w:p w14:paraId="458095D6" w14:textId="77777777" w:rsidR="00F15C64" w:rsidRPr="00233277" w:rsidRDefault="00F15C64" w:rsidP="00F15C64">
            <w:pPr>
              <w:jc w:val="lowKashida"/>
              <w:rPr>
                <w:rFonts w:asciiTheme="majorHAnsi" w:hAnsiTheme="majorHAnsi"/>
              </w:rPr>
            </w:pPr>
          </w:p>
        </w:tc>
        <w:tc>
          <w:tcPr>
            <w:tcW w:w="870" w:type="dxa"/>
          </w:tcPr>
          <w:p w14:paraId="77923A38" w14:textId="682EF4D5" w:rsidR="00F15C64" w:rsidRPr="00233277" w:rsidRDefault="00F15C64" w:rsidP="00F15C64">
            <w:pPr>
              <w:jc w:val="lowKashida"/>
              <w:rPr>
                <w:rFonts w:asciiTheme="majorHAnsi" w:hAnsiTheme="majorHAnsi"/>
              </w:rPr>
            </w:pPr>
          </w:p>
        </w:tc>
        <w:tc>
          <w:tcPr>
            <w:tcW w:w="914" w:type="dxa"/>
          </w:tcPr>
          <w:p w14:paraId="3FD079B2" w14:textId="77777777" w:rsidR="00F15C64" w:rsidRPr="00233277" w:rsidRDefault="00F15C64" w:rsidP="00F15C64">
            <w:pPr>
              <w:jc w:val="lowKashida"/>
              <w:rPr>
                <w:rFonts w:asciiTheme="majorHAnsi" w:hAnsiTheme="majorHAnsi"/>
              </w:rPr>
            </w:pPr>
          </w:p>
        </w:tc>
        <w:tc>
          <w:tcPr>
            <w:tcW w:w="884" w:type="dxa"/>
          </w:tcPr>
          <w:p w14:paraId="3BD9652D" w14:textId="77777777" w:rsidR="00F15C64" w:rsidRPr="00233277" w:rsidRDefault="00F15C64" w:rsidP="00F15C64">
            <w:pPr>
              <w:jc w:val="lowKashida"/>
              <w:rPr>
                <w:rFonts w:asciiTheme="majorHAnsi" w:hAnsiTheme="majorHAnsi"/>
              </w:rPr>
            </w:pPr>
          </w:p>
        </w:tc>
        <w:tc>
          <w:tcPr>
            <w:tcW w:w="866" w:type="dxa"/>
          </w:tcPr>
          <w:p w14:paraId="1E0B3C14" w14:textId="77777777" w:rsidR="00F15C64" w:rsidRPr="00233277" w:rsidRDefault="00F15C64" w:rsidP="00F15C64">
            <w:pPr>
              <w:jc w:val="lowKashida"/>
              <w:rPr>
                <w:rFonts w:asciiTheme="majorHAnsi" w:hAnsiTheme="majorHAnsi"/>
              </w:rPr>
            </w:pPr>
          </w:p>
        </w:tc>
        <w:tc>
          <w:tcPr>
            <w:tcW w:w="714" w:type="dxa"/>
          </w:tcPr>
          <w:p w14:paraId="6A6710B1" w14:textId="77777777" w:rsidR="00F15C64" w:rsidRPr="00233277" w:rsidRDefault="00F15C64" w:rsidP="00F15C64">
            <w:pPr>
              <w:jc w:val="lowKashida"/>
              <w:rPr>
                <w:rFonts w:asciiTheme="majorHAnsi" w:hAnsiTheme="majorHAnsi"/>
              </w:rPr>
            </w:pPr>
          </w:p>
        </w:tc>
      </w:tr>
      <w:tr w:rsidR="00E30ECD" w:rsidRPr="00233277" w14:paraId="4DDF298A" w14:textId="77777777" w:rsidTr="54B90E66">
        <w:trPr>
          <w:trHeight w:val="300"/>
        </w:trPr>
        <w:tc>
          <w:tcPr>
            <w:tcW w:w="2718" w:type="dxa"/>
          </w:tcPr>
          <w:p w14:paraId="07F8DF2C" w14:textId="219648A6" w:rsidR="00E30ECD" w:rsidRDefault="00E30ECD" w:rsidP="00F15C64">
            <w:pPr>
              <w:rPr>
                <w:rFonts w:asciiTheme="majorHAnsi" w:hAnsiTheme="majorHAnsi"/>
                <w:sz w:val="20"/>
                <w:szCs w:val="20"/>
              </w:rPr>
            </w:pPr>
            <w:r w:rsidRPr="54B90E66">
              <w:rPr>
                <w:rFonts w:asciiTheme="majorHAnsi" w:hAnsiTheme="majorHAnsi"/>
                <w:sz w:val="20"/>
                <w:szCs w:val="20"/>
              </w:rPr>
              <w:t>Energy access affordability</w:t>
            </w:r>
          </w:p>
        </w:tc>
        <w:tc>
          <w:tcPr>
            <w:tcW w:w="1006" w:type="dxa"/>
          </w:tcPr>
          <w:p w14:paraId="719649E3" w14:textId="77777777" w:rsidR="00E30ECD" w:rsidRPr="00233277" w:rsidRDefault="00E30ECD" w:rsidP="00F15C64">
            <w:pPr>
              <w:jc w:val="lowKashida"/>
              <w:rPr>
                <w:rFonts w:asciiTheme="majorHAnsi" w:hAnsiTheme="majorHAnsi"/>
              </w:rPr>
            </w:pPr>
          </w:p>
        </w:tc>
        <w:tc>
          <w:tcPr>
            <w:tcW w:w="870" w:type="dxa"/>
          </w:tcPr>
          <w:p w14:paraId="2D9D89EE" w14:textId="77777777" w:rsidR="00E30ECD" w:rsidRPr="00233277" w:rsidRDefault="00E30ECD" w:rsidP="00F15C64">
            <w:pPr>
              <w:jc w:val="lowKashida"/>
              <w:rPr>
                <w:rFonts w:asciiTheme="majorHAnsi" w:hAnsiTheme="majorHAnsi"/>
              </w:rPr>
            </w:pPr>
          </w:p>
        </w:tc>
        <w:tc>
          <w:tcPr>
            <w:tcW w:w="914" w:type="dxa"/>
          </w:tcPr>
          <w:p w14:paraId="0FC14675" w14:textId="77777777" w:rsidR="00E30ECD" w:rsidRPr="00233277" w:rsidRDefault="00E30ECD" w:rsidP="00F15C64">
            <w:pPr>
              <w:jc w:val="lowKashida"/>
              <w:rPr>
                <w:rFonts w:asciiTheme="majorHAnsi" w:hAnsiTheme="majorHAnsi"/>
              </w:rPr>
            </w:pPr>
          </w:p>
        </w:tc>
        <w:tc>
          <w:tcPr>
            <w:tcW w:w="884" w:type="dxa"/>
          </w:tcPr>
          <w:p w14:paraId="04B8A590" w14:textId="77777777" w:rsidR="00E30ECD" w:rsidRPr="00233277" w:rsidRDefault="00E30ECD" w:rsidP="00F15C64">
            <w:pPr>
              <w:jc w:val="lowKashida"/>
              <w:rPr>
                <w:rFonts w:asciiTheme="majorHAnsi" w:hAnsiTheme="majorHAnsi"/>
              </w:rPr>
            </w:pPr>
          </w:p>
        </w:tc>
        <w:tc>
          <w:tcPr>
            <w:tcW w:w="866" w:type="dxa"/>
          </w:tcPr>
          <w:p w14:paraId="3AB43B7C" w14:textId="77777777" w:rsidR="00E30ECD" w:rsidRPr="00233277" w:rsidRDefault="00E30ECD" w:rsidP="00F15C64">
            <w:pPr>
              <w:jc w:val="lowKashida"/>
              <w:rPr>
                <w:rFonts w:asciiTheme="majorHAnsi" w:hAnsiTheme="majorHAnsi"/>
              </w:rPr>
            </w:pPr>
          </w:p>
        </w:tc>
        <w:tc>
          <w:tcPr>
            <w:tcW w:w="714" w:type="dxa"/>
          </w:tcPr>
          <w:p w14:paraId="2F5AEA66" w14:textId="77777777" w:rsidR="00E30ECD" w:rsidRPr="00233277" w:rsidRDefault="00E30ECD" w:rsidP="00F15C64">
            <w:pPr>
              <w:jc w:val="lowKashida"/>
              <w:rPr>
                <w:rFonts w:asciiTheme="majorHAnsi" w:hAnsiTheme="majorHAnsi"/>
              </w:rPr>
            </w:pPr>
          </w:p>
        </w:tc>
      </w:tr>
      <w:tr w:rsidR="00F15C64" w:rsidRPr="00233277" w14:paraId="79136004" w14:textId="77777777" w:rsidTr="54B90E66">
        <w:trPr>
          <w:trHeight w:val="300"/>
        </w:trPr>
        <w:tc>
          <w:tcPr>
            <w:tcW w:w="2718" w:type="dxa"/>
          </w:tcPr>
          <w:p w14:paraId="680A254F" w14:textId="037F79D7" w:rsidR="00F15C64" w:rsidRPr="00233277" w:rsidRDefault="00E30ECD" w:rsidP="54B90E66">
            <w:pPr>
              <w:rPr>
                <w:rFonts w:asciiTheme="majorHAnsi" w:hAnsiTheme="majorHAnsi"/>
                <w:sz w:val="20"/>
                <w:szCs w:val="20"/>
              </w:rPr>
            </w:pPr>
            <w:r w:rsidRPr="3FA1B4AF">
              <w:rPr>
                <w:rFonts w:asciiTheme="majorHAnsi" w:hAnsiTheme="majorHAnsi"/>
                <w:sz w:val="20"/>
                <w:szCs w:val="20"/>
              </w:rPr>
              <w:t>Digital connectivity</w:t>
            </w:r>
          </w:p>
        </w:tc>
        <w:tc>
          <w:tcPr>
            <w:tcW w:w="1006" w:type="dxa"/>
          </w:tcPr>
          <w:p w14:paraId="10346153" w14:textId="77777777" w:rsidR="00F15C64" w:rsidRPr="00233277" w:rsidRDefault="00F15C64" w:rsidP="00F15C64">
            <w:pPr>
              <w:jc w:val="lowKashida"/>
              <w:rPr>
                <w:rFonts w:asciiTheme="majorHAnsi" w:hAnsiTheme="majorHAnsi"/>
              </w:rPr>
            </w:pPr>
          </w:p>
        </w:tc>
        <w:tc>
          <w:tcPr>
            <w:tcW w:w="870" w:type="dxa"/>
          </w:tcPr>
          <w:p w14:paraId="684639D0" w14:textId="36BDC421" w:rsidR="00F15C64" w:rsidRPr="00233277" w:rsidRDefault="00F15C64" w:rsidP="00F15C64">
            <w:pPr>
              <w:jc w:val="lowKashida"/>
              <w:rPr>
                <w:rFonts w:asciiTheme="majorHAnsi" w:hAnsiTheme="majorHAnsi"/>
              </w:rPr>
            </w:pPr>
          </w:p>
        </w:tc>
        <w:tc>
          <w:tcPr>
            <w:tcW w:w="914" w:type="dxa"/>
          </w:tcPr>
          <w:p w14:paraId="6924D2E7" w14:textId="77777777" w:rsidR="00F15C64" w:rsidRPr="00233277" w:rsidRDefault="00F15C64" w:rsidP="00F15C64">
            <w:pPr>
              <w:jc w:val="lowKashida"/>
              <w:rPr>
                <w:rFonts w:asciiTheme="majorHAnsi" w:hAnsiTheme="majorHAnsi"/>
              </w:rPr>
            </w:pPr>
          </w:p>
        </w:tc>
        <w:tc>
          <w:tcPr>
            <w:tcW w:w="884" w:type="dxa"/>
          </w:tcPr>
          <w:p w14:paraId="44BBC8CD" w14:textId="77777777" w:rsidR="00F15C64" w:rsidRPr="00233277" w:rsidRDefault="00F15C64" w:rsidP="00F15C64">
            <w:pPr>
              <w:jc w:val="lowKashida"/>
              <w:rPr>
                <w:rFonts w:asciiTheme="majorHAnsi" w:hAnsiTheme="majorHAnsi"/>
              </w:rPr>
            </w:pPr>
          </w:p>
        </w:tc>
        <w:tc>
          <w:tcPr>
            <w:tcW w:w="866" w:type="dxa"/>
          </w:tcPr>
          <w:p w14:paraId="731334FD" w14:textId="77777777" w:rsidR="00F15C64" w:rsidRPr="00233277" w:rsidRDefault="00F15C64" w:rsidP="00F15C64">
            <w:pPr>
              <w:jc w:val="lowKashida"/>
              <w:rPr>
                <w:rFonts w:asciiTheme="majorHAnsi" w:hAnsiTheme="majorHAnsi"/>
              </w:rPr>
            </w:pPr>
          </w:p>
        </w:tc>
        <w:tc>
          <w:tcPr>
            <w:tcW w:w="714" w:type="dxa"/>
          </w:tcPr>
          <w:p w14:paraId="5E230786" w14:textId="77777777" w:rsidR="00F15C64" w:rsidRPr="00233277" w:rsidRDefault="00F15C64" w:rsidP="00F15C64">
            <w:pPr>
              <w:jc w:val="lowKashida"/>
              <w:rPr>
                <w:rFonts w:asciiTheme="majorHAnsi" w:hAnsiTheme="majorHAnsi"/>
              </w:rPr>
            </w:pPr>
          </w:p>
        </w:tc>
      </w:tr>
      <w:tr w:rsidR="00F15C64" w:rsidRPr="00233277" w14:paraId="0FB6A23D" w14:textId="77777777" w:rsidTr="54B90E66">
        <w:trPr>
          <w:trHeight w:val="300"/>
        </w:trPr>
        <w:tc>
          <w:tcPr>
            <w:tcW w:w="2718" w:type="dxa"/>
          </w:tcPr>
          <w:p w14:paraId="23E432C9" w14:textId="597BCA43" w:rsidR="00F15C64" w:rsidRPr="00233277" w:rsidRDefault="04CA7EDD" w:rsidP="54B90E66">
            <w:pPr>
              <w:rPr>
                <w:rFonts w:asciiTheme="majorHAnsi" w:hAnsiTheme="majorHAnsi"/>
                <w:sz w:val="20"/>
                <w:szCs w:val="20"/>
              </w:rPr>
            </w:pPr>
            <w:r w:rsidRPr="54B90E66">
              <w:rPr>
                <w:rFonts w:asciiTheme="majorHAnsi" w:hAnsiTheme="majorHAnsi"/>
                <w:sz w:val="20"/>
                <w:szCs w:val="20"/>
              </w:rPr>
              <w:t xml:space="preserve">Education </w:t>
            </w:r>
          </w:p>
        </w:tc>
        <w:tc>
          <w:tcPr>
            <w:tcW w:w="1006" w:type="dxa"/>
          </w:tcPr>
          <w:p w14:paraId="63258FF5" w14:textId="77777777" w:rsidR="00F15C64" w:rsidRPr="00233277" w:rsidRDefault="00F15C64" w:rsidP="00F15C64">
            <w:pPr>
              <w:jc w:val="lowKashida"/>
              <w:rPr>
                <w:rFonts w:asciiTheme="majorHAnsi" w:hAnsiTheme="majorHAnsi"/>
              </w:rPr>
            </w:pPr>
          </w:p>
        </w:tc>
        <w:tc>
          <w:tcPr>
            <w:tcW w:w="870" w:type="dxa"/>
          </w:tcPr>
          <w:p w14:paraId="047D0531" w14:textId="4957DBF2" w:rsidR="00F15C64" w:rsidRPr="00233277" w:rsidRDefault="00F15C64" w:rsidP="00F15C64">
            <w:pPr>
              <w:jc w:val="lowKashida"/>
              <w:rPr>
                <w:rFonts w:asciiTheme="majorHAnsi" w:hAnsiTheme="majorHAnsi"/>
              </w:rPr>
            </w:pPr>
          </w:p>
        </w:tc>
        <w:tc>
          <w:tcPr>
            <w:tcW w:w="914" w:type="dxa"/>
          </w:tcPr>
          <w:p w14:paraId="4B3CD6CE" w14:textId="77777777" w:rsidR="00F15C64" w:rsidRPr="00233277" w:rsidRDefault="00F15C64" w:rsidP="00F15C64">
            <w:pPr>
              <w:jc w:val="lowKashida"/>
              <w:rPr>
                <w:rFonts w:asciiTheme="majorHAnsi" w:hAnsiTheme="majorHAnsi"/>
              </w:rPr>
            </w:pPr>
          </w:p>
        </w:tc>
        <w:tc>
          <w:tcPr>
            <w:tcW w:w="884" w:type="dxa"/>
          </w:tcPr>
          <w:p w14:paraId="78098AE7" w14:textId="77777777" w:rsidR="00F15C64" w:rsidRPr="00233277" w:rsidRDefault="00F15C64" w:rsidP="00F15C64">
            <w:pPr>
              <w:jc w:val="lowKashida"/>
              <w:rPr>
                <w:rFonts w:asciiTheme="majorHAnsi" w:hAnsiTheme="majorHAnsi"/>
              </w:rPr>
            </w:pPr>
          </w:p>
        </w:tc>
        <w:tc>
          <w:tcPr>
            <w:tcW w:w="866" w:type="dxa"/>
          </w:tcPr>
          <w:p w14:paraId="2122B99B" w14:textId="77777777" w:rsidR="00F15C64" w:rsidRPr="00233277" w:rsidRDefault="00F15C64" w:rsidP="00F15C64">
            <w:pPr>
              <w:jc w:val="lowKashida"/>
              <w:rPr>
                <w:rFonts w:asciiTheme="majorHAnsi" w:hAnsiTheme="majorHAnsi"/>
              </w:rPr>
            </w:pPr>
          </w:p>
        </w:tc>
        <w:tc>
          <w:tcPr>
            <w:tcW w:w="714" w:type="dxa"/>
          </w:tcPr>
          <w:p w14:paraId="7A274BB9" w14:textId="77777777" w:rsidR="00F15C64" w:rsidRPr="00233277" w:rsidRDefault="00F15C64" w:rsidP="00F15C64">
            <w:pPr>
              <w:jc w:val="lowKashida"/>
              <w:rPr>
                <w:rFonts w:asciiTheme="majorHAnsi" w:hAnsiTheme="majorHAnsi"/>
              </w:rPr>
            </w:pPr>
          </w:p>
        </w:tc>
      </w:tr>
      <w:tr w:rsidR="00F15C64" w:rsidRPr="00233277" w14:paraId="35114437" w14:textId="77777777" w:rsidTr="54B90E66">
        <w:trPr>
          <w:trHeight w:val="308"/>
        </w:trPr>
        <w:tc>
          <w:tcPr>
            <w:tcW w:w="2718" w:type="dxa"/>
          </w:tcPr>
          <w:p w14:paraId="63B66FFA" w14:textId="19186F8A" w:rsidR="00F15C64" w:rsidRPr="00233277" w:rsidRDefault="00E30ECD" w:rsidP="00F15C64">
            <w:pPr>
              <w:rPr>
                <w:rFonts w:asciiTheme="majorHAnsi" w:hAnsiTheme="majorHAnsi"/>
                <w:sz w:val="20"/>
                <w:szCs w:val="20"/>
              </w:rPr>
            </w:pPr>
            <w:r w:rsidRPr="54B90E66">
              <w:rPr>
                <w:rFonts w:asciiTheme="majorHAnsi" w:hAnsiTheme="majorHAnsi"/>
                <w:sz w:val="20"/>
                <w:szCs w:val="20"/>
              </w:rPr>
              <w:t>Decent jobs and social protection</w:t>
            </w:r>
          </w:p>
        </w:tc>
        <w:tc>
          <w:tcPr>
            <w:tcW w:w="1006" w:type="dxa"/>
          </w:tcPr>
          <w:p w14:paraId="29C420AA" w14:textId="77777777" w:rsidR="00F15C64" w:rsidRPr="00233277" w:rsidRDefault="00F15C64" w:rsidP="00F15C64">
            <w:pPr>
              <w:jc w:val="lowKashida"/>
              <w:rPr>
                <w:rFonts w:asciiTheme="majorHAnsi" w:hAnsiTheme="majorHAnsi"/>
              </w:rPr>
            </w:pPr>
          </w:p>
        </w:tc>
        <w:tc>
          <w:tcPr>
            <w:tcW w:w="870" w:type="dxa"/>
          </w:tcPr>
          <w:p w14:paraId="68F2B8B6" w14:textId="46E498DD" w:rsidR="00F15C64" w:rsidRPr="00233277" w:rsidRDefault="00F15C64" w:rsidP="00F15C64">
            <w:pPr>
              <w:jc w:val="lowKashida"/>
              <w:rPr>
                <w:rFonts w:asciiTheme="majorHAnsi" w:hAnsiTheme="majorHAnsi"/>
              </w:rPr>
            </w:pPr>
          </w:p>
        </w:tc>
        <w:tc>
          <w:tcPr>
            <w:tcW w:w="914" w:type="dxa"/>
          </w:tcPr>
          <w:p w14:paraId="42A517BA" w14:textId="77777777" w:rsidR="00F15C64" w:rsidRPr="00233277" w:rsidRDefault="00F15C64" w:rsidP="00F15C64">
            <w:pPr>
              <w:rPr>
                <w:rFonts w:asciiTheme="majorHAnsi" w:hAnsiTheme="majorHAnsi"/>
              </w:rPr>
            </w:pPr>
          </w:p>
        </w:tc>
        <w:tc>
          <w:tcPr>
            <w:tcW w:w="884" w:type="dxa"/>
          </w:tcPr>
          <w:p w14:paraId="528C0CD7" w14:textId="77777777" w:rsidR="00F15C64" w:rsidRPr="00233277" w:rsidRDefault="00F15C64" w:rsidP="00F15C64">
            <w:pPr>
              <w:rPr>
                <w:rFonts w:asciiTheme="majorHAnsi" w:hAnsiTheme="majorHAnsi"/>
              </w:rPr>
            </w:pPr>
          </w:p>
        </w:tc>
        <w:tc>
          <w:tcPr>
            <w:tcW w:w="866" w:type="dxa"/>
          </w:tcPr>
          <w:p w14:paraId="61D57EE0" w14:textId="77777777" w:rsidR="00F15C64" w:rsidRPr="00233277" w:rsidRDefault="00F15C64" w:rsidP="00F15C64">
            <w:pPr>
              <w:rPr>
                <w:rFonts w:asciiTheme="majorHAnsi" w:hAnsiTheme="majorHAnsi"/>
              </w:rPr>
            </w:pPr>
          </w:p>
        </w:tc>
        <w:tc>
          <w:tcPr>
            <w:tcW w:w="714" w:type="dxa"/>
          </w:tcPr>
          <w:p w14:paraId="544B052C" w14:textId="77777777" w:rsidR="00F15C64" w:rsidRPr="00233277" w:rsidRDefault="00F15C64" w:rsidP="00F15C64">
            <w:pPr>
              <w:rPr>
                <w:rFonts w:asciiTheme="majorHAnsi" w:hAnsiTheme="majorHAnsi"/>
              </w:rPr>
            </w:pPr>
          </w:p>
        </w:tc>
      </w:tr>
      <w:tr w:rsidR="00E30ECD" w:rsidRPr="00233277" w14:paraId="08E61C02" w14:textId="77777777" w:rsidTr="54B90E66">
        <w:trPr>
          <w:trHeight w:val="308"/>
        </w:trPr>
        <w:tc>
          <w:tcPr>
            <w:tcW w:w="2718" w:type="dxa"/>
          </w:tcPr>
          <w:p w14:paraId="6029CB11" w14:textId="757BF7D7" w:rsidR="00E30ECD" w:rsidRDefault="00E30ECD" w:rsidP="00F15C64">
            <w:pPr>
              <w:rPr>
                <w:rFonts w:asciiTheme="majorHAnsi" w:hAnsiTheme="majorHAnsi"/>
                <w:sz w:val="20"/>
                <w:szCs w:val="20"/>
              </w:rPr>
            </w:pPr>
            <w:r>
              <w:rPr>
                <w:rFonts w:asciiTheme="majorHAnsi" w:hAnsiTheme="majorHAnsi"/>
                <w:sz w:val="20"/>
                <w:szCs w:val="20"/>
              </w:rPr>
              <w:t>The triple planetary crisis of c</w:t>
            </w:r>
            <w:r w:rsidRPr="3FA1B4AF">
              <w:rPr>
                <w:rFonts w:asciiTheme="majorHAnsi" w:hAnsiTheme="majorHAnsi"/>
                <w:sz w:val="20"/>
                <w:szCs w:val="20"/>
              </w:rPr>
              <w:t>limate change, biodiversity loss and pollution</w:t>
            </w:r>
          </w:p>
        </w:tc>
        <w:tc>
          <w:tcPr>
            <w:tcW w:w="1006" w:type="dxa"/>
          </w:tcPr>
          <w:p w14:paraId="3E603F64" w14:textId="77777777" w:rsidR="00E30ECD" w:rsidRPr="00233277" w:rsidRDefault="00E30ECD" w:rsidP="00F15C64">
            <w:pPr>
              <w:jc w:val="lowKashida"/>
              <w:rPr>
                <w:rFonts w:asciiTheme="majorHAnsi" w:hAnsiTheme="majorHAnsi"/>
              </w:rPr>
            </w:pPr>
          </w:p>
        </w:tc>
        <w:tc>
          <w:tcPr>
            <w:tcW w:w="870" w:type="dxa"/>
          </w:tcPr>
          <w:p w14:paraId="0D6CAE9B" w14:textId="77777777" w:rsidR="00E30ECD" w:rsidRPr="00233277" w:rsidRDefault="00E30ECD" w:rsidP="00F15C64">
            <w:pPr>
              <w:jc w:val="lowKashida"/>
              <w:rPr>
                <w:rFonts w:asciiTheme="majorHAnsi" w:hAnsiTheme="majorHAnsi"/>
              </w:rPr>
            </w:pPr>
          </w:p>
        </w:tc>
        <w:tc>
          <w:tcPr>
            <w:tcW w:w="914" w:type="dxa"/>
          </w:tcPr>
          <w:p w14:paraId="1D732A88" w14:textId="77777777" w:rsidR="00E30ECD" w:rsidRPr="00233277" w:rsidRDefault="00E30ECD" w:rsidP="00F15C64">
            <w:pPr>
              <w:rPr>
                <w:rFonts w:asciiTheme="majorHAnsi" w:hAnsiTheme="majorHAnsi"/>
              </w:rPr>
            </w:pPr>
          </w:p>
        </w:tc>
        <w:tc>
          <w:tcPr>
            <w:tcW w:w="884" w:type="dxa"/>
          </w:tcPr>
          <w:p w14:paraId="66335C0D" w14:textId="77777777" w:rsidR="00E30ECD" w:rsidRPr="00233277" w:rsidRDefault="00E30ECD" w:rsidP="00F15C64">
            <w:pPr>
              <w:rPr>
                <w:rFonts w:asciiTheme="majorHAnsi" w:hAnsiTheme="majorHAnsi"/>
              </w:rPr>
            </w:pPr>
          </w:p>
        </w:tc>
        <w:tc>
          <w:tcPr>
            <w:tcW w:w="866" w:type="dxa"/>
          </w:tcPr>
          <w:p w14:paraId="5B5F44D9" w14:textId="77777777" w:rsidR="00E30ECD" w:rsidRPr="00233277" w:rsidRDefault="00E30ECD" w:rsidP="00F15C64">
            <w:pPr>
              <w:rPr>
                <w:rFonts w:asciiTheme="majorHAnsi" w:hAnsiTheme="majorHAnsi"/>
              </w:rPr>
            </w:pPr>
          </w:p>
        </w:tc>
        <w:tc>
          <w:tcPr>
            <w:tcW w:w="714" w:type="dxa"/>
          </w:tcPr>
          <w:p w14:paraId="70E128C6" w14:textId="77777777" w:rsidR="00E30ECD" w:rsidRPr="00233277" w:rsidRDefault="00E30ECD" w:rsidP="00F15C64">
            <w:pPr>
              <w:rPr>
                <w:rFonts w:asciiTheme="majorHAnsi" w:hAnsiTheme="majorHAnsi"/>
              </w:rPr>
            </w:pPr>
          </w:p>
        </w:tc>
      </w:tr>
    </w:tbl>
    <w:p w14:paraId="769BE69E" w14:textId="77777777" w:rsidR="002D784E" w:rsidRDefault="002D784E" w:rsidP="002D784E">
      <w:pPr>
        <w:pStyle w:val="ListParagraph"/>
        <w:spacing w:after="0" w:line="240" w:lineRule="auto"/>
        <w:jc w:val="lowKashida"/>
        <w:rPr>
          <w:rFonts w:asciiTheme="majorHAnsi" w:hAnsiTheme="majorHAnsi"/>
        </w:rPr>
      </w:pPr>
    </w:p>
    <w:p w14:paraId="5223B8D2" w14:textId="61B84E2C" w:rsidR="00051043" w:rsidRPr="00740566" w:rsidRDefault="3E03A744" w:rsidP="00CA4430">
      <w:pPr>
        <w:pStyle w:val="ListParagraph"/>
        <w:numPr>
          <w:ilvl w:val="0"/>
          <w:numId w:val="56"/>
        </w:numPr>
        <w:spacing w:after="0" w:line="240" w:lineRule="auto"/>
        <w:jc w:val="lowKashida"/>
        <w:rPr>
          <w:rFonts w:asciiTheme="majorHAnsi" w:hAnsiTheme="majorHAnsi"/>
        </w:rPr>
      </w:pPr>
      <w:r w:rsidRPr="20E56C5A">
        <w:rPr>
          <w:rFonts w:asciiTheme="majorHAnsi" w:hAnsiTheme="majorHAnsi"/>
        </w:rPr>
        <w:t xml:space="preserve">Please rate the effectiveness of </w:t>
      </w:r>
      <w:r w:rsidR="0CB39CE9" w:rsidRPr="20E56C5A">
        <w:rPr>
          <w:rFonts w:asciiTheme="majorHAnsi" w:hAnsiTheme="majorHAnsi"/>
        </w:rPr>
        <w:t xml:space="preserve">the </w:t>
      </w:r>
      <w:r w:rsidR="3A9B8EDC" w:rsidRPr="20E56C5A">
        <w:rPr>
          <w:rFonts w:asciiTheme="majorHAnsi" w:hAnsiTheme="majorHAnsi"/>
        </w:rPr>
        <w:t>UN</w:t>
      </w:r>
      <w:r w:rsidR="0CB39CE9" w:rsidRPr="20E56C5A">
        <w:rPr>
          <w:rFonts w:asciiTheme="majorHAnsi" w:hAnsiTheme="majorHAnsi"/>
        </w:rPr>
        <w:t xml:space="preserve"> country team </w:t>
      </w:r>
      <w:r w:rsidRPr="20E56C5A">
        <w:rPr>
          <w:rFonts w:asciiTheme="majorHAnsi" w:hAnsiTheme="majorHAnsi"/>
        </w:rPr>
        <w:t>support to your country in the following areas:</w:t>
      </w:r>
    </w:p>
    <w:p w14:paraId="3F76410E" w14:textId="77777777" w:rsidR="00051043" w:rsidRDefault="00051043" w:rsidP="00051043">
      <w:pPr>
        <w:spacing w:after="0" w:line="240" w:lineRule="auto"/>
        <w:jc w:val="lowKashida"/>
        <w:rPr>
          <w:rFonts w:asciiTheme="majorHAnsi" w:hAnsiTheme="majorHAnsi"/>
        </w:rPr>
      </w:pPr>
    </w:p>
    <w:tbl>
      <w:tblPr>
        <w:tblStyle w:val="TableGrid"/>
        <w:tblW w:w="8640" w:type="dxa"/>
        <w:tblInd w:w="188" w:type="dxa"/>
        <w:tblLayout w:type="fixed"/>
        <w:tblLook w:val="04A0" w:firstRow="1" w:lastRow="0" w:firstColumn="1" w:lastColumn="0" w:noHBand="0" w:noVBand="1"/>
      </w:tblPr>
      <w:tblGrid>
        <w:gridCol w:w="2645"/>
        <w:gridCol w:w="665"/>
        <w:gridCol w:w="979"/>
        <w:gridCol w:w="1056"/>
        <w:gridCol w:w="1080"/>
        <w:gridCol w:w="1315"/>
        <w:gridCol w:w="900"/>
      </w:tblGrid>
      <w:tr w:rsidR="00DB27A5" w14:paraId="17DE83A9" w14:textId="6375B945" w:rsidTr="00077444">
        <w:tc>
          <w:tcPr>
            <w:tcW w:w="2645" w:type="dxa"/>
          </w:tcPr>
          <w:p w14:paraId="36AA9E16" w14:textId="77777777" w:rsidR="00DB27A5" w:rsidRDefault="00DB27A5" w:rsidP="0017120D">
            <w:pPr>
              <w:jc w:val="lowKashida"/>
              <w:rPr>
                <w:rFonts w:asciiTheme="majorHAnsi" w:hAnsiTheme="majorHAnsi"/>
              </w:rPr>
            </w:pPr>
          </w:p>
        </w:tc>
        <w:tc>
          <w:tcPr>
            <w:tcW w:w="665" w:type="dxa"/>
          </w:tcPr>
          <w:p w14:paraId="4A7F9054" w14:textId="7EE23EFB" w:rsidR="00DB27A5" w:rsidRPr="003F562B" w:rsidRDefault="00DB27A5" w:rsidP="0017120D">
            <w:pPr>
              <w:jc w:val="lowKashida"/>
              <w:rPr>
                <w:rFonts w:asciiTheme="majorHAnsi" w:hAnsiTheme="majorHAnsi"/>
                <w:sz w:val="18"/>
                <w:szCs w:val="18"/>
              </w:rPr>
            </w:pPr>
            <w:r w:rsidRPr="003F562B">
              <w:rPr>
                <w:rFonts w:asciiTheme="majorHAnsi" w:hAnsiTheme="majorHAnsi"/>
                <w:sz w:val="18"/>
                <w:szCs w:val="18"/>
              </w:rPr>
              <w:t>Very effective</w:t>
            </w:r>
          </w:p>
        </w:tc>
        <w:tc>
          <w:tcPr>
            <w:tcW w:w="979" w:type="dxa"/>
          </w:tcPr>
          <w:p w14:paraId="1AD0B44B" w14:textId="14BAC9C3" w:rsidR="00DB27A5" w:rsidRPr="003F562B" w:rsidRDefault="00DB27A5" w:rsidP="0017120D">
            <w:pPr>
              <w:jc w:val="lowKashida"/>
              <w:rPr>
                <w:rFonts w:asciiTheme="majorHAnsi" w:hAnsiTheme="majorHAnsi"/>
                <w:sz w:val="18"/>
                <w:szCs w:val="18"/>
              </w:rPr>
            </w:pPr>
            <w:r w:rsidRPr="003F562B">
              <w:rPr>
                <w:rFonts w:asciiTheme="majorHAnsi" w:hAnsiTheme="majorHAnsi"/>
                <w:sz w:val="18"/>
                <w:szCs w:val="18"/>
              </w:rPr>
              <w:t>Some</w:t>
            </w:r>
            <w:r>
              <w:rPr>
                <w:rFonts w:asciiTheme="majorHAnsi" w:hAnsiTheme="majorHAnsi"/>
                <w:sz w:val="18"/>
                <w:szCs w:val="18"/>
              </w:rPr>
              <w:t>-</w:t>
            </w:r>
            <w:r w:rsidRPr="003F562B">
              <w:rPr>
                <w:rFonts w:asciiTheme="majorHAnsi" w:hAnsiTheme="majorHAnsi"/>
                <w:sz w:val="18"/>
                <w:szCs w:val="18"/>
              </w:rPr>
              <w:t>what effective</w:t>
            </w:r>
          </w:p>
        </w:tc>
        <w:tc>
          <w:tcPr>
            <w:tcW w:w="1056" w:type="dxa"/>
          </w:tcPr>
          <w:p w14:paraId="62B4D39A" w14:textId="3A48FB84" w:rsidR="00DB27A5" w:rsidRDefault="00DB27A5" w:rsidP="0017120D">
            <w:pPr>
              <w:rPr>
                <w:rFonts w:asciiTheme="majorHAnsi" w:hAnsiTheme="majorHAnsi"/>
                <w:sz w:val="18"/>
                <w:szCs w:val="18"/>
              </w:rPr>
            </w:pPr>
            <w:r>
              <w:rPr>
                <w:rFonts w:asciiTheme="majorHAnsi" w:hAnsiTheme="majorHAnsi"/>
                <w:sz w:val="18"/>
                <w:szCs w:val="18"/>
              </w:rPr>
              <w:t>Some-what ineffective</w:t>
            </w:r>
          </w:p>
        </w:tc>
        <w:tc>
          <w:tcPr>
            <w:tcW w:w="1080" w:type="dxa"/>
          </w:tcPr>
          <w:p w14:paraId="53A1698D" w14:textId="1CE5CABA" w:rsidR="00DB27A5" w:rsidRPr="003F562B" w:rsidRDefault="00DB27A5" w:rsidP="0017120D">
            <w:pPr>
              <w:rPr>
                <w:rFonts w:asciiTheme="majorHAnsi" w:hAnsiTheme="majorHAnsi"/>
                <w:sz w:val="18"/>
                <w:szCs w:val="18"/>
              </w:rPr>
            </w:pPr>
            <w:r>
              <w:rPr>
                <w:rFonts w:asciiTheme="majorHAnsi" w:hAnsiTheme="majorHAnsi"/>
                <w:sz w:val="18"/>
                <w:szCs w:val="18"/>
              </w:rPr>
              <w:t>Very ineffective</w:t>
            </w:r>
          </w:p>
        </w:tc>
        <w:tc>
          <w:tcPr>
            <w:tcW w:w="1315" w:type="dxa"/>
          </w:tcPr>
          <w:p w14:paraId="029CD2CA" w14:textId="02806EAE" w:rsidR="00DB27A5" w:rsidRPr="3FA1B4AF" w:rsidRDefault="00DB27A5" w:rsidP="0017120D">
            <w:pPr>
              <w:jc w:val="lowKashida"/>
              <w:rPr>
                <w:rFonts w:asciiTheme="majorHAnsi" w:hAnsiTheme="majorHAnsi"/>
                <w:sz w:val="18"/>
                <w:szCs w:val="18"/>
              </w:rPr>
            </w:pPr>
            <w:r>
              <w:rPr>
                <w:rFonts w:asciiTheme="majorHAnsi" w:hAnsiTheme="majorHAnsi"/>
                <w:sz w:val="18"/>
                <w:szCs w:val="18"/>
              </w:rPr>
              <w:t>Not applicable</w:t>
            </w:r>
            <w:r w:rsidR="00ED57BD">
              <w:rPr>
                <w:rFonts w:asciiTheme="majorHAnsi" w:hAnsiTheme="majorHAnsi"/>
                <w:sz w:val="18"/>
                <w:szCs w:val="18"/>
              </w:rPr>
              <w:t xml:space="preserve"> -</w:t>
            </w:r>
            <w:r>
              <w:rPr>
                <w:rFonts w:asciiTheme="majorHAnsi" w:hAnsiTheme="majorHAnsi"/>
                <w:sz w:val="18"/>
                <w:szCs w:val="18"/>
              </w:rPr>
              <w:t xml:space="preserve"> we did not </w:t>
            </w:r>
            <w:r w:rsidR="00ED57BD">
              <w:rPr>
                <w:rFonts w:asciiTheme="majorHAnsi" w:hAnsiTheme="majorHAnsi"/>
                <w:sz w:val="18"/>
                <w:szCs w:val="18"/>
              </w:rPr>
              <w:t>seek any</w:t>
            </w:r>
            <w:r w:rsidR="00153BEE">
              <w:rPr>
                <w:rFonts w:asciiTheme="majorHAnsi" w:hAnsiTheme="majorHAnsi"/>
                <w:sz w:val="18"/>
                <w:szCs w:val="18"/>
              </w:rPr>
              <w:t xml:space="preserve"> </w:t>
            </w:r>
            <w:r>
              <w:rPr>
                <w:rFonts w:asciiTheme="majorHAnsi" w:hAnsiTheme="majorHAnsi"/>
                <w:sz w:val="18"/>
                <w:szCs w:val="18"/>
              </w:rPr>
              <w:t>support</w:t>
            </w:r>
          </w:p>
        </w:tc>
        <w:tc>
          <w:tcPr>
            <w:tcW w:w="900" w:type="dxa"/>
          </w:tcPr>
          <w:p w14:paraId="36517C63" w14:textId="4569B04A" w:rsidR="00DB27A5" w:rsidRPr="003F562B" w:rsidRDefault="00DB27A5" w:rsidP="0017120D">
            <w:pPr>
              <w:jc w:val="lowKashida"/>
              <w:rPr>
                <w:rFonts w:asciiTheme="majorHAnsi" w:hAnsiTheme="majorHAnsi"/>
                <w:sz w:val="18"/>
                <w:szCs w:val="18"/>
              </w:rPr>
            </w:pPr>
            <w:r w:rsidRPr="3FA1B4AF">
              <w:rPr>
                <w:rFonts w:asciiTheme="majorHAnsi" w:hAnsiTheme="majorHAnsi"/>
                <w:sz w:val="18"/>
                <w:szCs w:val="18"/>
              </w:rPr>
              <w:t>Don’t know</w:t>
            </w:r>
          </w:p>
        </w:tc>
      </w:tr>
      <w:tr w:rsidR="00DB27A5" w14:paraId="36E4FA59" w14:textId="39077609" w:rsidTr="00077444">
        <w:trPr>
          <w:trHeight w:val="308"/>
        </w:trPr>
        <w:tc>
          <w:tcPr>
            <w:tcW w:w="2645" w:type="dxa"/>
          </w:tcPr>
          <w:p w14:paraId="4E6DA92F" w14:textId="387D2366" w:rsidR="00DB27A5" w:rsidRPr="005E5F39" w:rsidRDefault="00DB27A5" w:rsidP="0017120D">
            <w:pPr>
              <w:rPr>
                <w:rFonts w:asciiTheme="majorHAnsi" w:hAnsiTheme="majorHAnsi"/>
                <w:sz w:val="20"/>
                <w:szCs w:val="20"/>
              </w:rPr>
            </w:pPr>
            <w:r w:rsidRPr="3FA1B4AF">
              <w:rPr>
                <w:rFonts w:asciiTheme="majorHAnsi" w:hAnsiTheme="majorHAnsi"/>
                <w:sz w:val="20"/>
                <w:szCs w:val="20"/>
              </w:rPr>
              <w:t>Implementing national social protection systems</w:t>
            </w:r>
          </w:p>
        </w:tc>
        <w:tc>
          <w:tcPr>
            <w:tcW w:w="665" w:type="dxa"/>
          </w:tcPr>
          <w:p w14:paraId="60005227" w14:textId="36BCFBF2" w:rsidR="00DB27A5" w:rsidRDefault="00DB27A5" w:rsidP="0017120D">
            <w:pPr>
              <w:jc w:val="lowKashida"/>
              <w:rPr>
                <w:rFonts w:asciiTheme="majorHAnsi" w:hAnsiTheme="majorHAnsi"/>
              </w:rPr>
            </w:pPr>
          </w:p>
        </w:tc>
        <w:tc>
          <w:tcPr>
            <w:tcW w:w="979" w:type="dxa"/>
          </w:tcPr>
          <w:p w14:paraId="075C9975" w14:textId="77777777" w:rsidR="00DB27A5" w:rsidRDefault="00DB27A5" w:rsidP="0017120D">
            <w:pPr>
              <w:jc w:val="lowKashida"/>
              <w:rPr>
                <w:rFonts w:asciiTheme="majorHAnsi" w:hAnsiTheme="majorHAnsi"/>
              </w:rPr>
            </w:pPr>
          </w:p>
        </w:tc>
        <w:tc>
          <w:tcPr>
            <w:tcW w:w="1056" w:type="dxa"/>
          </w:tcPr>
          <w:p w14:paraId="5FDE581D" w14:textId="77777777" w:rsidR="00DB27A5" w:rsidRDefault="00DB27A5" w:rsidP="0017120D">
            <w:pPr>
              <w:rPr>
                <w:rFonts w:asciiTheme="majorHAnsi" w:hAnsiTheme="majorHAnsi"/>
              </w:rPr>
            </w:pPr>
          </w:p>
        </w:tc>
        <w:tc>
          <w:tcPr>
            <w:tcW w:w="1080" w:type="dxa"/>
          </w:tcPr>
          <w:p w14:paraId="0677D794" w14:textId="59B71646" w:rsidR="00DB27A5" w:rsidRDefault="00DB27A5" w:rsidP="0017120D">
            <w:pPr>
              <w:rPr>
                <w:rFonts w:asciiTheme="majorHAnsi" w:hAnsiTheme="majorHAnsi"/>
              </w:rPr>
            </w:pPr>
          </w:p>
        </w:tc>
        <w:tc>
          <w:tcPr>
            <w:tcW w:w="1315" w:type="dxa"/>
          </w:tcPr>
          <w:p w14:paraId="5F083265" w14:textId="77777777" w:rsidR="00DB27A5" w:rsidRDefault="00DB27A5" w:rsidP="0017120D">
            <w:pPr>
              <w:jc w:val="lowKashida"/>
              <w:rPr>
                <w:rFonts w:asciiTheme="majorHAnsi" w:hAnsiTheme="majorHAnsi"/>
              </w:rPr>
            </w:pPr>
          </w:p>
        </w:tc>
        <w:tc>
          <w:tcPr>
            <w:tcW w:w="900" w:type="dxa"/>
          </w:tcPr>
          <w:p w14:paraId="6E481BAC" w14:textId="71D6F880" w:rsidR="00DB27A5" w:rsidRDefault="00DB27A5" w:rsidP="0017120D">
            <w:pPr>
              <w:jc w:val="lowKashida"/>
              <w:rPr>
                <w:rFonts w:asciiTheme="majorHAnsi" w:hAnsiTheme="majorHAnsi"/>
              </w:rPr>
            </w:pPr>
          </w:p>
        </w:tc>
      </w:tr>
      <w:tr w:rsidR="00DB27A5" w14:paraId="1C77A449" w14:textId="77777777" w:rsidTr="00077444">
        <w:trPr>
          <w:trHeight w:val="300"/>
        </w:trPr>
        <w:tc>
          <w:tcPr>
            <w:tcW w:w="2645" w:type="dxa"/>
          </w:tcPr>
          <w:p w14:paraId="7340F478" w14:textId="4F5F7393" w:rsidR="00DB27A5" w:rsidRDefault="00DB27A5" w:rsidP="0017120D">
            <w:pPr>
              <w:rPr>
                <w:rFonts w:asciiTheme="majorHAnsi" w:hAnsiTheme="majorHAnsi"/>
                <w:sz w:val="20"/>
                <w:szCs w:val="20"/>
              </w:rPr>
            </w:pPr>
            <w:r w:rsidRPr="3FA1B4AF">
              <w:rPr>
                <w:rFonts w:asciiTheme="majorHAnsi" w:hAnsiTheme="majorHAnsi"/>
                <w:sz w:val="20"/>
                <w:szCs w:val="20"/>
              </w:rPr>
              <w:t>Mobilizing domestic resources for social protection</w:t>
            </w:r>
          </w:p>
        </w:tc>
        <w:tc>
          <w:tcPr>
            <w:tcW w:w="665" w:type="dxa"/>
          </w:tcPr>
          <w:p w14:paraId="626B727A" w14:textId="157B3DBB" w:rsidR="00DB27A5" w:rsidRDefault="00DB27A5" w:rsidP="0017120D">
            <w:pPr>
              <w:jc w:val="lowKashida"/>
              <w:rPr>
                <w:rFonts w:asciiTheme="majorHAnsi" w:hAnsiTheme="majorHAnsi"/>
              </w:rPr>
            </w:pPr>
          </w:p>
        </w:tc>
        <w:tc>
          <w:tcPr>
            <w:tcW w:w="979" w:type="dxa"/>
          </w:tcPr>
          <w:p w14:paraId="1B6483BE" w14:textId="2408DF6D" w:rsidR="00DB27A5" w:rsidRDefault="00DB27A5" w:rsidP="0017120D">
            <w:pPr>
              <w:jc w:val="lowKashida"/>
              <w:rPr>
                <w:rFonts w:asciiTheme="majorHAnsi" w:hAnsiTheme="majorHAnsi"/>
              </w:rPr>
            </w:pPr>
          </w:p>
        </w:tc>
        <w:tc>
          <w:tcPr>
            <w:tcW w:w="1056" w:type="dxa"/>
          </w:tcPr>
          <w:p w14:paraId="4EAAD7E7" w14:textId="351398C5" w:rsidR="00DB27A5" w:rsidRDefault="00DB27A5" w:rsidP="0017120D">
            <w:pPr>
              <w:jc w:val="lowKashida"/>
              <w:rPr>
                <w:rFonts w:asciiTheme="majorHAnsi" w:hAnsiTheme="majorHAnsi"/>
              </w:rPr>
            </w:pPr>
          </w:p>
        </w:tc>
        <w:tc>
          <w:tcPr>
            <w:tcW w:w="1080" w:type="dxa"/>
          </w:tcPr>
          <w:p w14:paraId="34119A00" w14:textId="20BC8A2C" w:rsidR="00DB27A5" w:rsidRDefault="00DB27A5" w:rsidP="0017120D">
            <w:pPr>
              <w:jc w:val="lowKashida"/>
              <w:rPr>
                <w:rFonts w:asciiTheme="majorHAnsi" w:hAnsiTheme="majorHAnsi"/>
              </w:rPr>
            </w:pPr>
          </w:p>
        </w:tc>
        <w:tc>
          <w:tcPr>
            <w:tcW w:w="1315" w:type="dxa"/>
          </w:tcPr>
          <w:p w14:paraId="16C476A8" w14:textId="77777777" w:rsidR="00DB27A5" w:rsidRDefault="00DB27A5" w:rsidP="0017120D">
            <w:pPr>
              <w:jc w:val="lowKashida"/>
              <w:rPr>
                <w:rFonts w:asciiTheme="majorHAnsi" w:hAnsiTheme="majorHAnsi"/>
              </w:rPr>
            </w:pPr>
          </w:p>
        </w:tc>
        <w:tc>
          <w:tcPr>
            <w:tcW w:w="900" w:type="dxa"/>
          </w:tcPr>
          <w:p w14:paraId="0B618996" w14:textId="6126562A" w:rsidR="00DB27A5" w:rsidRDefault="00DB27A5" w:rsidP="0017120D">
            <w:pPr>
              <w:jc w:val="lowKashida"/>
              <w:rPr>
                <w:rFonts w:asciiTheme="majorHAnsi" w:hAnsiTheme="majorHAnsi"/>
              </w:rPr>
            </w:pPr>
          </w:p>
        </w:tc>
      </w:tr>
      <w:tr w:rsidR="00DB27A5" w14:paraId="5A0EC97A" w14:textId="06127D9D" w:rsidTr="00077444">
        <w:tc>
          <w:tcPr>
            <w:tcW w:w="2645" w:type="dxa"/>
          </w:tcPr>
          <w:p w14:paraId="0964F117" w14:textId="47DDF97B" w:rsidR="00DB27A5" w:rsidRPr="005E5F39" w:rsidRDefault="00DB27A5" w:rsidP="0017120D">
            <w:pPr>
              <w:rPr>
                <w:rFonts w:asciiTheme="majorHAnsi" w:hAnsiTheme="majorHAnsi"/>
                <w:sz w:val="20"/>
                <w:szCs w:val="20"/>
              </w:rPr>
            </w:pPr>
            <w:r w:rsidRPr="3FA1B4AF">
              <w:rPr>
                <w:rFonts w:asciiTheme="majorHAnsi" w:hAnsiTheme="majorHAnsi"/>
                <w:sz w:val="20"/>
                <w:szCs w:val="20"/>
              </w:rPr>
              <w:t>Improving social protection policy, administration and delivery</w:t>
            </w:r>
          </w:p>
        </w:tc>
        <w:tc>
          <w:tcPr>
            <w:tcW w:w="665" w:type="dxa"/>
          </w:tcPr>
          <w:p w14:paraId="0081C126" w14:textId="6776567E" w:rsidR="00DB27A5" w:rsidRDefault="00DB27A5" w:rsidP="0017120D">
            <w:pPr>
              <w:jc w:val="lowKashida"/>
              <w:rPr>
                <w:rFonts w:asciiTheme="majorHAnsi" w:hAnsiTheme="majorHAnsi"/>
              </w:rPr>
            </w:pPr>
          </w:p>
        </w:tc>
        <w:tc>
          <w:tcPr>
            <w:tcW w:w="979" w:type="dxa"/>
          </w:tcPr>
          <w:p w14:paraId="0CDB6E5A" w14:textId="77777777" w:rsidR="00DB27A5" w:rsidRDefault="00DB27A5" w:rsidP="0017120D">
            <w:pPr>
              <w:jc w:val="lowKashida"/>
              <w:rPr>
                <w:rFonts w:asciiTheme="majorHAnsi" w:hAnsiTheme="majorHAnsi"/>
              </w:rPr>
            </w:pPr>
          </w:p>
        </w:tc>
        <w:tc>
          <w:tcPr>
            <w:tcW w:w="1056" w:type="dxa"/>
          </w:tcPr>
          <w:p w14:paraId="182986ED" w14:textId="77777777" w:rsidR="00DB27A5" w:rsidRDefault="00DB27A5" w:rsidP="0017120D">
            <w:pPr>
              <w:jc w:val="lowKashida"/>
              <w:rPr>
                <w:rFonts w:asciiTheme="majorHAnsi" w:hAnsiTheme="majorHAnsi"/>
              </w:rPr>
            </w:pPr>
          </w:p>
        </w:tc>
        <w:tc>
          <w:tcPr>
            <w:tcW w:w="1080" w:type="dxa"/>
          </w:tcPr>
          <w:p w14:paraId="5925383B" w14:textId="6955B5BA" w:rsidR="00DB27A5" w:rsidRDefault="00DB27A5" w:rsidP="0017120D">
            <w:pPr>
              <w:jc w:val="lowKashida"/>
              <w:rPr>
                <w:rFonts w:asciiTheme="majorHAnsi" w:hAnsiTheme="majorHAnsi"/>
              </w:rPr>
            </w:pPr>
          </w:p>
        </w:tc>
        <w:tc>
          <w:tcPr>
            <w:tcW w:w="1315" w:type="dxa"/>
          </w:tcPr>
          <w:p w14:paraId="4423D86A" w14:textId="77777777" w:rsidR="00DB27A5" w:rsidRDefault="00DB27A5" w:rsidP="0017120D">
            <w:pPr>
              <w:jc w:val="lowKashida"/>
              <w:rPr>
                <w:rFonts w:asciiTheme="majorHAnsi" w:hAnsiTheme="majorHAnsi"/>
              </w:rPr>
            </w:pPr>
          </w:p>
        </w:tc>
        <w:tc>
          <w:tcPr>
            <w:tcW w:w="900" w:type="dxa"/>
          </w:tcPr>
          <w:p w14:paraId="0E69937B" w14:textId="6BD77802" w:rsidR="00DB27A5" w:rsidRDefault="00DB27A5" w:rsidP="0017120D">
            <w:pPr>
              <w:jc w:val="lowKashida"/>
              <w:rPr>
                <w:rFonts w:asciiTheme="majorHAnsi" w:hAnsiTheme="majorHAnsi"/>
              </w:rPr>
            </w:pPr>
          </w:p>
        </w:tc>
      </w:tr>
    </w:tbl>
    <w:p w14:paraId="56AB85BD" w14:textId="77777777" w:rsidR="00F1103A" w:rsidRDefault="00F1103A" w:rsidP="00F1103A">
      <w:pPr>
        <w:spacing w:after="0" w:line="240" w:lineRule="auto"/>
        <w:jc w:val="lowKashida"/>
        <w:rPr>
          <w:rFonts w:asciiTheme="majorHAnsi" w:hAnsiTheme="majorHAnsi"/>
        </w:rPr>
      </w:pPr>
    </w:p>
    <w:p w14:paraId="216F2CD3" w14:textId="7935CBA1" w:rsidR="00670E2B" w:rsidRDefault="00670E2B" w:rsidP="3FA1B4AF">
      <w:pPr>
        <w:pStyle w:val="ListParagraph"/>
        <w:spacing w:after="0" w:line="240" w:lineRule="auto"/>
        <w:ind w:left="630"/>
        <w:jc w:val="lowKashida"/>
        <w:rPr>
          <w:rFonts w:asciiTheme="majorHAnsi" w:hAnsiTheme="majorHAnsi"/>
          <w:i/>
          <w:iCs/>
        </w:rPr>
      </w:pPr>
    </w:p>
    <w:p w14:paraId="75449902" w14:textId="6CA0268E" w:rsidR="00F1103A" w:rsidRPr="00740566" w:rsidRDefault="00F1103A" w:rsidP="00CA4430">
      <w:pPr>
        <w:pStyle w:val="ListParagraph"/>
        <w:numPr>
          <w:ilvl w:val="0"/>
          <w:numId w:val="56"/>
        </w:numPr>
        <w:spacing w:after="0" w:line="240" w:lineRule="auto"/>
        <w:jc w:val="lowKashida"/>
        <w:rPr>
          <w:rFonts w:asciiTheme="majorHAnsi" w:hAnsiTheme="majorHAnsi"/>
        </w:rPr>
      </w:pPr>
      <w:r w:rsidRPr="20E56C5A">
        <w:rPr>
          <w:rFonts w:asciiTheme="majorHAnsi" w:hAnsiTheme="majorHAnsi"/>
        </w:rPr>
        <w:t xml:space="preserve">Please rate the effectiveness of </w:t>
      </w:r>
      <w:r w:rsidR="003326CC" w:rsidRPr="20E56C5A">
        <w:rPr>
          <w:rFonts w:asciiTheme="majorHAnsi" w:hAnsiTheme="majorHAnsi"/>
        </w:rPr>
        <w:t>UN</w:t>
      </w:r>
      <w:r w:rsidR="00A92BDE" w:rsidRPr="20E56C5A">
        <w:rPr>
          <w:rFonts w:asciiTheme="majorHAnsi" w:hAnsiTheme="majorHAnsi"/>
        </w:rPr>
        <w:t xml:space="preserve"> development system</w:t>
      </w:r>
      <w:r w:rsidRPr="20E56C5A">
        <w:rPr>
          <w:rFonts w:asciiTheme="majorHAnsi" w:hAnsiTheme="majorHAnsi"/>
        </w:rPr>
        <w:t xml:space="preserve"> support to your country in the past year in expanding </w:t>
      </w:r>
      <w:r w:rsidRPr="20E56C5A">
        <w:rPr>
          <w:rFonts w:asciiTheme="majorHAnsi" w:hAnsiTheme="majorHAnsi"/>
          <w:b/>
          <w:bCs/>
        </w:rPr>
        <w:t>targeted measures</w:t>
      </w:r>
      <w:r w:rsidRPr="20E56C5A">
        <w:rPr>
          <w:rFonts w:asciiTheme="majorHAnsi" w:hAnsiTheme="majorHAnsi"/>
        </w:rPr>
        <w:t xml:space="preserve"> of social protection policies and programmes for:</w:t>
      </w:r>
    </w:p>
    <w:p w14:paraId="63AED6D6" w14:textId="77777777" w:rsidR="00F1103A" w:rsidRDefault="00F1103A" w:rsidP="00F1103A">
      <w:pPr>
        <w:spacing w:after="0" w:line="240" w:lineRule="auto"/>
        <w:jc w:val="lowKashida"/>
        <w:rPr>
          <w:rFonts w:asciiTheme="majorHAnsi" w:hAnsiTheme="majorHAnsi"/>
        </w:rPr>
      </w:pPr>
    </w:p>
    <w:tbl>
      <w:tblPr>
        <w:tblStyle w:val="TableGrid"/>
        <w:tblW w:w="7745" w:type="dxa"/>
        <w:tblInd w:w="607" w:type="dxa"/>
        <w:tblLook w:val="04A0" w:firstRow="1" w:lastRow="0" w:firstColumn="1" w:lastColumn="0" w:noHBand="0" w:noVBand="1"/>
      </w:tblPr>
      <w:tblGrid>
        <w:gridCol w:w="2085"/>
        <w:gridCol w:w="1006"/>
        <w:gridCol w:w="870"/>
        <w:gridCol w:w="1026"/>
        <w:gridCol w:w="1026"/>
        <w:gridCol w:w="1045"/>
        <w:gridCol w:w="687"/>
      </w:tblGrid>
      <w:tr w:rsidR="006737CB" w:rsidRPr="00612B94" w14:paraId="2A05EF77" w14:textId="5F174298" w:rsidTr="00EA0B54">
        <w:tc>
          <w:tcPr>
            <w:tcW w:w="2212" w:type="dxa"/>
          </w:tcPr>
          <w:p w14:paraId="4574CC59" w14:textId="77777777" w:rsidR="006737CB" w:rsidRPr="005F5E5B" w:rsidRDefault="006737CB" w:rsidP="0017120D">
            <w:pPr>
              <w:rPr>
                <w:rFonts w:asciiTheme="majorHAnsi" w:hAnsiTheme="majorHAnsi"/>
                <w:sz w:val="20"/>
                <w:szCs w:val="20"/>
              </w:rPr>
            </w:pPr>
          </w:p>
        </w:tc>
        <w:tc>
          <w:tcPr>
            <w:tcW w:w="870" w:type="dxa"/>
          </w:tcPr>
          <w:p w14:paraId="5DAC5E0E" w14:textId="75658E8E" w:rsidR="00887477" w:rsidRPr="00FF3BCB" w:rsidRDefault="00887477" w:rsidP="0017120D">
            <w:pPr>
              <w:rPr>
                <w:rFonts w:asciiTheme="majorHAnsi" w:hAnsiTheme="majorHAnsi"/>
                <w:sz w:val="18"/>
                <w:szCs w:val="18"/>
              </w:rPr>
            </w:pPr>
            <w:r w:rsidRPr="00FF3BCB">
              <w:rPr>
                <w:rFonts w:asciiTheme="majorHAnsi" w:hAnsiTheme="majorHAnsi"/>
                <w:sz w:val="18"/>
                <w:szCs w:val="18"/>
              </w:rPr>
              <w:t>Not applicable – we did not seek any support</w:t>
            </w:r>
          </w:p>
        </w:tc>
        <w:tc>
          <w:tcPr>
            <w:tcW w:w="870" w:type="dxa"/>
          </w:tcPr>
          <w:p w14:paraId="2CD04ECC" w14:textId="4E3EE38C" w:rsidR="006737CB" w:rsidRPr="00BC58D6" w:rsidRDefault="006737CB" w:rsidP="0017120D">
            <w:pPr>
              <w:rPr>
                <w:rFonts w:asciiTheme="majorHAnsi" w:hAnsiTheme="majorHAnsi"/>
                <w:sz w:val="18"/>
                <w:szCs w:val="18"/>
              </w:rPr>
            </w:pPr>
            <w:r w:rsidRPr="00BC58D6">
              <w:rPr>
                <w:rFonts w:asciiTheme="majorHAnsi" w:hAnsiTheme="majorHAnsi"/>
                <w:sz w:val="18"/>
                <w:szCs w:val="18"/>
              </w:rPr>
              <w:t>Very effective</w:t>
            </w:r>
          </w:p>
        </w:tc>
        <w:tc>
          <w:tcPr>
            <w:tcW w:w="1026" w:type="dxa"/>
          </w:tcPr>
          <w:p w14:paraId="4E6BA121" w14:textId="77777777" w:rsidR="006737CB" w:rsidRPr="00BC58D6" w:rsidRDefault="006737CB" w:rsidP="0017120D">
            <w:pPr>
              <w:rPr>
                <w:rFonts w:asciiTheme="majorHAnsi" w:hAnsiTheme="majorHAnsi"/>
                <w:sz w:val="18"/>
                <w:szCs w:val="18"/>
              </w:rPr>
            </w:pPr>
            <w:r w:rsidRPr="00BC58D6">
              <w:rPr>
                <w:rFonts w:asciiTheme="majorHAnsi" w:hAnsiTheme="majorHAnsi"/>
                <w:sz w:val="18"/>
                <w:szCs w:val="18"/>
              </w:rPr>
              <w:t>Somewhat effective</w:t>
            </w:r>
          </w:p>
        </w:tc>
        <w:tc>
          <w:tcPr>
            <w:tcW w:w="1026" w:type="dxa"/>
          </w:tcPr>
          <w:p w14:paraId="3CED8D83" w14:textId="384269B9" w:rsidR="006737CB" w:rsidRDefault="006737CB" w:rsidP="0017120D">
            <w:pPr>
              <w:rPr>
                <w:rFonts w:asciiTheme="majorHAnsi" w:hAnsiTheme="majorHAnsi"/>
                <w:sz w:val="18"/>
                <w:szCs w:val="18"/>
              </w:rPr>
            </w:pPr>
            <w:r>
              <w:rPr>
                <w:rFonts w:asciiTheme="majorHAnsi" w:hAnsiTheme="majorHAnsi"/>
                <w:sz w:val="18"/>
                <w:szCs w:val="18"/>
              </w:rPr>
              <w:t>Somewhat ineffective</w:t>
            </w:r>
          </w:p>
        </w:tc>
        <w:tc>
          <w:tcPr>
            <w:tcW w:w="1048" w:type="dxa"/>
          </w:tcPr>
          <w:p w14:paraId="12115199" w14:textId="6150F874" w:rsidR="006737CB" w:rsidRPr="00BC58D6" w:rsidRDefault="006737CB" w:rsidP="0017120D">
            <w:pPr>
              <w:rPr>
                <w:rFonts w:asciiTheme="majorHAnsi" w:hAnsiTheme="majorHAnsi"/>
                <w:sz w:val="18"/>
                <w:szCs w:val="18"/>
              </w:rPr>
            </w:pPr>
            <w:r>
              <w:rPr>
                <w:rFonts w:asciiTheme="majorHAnsi" w:hAnsiTheme="majorHAnsi"/>
                <w:sz w:val="18"/>
                <w:szCs w:val="18"/>
              </w:rPr>
              <w:t>Very ineffective</w:t>
            </w:r>
          </w:p>
        </w:tc>
        <w:tc>
          <w:tcPr>
            <w:tcW w:w="693" w:type="dxa"/>
          </w:tcPr>
          <w:p w14:paraId="1A62B669" w14:textId="199B56F8" w:rsidR="006737CB" w:rsidRPr="00BC58D6" w:rsidRDefault="006737CB" w:rsidP="0017120D">
            <w:pPr>
              <w:rPr>
                <w:rFonts w:asciiTheme="majorHAnsi" w:hAnsiTheme="majorHAnsi"/>
                <w:sz w:val="18"/>
                <w:szCs w:val="18"/>
              </w:rPr>
            </w:pPr>
            <w:r w:rsidRPr="00BC58D6">
              <w:rPr>
                <w:rFonts w:asciiTheme="majorHAnsi" w:hAnsiTheme="majorHAnsi"/>
                <w:sz w:val="18"/>
                <w:szCs w:val="18"/>
              </w:rPr>
              <w:t>Don’t know</w:t>
            </w:r>
          </w:p>
        </w:tc>
      </w:tr>
      <w:tr w:rsidR="006737CB" w:rsidRPr="00612B94" w14:paraId="63EADFB8" w14:textId="186954E8" w:rsidTr="00EA0B54">
        <w:tc>
          <w:tcPr>
            <w:tcW w:w="2212" w:type="dxa"/>
          </w:tcPr>
          <w:p w14:paraId="40C07DF3" w14:textId="77777777" w:rsidR="006737CB" w:rsidRPr="005A6508" w:rsidRDefault="006737CB" w:rsidP="0017120D">
            <w:pPr>
              <w:rPr>
                <w:rFonts w:asciiTheme="majorHAnsi" w:hAnsiTheme="majorHAnsi"/>
                <w:sz w:val="20"/>
                <w:szCs w:val="20"/>
              </w:rPr>
            </w:pPr>
            <w:r w:rsidRPr="00266F71">
              <w:rPr>
                <w:rFonts w:asciiTheme="majorHAnsi" w:hAnsiTheme="majorHAnsi"/>
                <w:sz w:val="20"/>
                <w:szCs w:val="20"/>
              </w:rPr>
              <w:t>Children and Youth</w:t>
            </w:r>
          </w:p>
        </w:tc>
        <w:tc>
          <w:tcPr>
            <w:tcW w:w="870" w:type="dxa"/>
          </w:tcPr>
          <w:p w14:paraId="5C413E3D" w14:textId="77777777" w:rsidR="00EA0B54" w:rsidRPr="005F5E5B" w:rsidRDefault="00EA0B54" w:rsidP="0017120D">
            <w:pPr>
              <w:rPr>
                <w:rFonts w:asciiTheme="majorHAnsi" w:hAnsiTheme="majorHAnsi"/>
                <w:sz w:val="20"/>
                <w:szCs w:val="20"/>
              </w:rPr>
            </w:pPr>
          </w:p>
        </w:tc>
        <w:tc>
          <w:tcPr>
            <w:tcW w:w="870" w:type="dxa"/>
          </w:tcPr>
          <w:p w14:paraId="33ACA553" w14:textId="36404FC6" w:rsidR="006737CB" w:rsidRPr="005F5E5B" w:rsidRDefault="006737CB" w:rsidP="0017120D">
            <w:pPr>
              <w:rPr>
                <w:rFonts w:asciiTheme="majorHAnsi" w:hAnsiTheme="majorHAnsi"/>
                <w:sz w:val="20"/>
                <w:szCs w:val="20"/>
              </w:rPr>
            </w:pPr>
          </w:p>
        </w:tc>
        <w:tc>
          <w:tcPr>
            <w:tcW w:w="1026" w:type="dxa"/>
          </w:tcPr>
          <w:p w14:paraId="014F3706" w14:textId="77777777" w:rsidR="006737CB" w:rsidRPr="005F5E5B" w:rsidRDefault="006737CB" w:rsidP="0017120D">
            <w:pPr>
              <w:rPr>
                <w:rFonts w:asciiTheme="majorHAnsi" w:hAnsiTheme="majorHAnsi"/>
                <w:sz w:val="20"/>
                <w:szCs w:val="20"/>
              </w:rPr>
            </w:pPr>
          </w:p>
        </w:tc>
        <w:tc>
          <w:tcPr>
            <w:tcW w:w="1026" w:type="dxa"/>
          </w:tcPr>
          <w:p w14:paraId="1A974B0D" w14:textId="77777777" w:rsidR="006737CB" w:rsidRPr="005F5E5B" w:rsidRDefault="006737CB" w:rsidP="0017120D">
            <w:pPr>
              <w:rPr>
                <w:rFonts w:asciiTheme="majorHAnsi" w:hAnsiTheme="majorHAnsi"/>
                <w:sz w:val="20"/>
                <w:szCs w:val="20"/>
              </w:rPr>
            </w:pPr>
          </w:p>
        </w:tc>
        <w:tc>
          <w:tcPr>
            <w:tcW w:w="1048" w:type="dxa"/>
          </w:tcPr>
          <w:p w14:paraId="56FE9ACC" w14:textId="53F935F1" w:rsidR="006737CB" w:rsidRPr="005F5E5B" w:rsidRDefault="006737CB" w:rsidP="0017120D">
            <w:pPr>
              <w:rPr>
                <w:rFonts w:asciiTheme="majorHAnsi" w:hAnsiTheme="majorHAnsi"/>
                <w:sz w:val="20"/>
                <w:szCs w:val="20"/>
              </w:rPr>
            </w:pPr>
          </w:p>
        </w:tc>
        <w:tc>
          <w:tcPr>
            <w:tcW w:w="693" w:type="dxa"/>
          </w:tcPr>
          <w:p w14:paraId="1BEB00A1" w14:textId="77777777" w:rsidR="006737CB" w:rsidRPr="005F5E5B" w:rsidRDefault="006737CB" w:rsidP="0017120D">
            <w:pPr>
              <w:rPr>
                <w:rFonts w:asciiTheme="majorHAnsi" w:hAnsiTheme="majorHAnsi"/>
                <w:sz w:val="20"/>
                <w:szCs w:val="20"/>
              </w:rPr>
            </w:pPr>
          </w:p>
        </w:tc>
      </w:tr>
      <w:tr w:rsidR="006737CB" w:rsidRPr="00612B94" w14:paraId="549FAB92" w14:textId="65BA1391" w:rsidTr="00EA0B54">
        <w:tc>
          <w:tcPr>
            <w:tcW w:w="2212" w:type="dxa"/>
          </w:tcPr>
          <w:p w14:paraId="449594E2" w14:textId="77777777" w:rsidR="006737CB" w:rsidRPr="00F970DB" w:rsidRDefault="006737CB" w:rsidP="0017120D">
            <w:pPr>
              <w:rPr>
                <w:rFonts w:asciiTheme="majorHAnsi" w:hAnsiTheme="majorHAnsi"/>
                <w:sz w:val="20"/>
                <w:szCs w:val="20"/>
              </w:rPr>
            </w:pPr>
            <w:r w:rsidRPr="00266F71">
              <w:rPr>
                <w:rFonts w:asciiTheme="majorHAnsi" w:hAnsiTheme="majorHAnsi"/>
                <w:sz w:val="20"/>
                <w:szCs w:val="20"/>
              </w:rPr>
              <w:t>Persons with disabilities</w:t>
            </w:r>
          </w:p>
        </w:tc>
        <w:tc>
          <w:tcPr>
            <w:tcW w:w="870" w:type="dxa"/>
          </w:tcPr>
          <w:p w14:paraId="06685478" w14:textId="77777777" w:rsidR="00EA0B54" w:rsidRPr="005F5E5B" w:rsidRDefault="00EA0B54" w:rsidP="0017120D">
            <w:pPr>
              <w:rPr>
                <w:rFonts w:asciiTheme="majorHAnsi" w:hAnsiTheme="majorHAnsi"/>
                <w:sz w:val="20"/>
                <w:szCs w:val="20"/>
              </w:rPr>
            </w:pPr>
          </w:p>
        </w:tc>
        <w:tc>
          <w:tcPr>
            <w:tcW w:w="870" w:type="dxa"/>
          </w:tcPr>
          <w:p w14:paraId="397D8E00" w14:textId="0EEF1E41" w:rsidR="006737CB" w:rsidRPr="005F5E5B" w:rsidRDefault="006737CB" w:rsidP="0017120D">
            <w:pPr>
              <w:rPr>
                <w:rFonts w:asciiTheme="majorHAnsi" w:hAnsiTheme="majorHAnsi"/>
                <w:sz w:val="20"/>
                <w:szCs w:val="20"/>
              </w:rPr>
            </w:pPr>
          </w:p>
        </w:tc>
        <w:tc>
          <w:tcPr>
            <w:tcW w:w="1026" w:type="dxa"/>
          </w:tcPr>
          <w:p w14:paraId="20BD5F0F" w14:textId="77777777" w:rsidR="006737CB" w:rsidRPr="005F5E5B" w:rsidRDefault="006737CB" w:rsidP="0017120D">
            <w:pPr>
              <w:rPr>
                <w:rFonts w:asciiTheme="majorHAnsi" w:hAnsiTheme="majorHAnsi"/>
                <w:sz w:val="20"/>
                <w:szCs w:val="20"/>
              </w:rPr>
            </w:pPr>
          </w:p>
        </w:tc>
        <w:tc>
          <w:tcPr>
            <w:tcW w:w="1026" w:type="dxa"/>
          </w:tcPr>
          <w:p w14:paraId="3E6B0F38" w14:textId="77777777" w:rsidR="006737CB" w:rsidRPr="005F5E5B" w:rsidRDefault="006737CB" w:rsidP="0017120D">
            <w:pPr>
              <w:rPr>
                <w:rFonts w:asciiTheme="majorHAnsi" w:hAnsiTheme="majorHAnsi"/>
                <w:sz w:val="20"/>
                <w:szCs w:val="20"/>
              </w:rPr>
            </w:pPr>
          </w:p>
        </w:tc>
        <w:tc>
          <w:tcPr>
            <w:tcW w:w="1048" w:type="dxa"/>
          </w:tcPr>
          <w:p w14:paraId="1BF479C0" w14:textId="5ED5780A" w:rsidR="006737CB" w:rsidRPr="005F5E5B" w:rsidRDefault="006737CB" w:rsidP="0017120D">
            <w:pPr>
              <w:rPr>
                <w:rFonts w:asciiTheme="majorHAnsi" w:hAnsiTheme="majorHAnsi"/>
                <w:sz w:val="20"/>
                <w:szCs w:val="20"/>
              </w:rPr>
            </w:pPr>
          </w:p>
        </w:tc>
        <w:tc>
          <w:tcPr>
            <w:tcW w:w="693" w:type="dxa"/>
          </w:tcPr>
          <w:p w14:paraId="2E8D9511" w14:textId="77777777" w:rsidR="006737CB" w:rsidRPr="005F5E5B" w:rsidRDefault="006737CB" w:rsidP="0017120D">
            <w:pPr>
              <w:rPr>
                <w:rFonts w:asciiTheme="majorHAnsi" w:hAnsiTheme="majorHAnsi"/>
                <w:sz w:val="20"/>
                <w:szCs w:val="20"/>
              </w:rPr>
            </w:pPr>
          </w:p>
        </w:tc>
      </w:tr>
      <w:tr w:rsidR="006737CB" w:rsidRPr="00612B94" w14:paraId="1ED01B1A" w14:textId="29E29A53" w:rsidTr="00EA0B54">
        <w:tc>
          <w:tcPr>
            <w:tcW w:w="2212" w:type="dxa"/>
          </w:tcPr>
          <w:p w14:paraId="0C85D802" w14:textId="1D367779" w:rsidR="006737CB" w:rsidRPr="00266F71" w:rsidRDefault="006737CB" w:rsidP="0017120D">
            <w:pPr>
              <w:rPr>
                <w:rFonts w:asciiTheme="majorHAnsi" w:hAnsiTheme="majorHAnsi"/>
                <w:sz w:val="20"/>
                <w:szCs w:val="20"/>
              </w:rPr>
            </w:pPr>
            <w:r w:rsidRPr="00266F71">
              <w:rPr>
                <w:rFonts w:asciiTheme="majorHAnsi" w:hAnsiTheme="majorHAnsi"/>
                <w:sz w:val="20"/>
                <w:szCs w:val="20"/>
              </w:rPr>
              <w:t>People living with HIV/AIDS</w:t>
            </w:r>
          </w:p>
        </w:tc>
        <w:tc>
          <w:tcPr>
            <w:tcW w:w="870" w:type="dxa"/>
          </w:tcPr>
          <w:p w14:paraId="04F5F74E" w14:textId="77777777" w:rsidR="00EA0B54" w:rsidRPr="005F5E5B" w:rsidRDefault="00EA0B54" w:rsidP="0017120D">
            <w:pPr>
              <w:rPr>
                <w:rFonts w:asciiTheme="majorHAnsi" w:hAnsiTheme="majorHAnsi"/>
                <w:sz w:val="20"/>
                <w:szCs w:val="20"/>
              </w:rPr>
            </w:pPr>
          </w:p>
        </w:tc>
        <w:tc>
          <w:tcPr>
            <w:tcW w:w="870" w:type="dxa"/>
          </w:tcPr>
          <w:p w14:paraId="05BC81A6" w14:textId="62C6F01A" w:rsidR="006737CB" w:rsidRPr="005F5E5B" w:rsidRDefault="006737CB" w:rsidP="0017120D">
            <w:pPr>
              <w:rPr>
                <w:rFonts w:asciiTheme="majorHAnsi" w:hAnsiTheme="majorHAnsi"/>
                <w:sz w:val="20"/>
                <w:szCs w:val="20"/>
              </w:rPr>
            </w:pPr>
          </w:p>
        </w:tc>
        <w:tc>
          <w:tcPr>
            <w:tcW w:w="1026" w:type="dxa"/>
          </w:tcPr>
          <w:p w14:paraId="2BC66445" w14:textId="77777777" w:rsidR="006737CB" w:rsidRPr="005F5E5B" w:rsidRDefault="006737CB" w:rsidP="0017120D">
            <w:pPr>
              <w:rPr>
                <w:rFonts w:asciiTheme="majorHAnsi" w:hAnsiTheme="majorHAnsi"/>
                <w:sz w:val="20"/>
                <w:szCs w:val="20"/>
              </w:rPr>
            </w:pPr>
          </w:p>
        </w:tc>
        <w:tc>
          <w:tcPr>
            <w:tcW w:w="1026" w:type="dxa"/>
          </w:tcPr>
          <w:p w14:paraId="27D91EFA" w14:textId="77777777" w:rsidR="006737CB" w:rsidRPr="005F5E5B" w:rsidRDefault="006737CB" w:rsidP="0017120D">
            <w:pPr>
              <w:rPr>
                <w:rFonts w:asciiTheme="majorHAnsi" w:hAnsiTheme="majorHAnsi"/>
                <w:sz w:val="20"/>
                <w:szCs w:val="20"/>
              </w:rPr>
            </w:pPr>
          </w:p>
        </w:tc>
        <w:tc>
          <w:tcPr>
            <w:tcW w:w="1048" w:type="dxa"/>
          </w:tcPr>
          <w:p w14:paraId="75016FEC" w14:textId="6AFDDB76" w:rsidR="006737CB" w:rsidRPr="005F5E5B" w:rsidRDefault="006737CB" w:rsidP="0017120D">
            <w:pPr>
              <w:rPr>
                <w:rFonts w:asciiTheme="majorHAnsi" w:hAnsiTheme="majorHAnsi"/>
                <w:sz w:val="20"/>
                <w:szCs w:val="20"/>
              </w:rPr>
            </w:pPr>
          </w:p>
        </w:tc>
        <w:tc>
          <w:tcPr>
            <w:tcW w:w="693" w:type="dxa"/>
          </w:tcPr>
          <w:p w14:paraId="7547225D" w14:textId="77777777" w:rsidR="006737CB" w:rsidRPr="005F5E5B" w:rsidRDefault="006737CB" w:rsidP="0017120D">
            <w:pPr>
              <w:rPr>
                <w:rFonts w:asciiTheme="majorHAnsi" w:hAnsiTheme="majorHAnsi"/>
                <w:sz w:val="20"/>
                <w:szCs w:val="20"/>
              </w:rPr>
            </w:pPr>
          </w:p>
        </w:tc>
      </w:tr>
      <w:tr w:rsidR="006737CB" w:rsidRPr="00612B94" w14:paraId="5DBE57BD" w14:textId="39D6B237" w:rsidTr="00EA0B54">
        <w:tc>
          <w:tcPr>
            <w:tcW w:w="2212" w:type="dxa"/>
          </w:tcPr>
          <w:p w14:paraId="30AC6C91" w14:textId="77777777" w:rsidR="006737CB" w:rsidRPr="00266F71" w:rsidRDefault="006737CB" w:rsidP="0017120D">
            <w:pPr>
              <w:rPr>
                <w:rFonts w:asciiTheme="majorHAnsi" w:hAnsiTheme="majorHAnsi"/>
                <w:sz w:val="20"/>
                <w:szCs w:val="20"/>
              </w:rPr>
            </w:pPr>
            <w:r w:rsidRPr="00266F71">
              <w:rPr>
                <w:rFonts w:asciiTheme="majorHAnsi" w:hAnsiTheme="majorHAnsi"/>
                <w:sz w:val="20"/>
                <w:szCs w:val="20"/>
              </w:rPr>
              <w:t>Older persons</w:t>
            </w:r>
          </w:p>
        </w:tc>
        <w:tc>
          <w:tcPr>
            <w:tcW w:w="870" w:type="dxa"/>
          </w:tcPr>
          <w:p w14:paraId="162CA9D4" w14:textId="77777777" w:rsidR="00EA0B54" w:rsidRPr="005F5E5B" w:rsidRDefault="00EA0B54" w:rsidP="0017120D">
            <w:pPr>
              <w:rPr>
                <w:rFonts w:asciiTheme="majorHAnsi" w:hAnsiTheme="majorHAnsi"/>
                <w:sz w:val="20"/>
                <w:szCs w:val="20"/>
              </w:rPr>
            </w:pPr>
          </w:p>
        </w:tc>
        <w:tc>
          <w:tcPr>
            <w:tcW w:w="870" w:type="dxa"/>
          </w:tcPr>
          <w:p w14:paraId="61CDD263" w14:textId="780C97E8" w:rsidR="006737CB" w:rsidRPr="005F5E5B" w:rsidRDefault="006737CB" w:rsidP="0017120D">
            <w:pPr>
              <w:rPr>
                <w:rFonts w:asciiTheme="majorHAnsi" w:hAnsiTheme="majorHAnsi"/>
                <w:sz w:val="20"/>
                <w:szCs w:val="20"/>
              </w:rPr>
            </w:pPr>
          </w:p>
        </w:tc>
        <w:tc>
          <w:tcPr>
            <w:tcW w:w="1026" w:type="dxa"/>
          </w:tcPr>
          <w:p w14:paraId="300D0665" w14:textId="77777777" w:rsidR="006737CB" w:rsidRPr="005F5E5B" w:rsidRDefault="006737CB" w:rsidP="0017120D">
            <w:pPr>
              <w:rPr>
                <w:rFonts w:asciiTheme="majorHAnsi" w:hAnsiTheme="majorHAnsi"/>
                <w:sz w:val="20"/>
                <w:szCs w:val="20"/>
              </w:rPr>
            </w:pPr>
          </w:p>
        </w:tc>
        <w:tc>
          <w:tcPr>
            <w:tcW w:w="1026" w:type="dxa"/>
          </w:tcPr>
          <w:p w14:paraId="4D2C1742" w14:textId="77777777" w:rsidR="006737CB" w:rsidRPr="005F5E5B" w:rsidRDefault="006737CB" w:rsidP="0017120D">
            <w:pPr>
              <w:rPr>
                <w:rFonts w:asciiTheme="majorHAnsi" w:hAnsiTheme="majorHAnsi"/>
                <w:sz w:val="20"/>
                <w:szCs w:val="20"/>
              </w:rPr>
            </w:pPr>
          </w:p>
        </w:tc>
        <w:tc>
          <w:tcPr>
            <w:tcW w:w="1048" w:type="dxa"/>
          </w:tcPr>
          <w:p w14:paraId="7EBB0FC7" w14:textId="7E097DCD" w:rsidR="006737CB" w:rsidRPr="005F5E5B" w:rsidRDefault="006737CB" w:rsidP="0017120D">
            <w:pPr>
              <w:rPr>
                <w:rFonts w:asciiTheme="majorHAnsi" w:hAnsiTheme="majorHAnsi"/>
                <w:sz w:val="20"/>
                <w:szCs w:val="20"/>
              </w:rPr>
            </w:pPr>
          </w:p>
        </w:tc>
        <w:tc>
          <w:tcPr>
            <w:tcW w:w="693" w:type="dxa"/>
          </w:tcPr>
          <w:p w14:paraId="7C7FC2DD" w14:textId="77777777" w:rsidR="006737CB" w:rsidRPr="005F5E5B" w:rsidRDefault="006737CB" w:rsidP="0017120D">
            <w:pPr>
              <w:rPr>
                <w:rFonts w:asciiTheme="majorHAnsi" w:hAnsiTheme="majorHAnsi"/>
                <w:sz w:val="20"/>
                <w:szCs w:val="20"/>
              </w:rPr>
            </w:pPr>
          </w:p>
        </w:tc>
      </w:tr>
      <w:tr w:rsidR="006737CB" w:rsidRPr="00612B94" w14:paraId="67489B39" w14:textId="5A5A778A" w:rsidTr="00EA0B54">
        <w:tc>
          <w:tcPr>
            <w:tcW w:w="2212" w:type="dxa"/>
          </w:tcPr>
          <w:p w14:paraId="6A38D2E3" w14:textId="1834F2EF" w:rsidR="006737CB" w:rsidRPr="00266F71" w:rsidRDefault="006737CB" w:rsidP="0017120D">
            <w:pPr>
              <w:rPr>
                <w:rFonts w:asciiTheme="majorHAnsi" w:hAnsiTheme="majorHAnsi"/>
                <w:sz w:val="20"/>
                <w:szCs w:val="20"/>
              </w:rPr>
            </w:pPr>
            <w:r w:rsidRPr="00266F71">
              <w:rPr>
                <w:rFonts w:asciiTheme="majorHAnsi" w:hAnsiTheme="majorHAnsi"/>
                <w:sz w:val="20"/>
                <w:szCs w:val="20"/>
              </w:rPr>
              <w:t xml:space="preserve">Indigenous </w:t>
            </w:r>
            <w:r w:rsidR="008F6D51">
              <w:rPr>
                <w:rFonts w:asciiTheme="majorHAnsi" w:hAnsiTheme="majorHAnsi"/>
                <w:sz w:val="20"/>
                <w:szCs w:val="20"/>
              </w:rPr>
              <w:t>P</w:t>
            </w:r>
            <w:r w:rsidRPr="00266F71">
              <w:rPr>
                <w:rFonts w:asciiTheme="majorHAnsi" w:hAnsiTheme="majorHAnsi"/>
                <w:sz w:val="20"/>
                <w:szCs w:val="20"/>
              </w:rPr>
              <w:t>eoples</w:t>
            </w:r>
          </w:p>
        </w:tc>
        <w:tc>
          <w:tcPr>
            <w:tcW w:w="870" w:type="dxa"/>
          </w:tcPr>
          <w:p w14:paraId="126DD00F" w14:textId="77777777" w:rsidR="00EA0B54" w:rsidRPr="005F5E5B" w:rsidRDefault="00EA0B54" w:rsidP="0017120D">
            <w:pPr>
              <w:rPr>
                <w:rFonts w:asciiTheme="majorHAnsi" w:hAnsiTheme="majorHAnsi"/>
                <w:sz w:val="20"/>
                <w:szCs w:val="20"/>
              </w:rPr>
            </w:pPr>
          </w:p>
        </w:tc>
        <w:tc>
          <w:tcPr>
            <w:tcW w:w="870" w:type="dxa"/>
          </w:tcPr>
          <w:p w14:paraId="20FF3784" w14:textId="1A42DEE6" w:rsidR="006737CB" w:rsidRPr="005F5E5B" w:rsidRDefault="006737CB" w:rsidP="0017120D">
            <w:pPr>
              <w:rPr>
                <w:rFonts w:asciiTheme="majorHAnsi" w:hAnsiTheme="majorHAnsi"/>
                <w:sz w:val="20"/>
                <w:szCs w:val="20"/>
              </w:rPr>
            </w:pPr>
          </w:p>
        </w:tc>
        <w:tc>
          <w:tcPr>
            <w:tcW w:w="1026" w:type="dxa"/>
          </w:tcPr>
          <w:p w14:paraId="7A018FC0" w14:textId="77777777" w:rsidR="006737CB" w:rsidRPr="005F5E5B" w:rsidRDefault="006737CB" w:rsidP="0017120D">
            <w:pPr>
              <w:rPr>
                <w:rFonts w:asciiTheme="majorHAnsi" w:hAnsiTheme="majorHAnsi"/>
                <w:sz w:val="20"/>
                <w:szCs w:val="20"/>
              </w:rPr>
            </w:pPr>
          </w:p>
        </w:tc>
        <w:tc>
          <w:tcPr>
            <w:tcW w:w="1026" w:type="dxa"/>
          </w:tcPr>
          <w:p w14:paraId="0DB377A6" w14:textId="77777777" w:rsidR="006737CB" w:rsidRPr="005F5E5B" w:rsidRDefault="006737CB" w:rsidP="0017120D">
            <w:pPr>
              <w:rPr>
                <w:rFonts w:asciiTheme="majorHAnsi" w:hAnsiTheme="majorHAnsi"/>
                <w:sz w:val="20"/>
                <w:szCs w:val="20"/>
              </w:rPr>
            </w:pPr>
          </w:p>
        </w:tc>
        <w:tc>
          <w:tcPr>
            <w:tcW w:w="1048" w:type="dxa"/>
          </w:tcPr>
          <w:p w14:paraId="28F4BFEC" w14:textId="65807FCB" w:rsidR="006737CB" w:rsidRPr="005F5E5B" w:rsidRDefault="006737CB" w:rsidP="0017120D">
            <w:pPr>
              <w:rPr>
                <w:rFonts w:asciiTheme="majorHAnsi" w:hAnsiTheme="majorHAnsi"/>
                <w:sz w:val="20"/>
                <w:szCs w:val="20"/>
              </w:rPr>
            </w:pPr>
          </w:p>
        </w:tc>
        <w:tc>
          <w:tcPr>
            <w:tcW w:w="693" w:type="dxa"/>
          </w:tcPr>
          <w:p w14:paraId="5BA8D04F" w14:textId="77777777" w:rsidR="006737CB" w:rsidRPr="005F5E5B" w:rsidRDefault="006737CB" w:rsidP="0017120D">
            <w:pPr>
              <w:rPr>
                <w:rFonts w:asciiTheme="majorHAnsi" w:hAnsiTheme="majorHAnsi"/>
                <w:sz w:val="20"/>
                <w:szCs w:val="20"/>
              </w:rPr>
            </w:pPr>
          </w:p>
        </w:tc>
      </w:tr>
      <w:tr w:rsidR="006737CB" w:rsidRPr="00612B94" w14:paraId="6D7B28D7" w14:textId="231656A2" w:rsidTr="00EA0B54">
        <w:trPr>
          <w:trHeight w:val="278"/>
        </w:trPr>
        <w:tc>
          <w:tcPr>
            <w:tcW w:w="2212" w:type="dxa"/>
          </w:tcPr>
          <w:p w14:paraId="6777B74A" w14:textId="319F5FD8" w:rsidR="006737CB" w:rsidRPr="00266F71" w:rsidRDefault="006737CB" w:rsidP="0017120D">
            <w:pPr>
              <w:rPr>
                <w:rFonts w:asciiTheme="majorHAnsi" w:hAnsiTheme="majorHAnsi"/>
                <w:sz w:val="20"/>
                <w:szCs w:val="20"/>
              </w:rPr>
            </w:pPr>
            <w:r w:rsidRPr="00266F71">
              <w:rPr>
                <w:rFonts w:asciiTheme="majorHAnsi" w:hAnsiTheme="majorHAnsi"/>
                <w:sz w:val="20"/>
                <w:szCs w:val="20"/>
              </w:rPr>
              <w:t>Refugees</w:t>
            </w:r>
            <w:r>
              <w:rPr>
                <w:rFonts w:asciiTheme="majorHAnsi" w:hAnsiTheme="majorHAnsi"/>
                <w:sz w:val="20"/>
                <w:szCs w:val="20"/>
              </w:rPr>
              <w:t xml:space="preserve">, migrants and internally displaced persons </w:t>
            </w:r>
          </w:p>
        </w:tc>
        <w:tc>
          <w:tcPr>
            <w:tcW w:w="870" w:type="dxa"/>
          </w:tcPr>
          <w:p w14:paraId="69EB3E6E" w14:textId="77777777" w:rsidR="00EA0B54" w:rsidRPr="005F5E5B" w:rsidRDefault="00EA0B54" w:rsidP="0017120D">
            <w:pPr>
              <w:rPr>
                <w:rFonts w:asciiTheme="majorHAnsi" w:hAnsiTheme="majorHAnsi"/>
                <w:sz w:val="20"/>
                <w:szCs w:val="20"/>
              </w:rPr>
            </w:pPr>
          </w:p>
        </w:tc>
        <w:tc>
          <w:tcPr>
            <w:tcW w:w="870" w:type="dxa"/>
          </w:tcPr>
          <w:p w14:paraId="76BF8D10" w14:textId="7C587E1E" w:rsidR="006737CB" w:rsidRPr="005F5E5B" w:rsidRDefault="006737CB" w:rsidP="0017120D">
            <w:pPr>
              <w:rPr>
                <w:rFonts w:asciiTheme="majorHAnsi" w:hAnsiTheme="majorHAnsi"/>
                <w:sz w:val="20"/>
                <w:szCs w:val="20"/>
              </w:rPr>
            </w:pPr>
          </w:p>
        </w:tc>
        <w:tc>
          <w:tcPr>
            <w:tcW w:w="1026" w:type="dxa"/>
          </w:tcPr>
          <w:p w14:paraId="2D939055" w14:textId="77777777" w:rsidR="006737CB" w:rsidRPr="005F5E5B" w:rsidRDefault="006737CB" w:rsidP="0017120D">
            <w:pPr>
              <w:rPr>
                <w:rFonts w:asciiTheme="majorHAnsi" w:hAnsiTheme="majorHAnsi"/>
                <w:sz w:val="20"/>
                <w:szCs w:val="20"/>
              </w:rPr>
            </w:pPr>
          </w:p>
        </w:tc>
        <w:tc>
          <w:tcPr>
            <w:tcW w:w="1026" w:type="dxa"/>
          </w:tcPr>
          <w:p w14:paraId="20EA2454" w14:textId="77777777" w:rsidR="006737CB" w:rsidRPr="005F5E5B" w:rsidRDefault="006737CB" w:rsidP="0017120D">
            <w:pPr>
              <w:rPr>
                <w:rFonts w:asciiTheme="majorHAnsi" w:hAnsiTheme="majorHAnsi"/>
                <w:sz w:val="20"/>
                <w:szCs w:val="20"/>
              </w:rPr>
            </w:pPr>
          </w:p>
        </w:tc>
        <w:tc>
          <w:tcPr>
            <w:tcW w:w="1048" w:type="dxa"/>
          </w:tcPr>
          <w:p w14:paraId="1114C78D" w14:textId="16F06F4A" w:rsidR="006737CB" w:rsidRPr="005F5E5B" w:rsidRDefault="006737CB" w:rsidP="0017120D">
            <w:pPr>
              <w:rPr>
                <w:rFonts w:asciiTheme="majorHAnsi" w:hAnsiTheme="majorHAnsi"/>
                <w:sz w:val="20"/>
                <w:szCs w:val="20"/>
              </w:rPr>
            </w:pPr>
          </w:p>
        </w:tc>
        <w:tc>
          <w:tcPr>
            <w:tcW w:w="693" w:type="dxa"/>
          </w:tcPr>
          <w:p w14:paraId="2B064A89" w14:textId="77777777" w:rsidR="006737CB" w:rsidRPr="005F5E5B" w:rsidRDefault="006737CB" w:rsidP="0017120D">
            <w:pPr>
              <w:rPr>
                <w:rFonts w:asciiTheme="majorHAnsi" w:hAnsiTheme="majorHAnsi"/>
                <w:sz w:val="20"/>
                <w:szCs w:val="20"/>
              </w:rPr>
            </w:pPr>
          </w:p>
        </w:tc>
      </w:tr>
      <w:tr w:rsidR="006737CB" w:rsidRPr="00612B94" w14:paraId="0D9592C9" w14:textId="160F33CB" w:rsidTr="00EA0B54">
        <w:tc>
          <w:tcPr>
            <w:tcW w:w="2212" w:type="dxa"/>
          </w:tcPr>
          <w:p w14:paraId="052CF01F" w14:textId="77777777" w:rsidR="006737CB" w:rsidRPr="00266F71" w:rsidRDefault="006737CB" w:rsidP="0017120D">
            <w:pPr>
              <w:rPr>
                <w:rFonts w:asciiTheme="majorHAnsi" w:hAnsiTheme="majorHAnsi"/>
                <w:sz w:val="20"/>
                <w:szCs w:val="20"/>
              </w:rPr>
            </w:pPr>
            <w:r w:rsidRPr="00266F71">
              <w:rPr>
                <w:rFonts w:asciiTheme="majorHAnsi" w:hAnsiTheme="majorHAnsi"/>
                <w:sz w:val="20"/>
                <w:szCs w:val="20"/>
              </w:rPr>
              <w:t>Workers in the informal and rural economy</w:t>
            </w:r>
          </w:p>
        </w:tc>
        <w:tc>
          <w:tcPr>
            <w:tcW w:w="870" w:type="dxa"/>
          </w:tcPr>
          <w:p w14:paraId="1B22FB1B" w14:textId="77777777" w:rsidR="00EA0B54" w:rsidRPr="005F5E5B" w:rsidRDefault="00EA0B54" w:rsidP="0017120D">
            <w:pPr>
              <w:rPr>
                <w:rFonts w:asciiTheme="majorHAnsi" w:hAnsiTheme="majorHAnsi"/>
                <w:sz w:val="20"/>
                <w:szCs w:val="20"/>
              </w:rPr>
            </w:pPr>
          </w:p>
        </w:tc>
        <w:tc>
          <w:tcPr>
            <w:tcW w:w="870" w:type="dxa"/>
          </w:tcPr>
          <w:p w14:paraId="280475A2" w14:textId="1934D6D9" w:rsidR="006737CB" w:rsidRPr="005F5E5B" w:rsidRDefault="006737CB" w:rsidP="0017120D">
            <w:pPr>
              <w:rPr>
                <w:rFonts w:asciiTheme="majorHAnsi" w:hAnsiTheme="majorHAnsi"/>
                <w:sz w:val="20"/>
                <w:szCs w:val="20"/>
              </w:rPr>
            </w:pPr>
          </w:p>
        </w:tc>
        <w:tc>
          <w:tcPr>
            <w:tcW w:w="1026" w:type="dxa"/>
          </w:tcPr>
          <w:p w14:paraId="4E218D4F" w14:textId="77777777" w:rsidR="006737CB" w:rsidRPr="005F5E5B" w:rsidRDefault="006737CB" w:rsidP="0017120D">
            <w:pPr>
              <w:rPr>
                <w:rFonts w:asciiTheme="majorHAnsi" w:hAnsiTheme="majorHAnsi"/>
                <w:sz w:val="20"/>
                <w:szCs w:val="20"/>
              </w:rPr>
            </w:pPr>
          </w:p>
        </w:tc>
        <w:tc>
          <w:tcPr>
            <w:tcW w:w="1026" w:type="dxa"/>
          </w:tcPr>
          <w:p w14:paraId="13348820" w14:textId="77777777" w:rsidR="006737CB" w:rsidRPr="005F5E5B" w:rsidRDefault="006737CB" w:rsidP="0017120D">
            <w:pPr>
              <w:rPr>
                <w:rFonts w:asciiTheme="majorHAnsi" w:hAnsiTheme="majorHAnsi"/>
                <w:sz w:val="20"/>
                <w:szCs w:val="20"/>
              </w:rPr>
            </w:pPr>
          </w:p>
        </w:tc>
        <w:tc>
          <w:tcPr>
            <w:tcW w:w="1048" w:type="dxa"/>
          </w:tcPr>
          <w:p w14:paraId="7836F825" w14:textId="173CD142" w:rsidR="006737CB" w:rsidRPr="005F5E5B" w:rsidRDefault="006737CB" w:rsidP="0017120D">
            <w:pPr>
              <w:rPr>
                <w:rFonts w:asciiTheme="majorHAnsi" w:hAnsiTheme="majorHAnsi"/>
                <w:sz w:val="20"/>
                <w:szCs w:val="20"/>
              </w:rPr>
            </w:pPr>
          </w:p>
        </w:tc>
        <w:tc>
          <w:tcPr>
            <w:tcW w:w="693" w:type="dxa"/>
          </w:tcPr>
          <w:p w14:paraId="6042B235" w14:textId="77777777" w:rsidR="006737CB" w:rsidRPr="005F5E5B" w:rsidRDefault="006737CB" w:rsidP="0017120D">
            <w:pPr>
              <w:rPr>
                <w:rFonts w:asciiTheme="majorHAnsi" w:hAnsiTheme="majorHAnsi"/>
                <w:sz w:val="20"/>
                <w:szCs w:val="20"/>
              </w:rPr>
            </w:pPr>
          </w:p>
        </w:tc>
      </w:tr>
      <w:tr w:rsidR="006737CB" w:rsidRPr="00612B94" w14:paraId="5A50715B" w14:textId="0604233C" w:rsidTr="00EA0B54">
        <w:trPr>
          <w:trHeight w:val="70"/>
        </w:trPr>
        <w:tc>
          <w:tcPr>
            <w:tcW w:w="2212" w:type="dxa"/>
          </w:tcPr>
          <w:p w14:paraId="3E2CD514" w14:textId="77777777" w:rsidR="006737CB" w:rsidRPr="00266F71" w:rsidRDefault="006737CB" w:rsidP="0017120D">
            <w:pPr>
              <w:rPr>
                <w:rFonts w:asciiTheme="majorHAnsi" w:hAnsiTheme="majorHAnsi"/>
                <w:sz w:val="20"/>
                <w:szCs w:val="20"/>
              </w:rPr>
            </w:pPr>
            <w:r>
              <w:rPr>
                <w:rFonts w:asciiTheme="majorHAnsi" w:hAnsiTheme="majorHAnsi"/>
                <w:sz w:val="20"/>
                <w:szCs w:val="20"/>
              </w:rPr>
              <w:lastRenderedPageBreak/>
              <w:t>Other groups (Please specify below)</w:t>
            </w:r>
          </w:p>
        </w:tc>
        <w:tc>
          <w:tcPr>
            <w:tcW w:w="870" w:type="dxa"/>
          </w:tcPr>
          <w:p w14:paraId="5A8F05CF" w14:textId="77777777" w:rsidR="00EA0B54" w:rsidRPr="005F5E5B" w:rsidRDefault="00EA0B54" w:rsidP="0017120D">
            <w:pPr>
              <w:rPr>
                <w:rFonts w:asciiTheme="majorHAnsi" w:hAnsiTheme="majorHAnsi"/>
                <w:sz w:val="20"/>
                <w:szCs w:val="20"/>
              </w:rPr>
            </w:pPr>
          </w:p>
        </w:tc>
        <w:tc>
          <w:tcPr>
            <w:tcW w:w="870" w:type="dxa"/>
          </w:tcPr>
          <w:p w14:paraId="58F7329C" w14:textId="387AD01F" w:rsidR="006737CB" w:rsidRPr="005F5E5B" w:rsidRDefault="006737CB" w:rsidP="0017120D">
            <w:pPr>
              <w:rPr>
                <w:rFonts w:asciiTheme="majorHAnsi" w:hAnsiTheme="majorHAnsi"/>
                <w:sz w:val="20"/>
                <w:szCs w:val="20"/>
              </w:rPr>
            </w:pPr>
          </w:p>
        </w:tc>
        <w:tc>
          <w:tcPr>
            <w:tcW w:w="1026" w:type="dxa"/>
          </w:tcPr>
          <w:p w14:paraId="1E5D7C6A" w14:textId="77777777" w:rsidR="006737CB" w:rsidRPr="005F5E5B" w:rsidRDefault="006737CB" w:rsidP="0017120D">
            <w:pPr>
              <w:rPr>
                <w:rFonts w:asciiTheme="majorHAnsi" w:hAnsiTheme="majorHAnsi"/>
                <w:sz w:val="20"/>
                <w:szCs w:val="20"/>
              </w:rPr>
            </w:pPr>
          </w:p>
        </w:tc>
        <w:tc>
          <w:tcPr>
            <w:tcW w:w="1026" w:type="dxa"/>
          </w:tcPr>
          <w:p w14:paraId="5CC8567B" w14:textId="77777777" w:rsidR="006737CB" w:rsidRPr="005F5E5B" w:rsidRDefault="006737CB" w:rsidP="0017120D">
            <w:pPr>
              <w:rPr>
                <w:rFonts w:asciiTheme="majorHAnsi" w:hAnsiTheme="majorHAnsi"/>
                <w:sz w:val="20"/>
                <w:szCs w:val="20"/>
              </w:rPr>
            </w:pPr>
          </w:p>
        </w:tc>
        <w:tc>
          <w:tcPr>
            <w:tcW w:w="1048" w:type="dxa"/>
          </w:tcPr>
          <w:p w14:paraId="037ABE03" w14:textId="7AE5CBCC" w:rsidR="006737CB" w:rsidRPr="005F5E5B" w:rsidRDefault="006737CB" w:rsidP="0017120D">
            <w:pPr>
              <w:rPr>
                <w:rFonts w:asciiTheme="majorHAnsi" w:hAnsiTheme="majorHAnsi"/>
                <w:sz w:val="20"/>
                <w:szCs w:val="20"/>
              </w:rPr>
            </w:pPr>
          </w:p>
        </w:tc>
        <w:tc>
          <w:tcPr>
            <w:tcW w:w="693" w:type="dxa"/>
          </w:tcPr>
          <w:p w14:paraId="67C86D24" w14:textId="77777777" w:rsidR="006737CB" w:rsidRPr="005F5E5B" w:rsidRDefault="006737CB" w:rsidP="0017120D">
            <w:pPr>
              <w:rPr>
                <w:rFonts w:asciiTheme="majorHAnsi" w:hAnsiTheme="majorHAnsi"/>
                <w:sz w:val="20"/>
                <w:szCs w:val="20"/>
              </w:rPr>
            </w:pPr>
          </w:p>
        </w:tc>
      </w:tr>
    </w:tbl>
    <w:p w14:paraId="5B199596" w14:textId="20321578" w:rsidR="00F1103A" w:rsidRDefault="310FAE3C" w:rsidP="3FA1B4AF">
      <w:pPr>
        <w:ind w:left="540"/>
        <w:rPr>
          <w:rFonts w:asciiTheme="majorHAnsi" w:hAnsiTheme="majorHAnsi"/>
          <w:i/>
          <w:iCs/>
        </w:rPr>
      </w:pPr>
      <w:r w:rsidRPr="3FA1B4AF">
        <w:rPr>
          <w:rFonts w:asciiTheme="majorHAnsi" w:hAnsiTheme="majorHAnsi"/>
          <w:i/>
          <w:iCs/>
        </w:rPr>
        <w:t>Optional comments:</w:t>
      </w:r>
      <w:r w:rsidR="55AEC029" w:rsidRPr="3FA1B4AF">
        <w:rPr>
          <w:rFonts w:asciiTheme="majorHAnsi" w:hAnsiTheme="majorHAnsi"/>
          <w:i/>
          <w:iCs/>
        </w:rPr>
        <w:t xml:space="preserve"> Please specify </w:t>
      </w:r>
      <w:r w:rsidR="599DAD21" w:rsidRPr="3FA1B4AF">
        <w:rPr>
          <w:rFonts w:asciiTheme="majorHAnsi" w:hAnsiTheme="majorHAnsi"/>
          <w:i/>
          <w:iCs/>
        </w:rPr>
        <w:t xml:space="preserve">which </w:t>
      </w:r>
      <w:r w:rsidR="55AEC029" w:rsidRPr="3FA1B4AF">
        <w:rPr>
          <w:rFonts w:asciiTheme="majorHAnsi" w:hAnsiTheme="majorHAnsi"/>
          <w:i/>
          <w:iCs/>
        </w:rPr>
        <w:t>“other groups”</w:t>
      </w:r>
      <w:r w:rsidR="599DAD21" w:rsidRPr="3FA1B4AF">
        <w:rPr>
          <w:rFonts w:asciiTheme="majorHAnsi" w:hAnsiTheme="majorHAnsi"/>
          <w:i/>
          <w:iCs/>
        </w:rPr>
        <w:t>,</w:t>
      </w:r>
      <w:r w:rsidR="55AEC029" w:rsidRPr="3FA1B4AF">
        <w:rPr>
          <w:rFonts w:asciiTheme="majorHAnsi" w:hAnsiTheme="majorHAnsi"/>
          <w:i/>
          <w:iCs/>
        </w:rPr>
        <w:t xml:space="preserve"> if selected</w:t>
      </w:r>
      <w:r w:rsidR="36506F39" w:rsidRPr="3FA1B4AF">
        <w:rPr>
          <w:rFonts w:asciiTheme="majorHAnsi" w:hAnsiTheme="majorHAnsi"/>
          <w:i/>
          <w:iCs/>
        </w:rPr>
        <w:t>.</w:t>
      </w:r>
    </w:p>
    <w:p w14:paraId="10291DB8" w14:textId="243AE3F8" w:rsidR="00033DAA" w:rsidRPr="002D784E" w:rsidRDefault="0061196C" w:rsidP="00CA4430">
      <w:pPr>
        <w:pStyle w:val="ListParagraph"/>
        <w:numPr>
          <w:ilvl w:val="0"/>
          <w:numId w:val="56"/>
        </w:numPr>
        <w:spacing w:after="0" w:line="240" w:lineRule="auto"/>
        <w:jc w:val="lowKashida"/>
        <w:rPr>
          <w:rFonts w:asciiTheme="majorHAnsi" w:hAnsiTheme="majorHAnsi"/>
        </w:rPr>
      </w:pPr>
      <w:r w:rsidRPr="002D784E">
        <w:rPr>
          <w:rFonts w:asciiTheme="majorHAnsi" w:hAnsiTheme="majorHAnsi"/>
        </w:rPr>
        <w:t>Please rate</w:t>
      </w:r>
      <w:r w:rsidR="002D3369" w:rsidRPr="002D784E">
        <w:rPr>
          <w:rFonts w:asciiTheme="majorHAnsi" w:hAnsiTheme="majorHAnsi"/>
        </w:rPr>
        <w:t xml:space="preserve"> the </w:t>
      </w:r>
      <w:r w:rsidRPr="002D784E">
        <w:rPr>
          <w:rFonts w:asciiTheme="majorHAnsi" w:hAnsiTheme="majorHAnsi"/>
        </w:rPr>
        <w:t>effectiveness of</w:t>
      </w:r>
      <w:r w:rsidR="002D3369" w:rsidRPr="002D784E">
        <w:rPr>
          <w:rFonts w:asciiTheme="majorHAnsi" w:hAnsiTheme="majorHAnsi"/>
        </w:rPr>
        <w:t xml:space="preserve"> support </w:t>
      </w:r>
      <w:r w:rsidRPr="002D784E">
        <w:rPr>
          <w:rFonts w:asciiTheme="majorHAnsi" w:hAnsiTheme="majorHAnsi"/>
        </w:rPr>
        <w:t xml:space="preserve">to your country </w:t>
      </w:r>
      <w:r w:rsidR="0029069D" w:rsidRPr="002D784E">
        <w:rPr>
          <w:rFonts w:asciiTheme="majorHAnsi" w:hAnsiTheme="majorHAnsi"/>
        </w:rPr>
        <w:t>from the UN</w:t>
      </w:r>
      <w:r w:rsidR="00AE0984" w:rsidRPr="002D784E">
        <w:rPr>
          <w:rFonts w:asciiTheme="majorHAnsi" w:hAnsiTheme="majorHAnsi"/>
        </w:rPr>
        <w:t xml:space="preserve"> development system</w:t>
      </w:r>
      <w:r w:rsidR="006C195E" w:rsidRPr="002D784E">
        <w:rPr>
          <w:rFonts w:asciiTheme="majorHAnsi" w:hAnsiTheme="majorHAnsi"/>
        </w:rPr>
        <w:t xml:space="preserve"> in the past year</w:t>
      </w:r>
      <w:r w:rsidR="00AE0984" w:rsidRPr="002D784E">
        <w:rPr>
          <w:rFonts w:asciiTheme="majorHAnsi" w:hAnsiTheme="majorHAnsi"/>
        </w:rPr>
        <w:t>.</w:t>
      </w:r>
      <w:r w:rsidR="006C195E" w:rsidRPr="002D784E">
        <w:rPr>
          <w:rFonts w:asciiTheme="majorHAnsi" w:hAnsiTheme="majorHAnsi"/>
        </w:rPr>
        <w:t xml:space="preserve"> </w:t>
      </w:r>
    </w:p>
    <w:tbl>
      <w:tblPr>
        <w:tblStyle w:val="TableGrid"/>
        <w:tblW w:w="7640" w:type="dxa"/>
        <w:tblInd w:w="607" w:type="dxa"/>
        <w:tblLook w:val="04A0" w:firstRow="1" w:lastRow="0" w:firstColumn="1" w:lastColumn="0" w:noHBand="0" w:noVBand="1"/>
      </w:tblPr>
      <w:tblGrid>
        <w:gridCol w:w="2027"/>
        <w:gridCol w:w="1006"/>
        <w:gridCol w:w="870"/>
        <w:gridCol w:w="1026"/>
        <w:gridCol w:w="1026"/>
        <w:gridCol w:w="1020"/>
        <w:gridCol w:w="665"/>
      </w:tblGrid>
      <w:tr w:rsidR="00DA4A91" w:rsidRPr="00612B94" w14:paraId="057DB450" w14:textId="2C31789A" w:rsidTr="00506E33">
        <w:tc>
          <w:tcPr>
            <w:tcW w:w="2158" w:type="dxa"/>
          </w:tcPr>
          <w:p w14:paraId="0993A137" w14:textId="77777777" w:rsidR="00DA4A91" w:rsidRPr="005F5E5B" w:rsidRDefault="00DA4A91" w:rsidP="0019339A">
            <w:pPr>
              <w:rPr>
                <w:rFonts w:asciiTheme="majorHAnsi" w:hAnsiTheme="majorHAnsi"/>
                <w:sz w:val="20"/>
                <w:szCs w:val="20"/>
              </w:rPr>
            </w:pPr>
          </w:p>
        </w:tc>
        <w:tc>
          <w:tcPr>
            <w:tcW w:w="870" w:type="dxa"/>
          </w:tcPr>
          <w:p w14:paraId="20ED8814" w14:textId="15E30626" w:rsidR="0079409E" w:rsidRPr="0079409E" w:rsidRDefault="0079409E" w:rsidP="0079409E">
            <w:pPr>
              <w:rPr>
                <w:rFonts w:asciiTheme="majorHAnsi" w:hAnsiTheme="majorHAnsi"/>
                <w:sz w:val="18"/>
                <w:szCs w:val="18"/>
              </w:rPr>
            </w:pPr>
            <w:r w:rsidRPr="0079409E">
              <w:rPr>
                <w:rFonts w:asciiTheme="majorHAnsi" w:hAnsiTheme="majorHAnsi"/>
                <w:sz w:val="18"/>
                <w:szCs w:val="18"/>
              </w:rPr>
              <w:t>Not applicable – we did not seek any support</w:t>
            </w:r>
          </w:p>
        </w:tc>
        <w:tc>
          <w:tcPr>
            <w:tcW w:w="870" w:type="dxa"/>
          </w:tcPr>
          <w:p w14:paraId="7F9C73C6" w14:textId="39BCF41B" w:rsidR="00DA4A91" w:rsidRPr="00BC58D6" w:rsidRDefault="00DA4A91" w:rsidP="0019339A">
            <w:pPr>
              <w:rPr>
                <w:rFonts w:asciiTheme="majorHAnsi" w:hAnsiTheme="majorHAnsi"/>
                <w:sz w:val="18"/>
                <w:szCs w:val="18"/>
              </w:rPr>
            </w:pPr>
            <w:r w:rsidRPr="00BC58D6">
              <w:rPr>
                <w:rFonts w:asciiTheme="majorHAnsi" w:hAnsiTheme="majorHAnsi"/>
                <w:sz w:val="18"/>
                <w:szCs w:val="18"/>
              </w:rPr>
              <w:t>Very effective</w:t>
            </w:r>
          </w:p>
        </w:tc>
        <w:tc>
          <w:tcPr>
            <w:tcW w:w="1026" w:type="dxa"/>
          </w:tcPr>
          <w:p w14:paraId="301266FF" w14:textId="77777777" w:rsidR="00DA4A91" w:rsidRPr="00BC58D6" w:rsidRDefault="00DA4A91" w:rsidP="0019339A">
            <w:pPr>
              <w:rPr>
                <w:rFonts w:asciiTheme="majorHAnsi" w:hAnsiTheme="majorHAnsi"/>
                <w:sz w:val="18"/>
                <w:szCs w:val="18"/>
              </w:rPr>
            </w:pPr>
            <w:r w:rsidRPr="00BC58D6">
              <w:rPr>
                <w:rFonts w:asciiTheme="majorHAnsi" w:hAnsiTheme="majorHAnsi"/>
                <w:sz w:val="18"/>
                <w:szCs w:val="18"/>
              </w:rPr>
              <w:t>Somewhat effective</w:t>
            </w:r>
          </w:p>
        </w:tc>
        <w:tc>
          <w:tcPr>
            <w:tcW w:w="1026" w:type="dxa"/>
          </w:tcPr>
          <w:p w14:paraId="4D72E74E" w14:textId="6EF21C29" w:rsidR="00DA4A91" w:rsidRDefault="00DA4A91" w:rsidP="0019339A">
            <w:pPr>
              <w:rPr>
                <w:rFonts w:asciiTheme="majorHAnsi" w:hAnsiTheme="majorHAnsi"/>
                <w:sz w:val="18"/>
                <w:szCs w:val="18"/>
              </w:rPr>
            </w:pPr>
            <w:r>
              <w:rPr>
                <w:rFonts w:asciiTheme="majorHAnsi" w:hAnsiTheme="majorHAnsi"/>
                <w:sz w:val="18"/>
                <w:szCs w:val="18"/>
              </w:rPr>
              <w:t>Somewhat ineffective</w:t>
            </w:r>
          </w:p>
        </w:tc>
        <w:tc>
          <w:tcPr>
            <w:tcW w:w="1020" w:type="dxa"/>
          </w:tcPr>
          <w:p w14:paraId="4D06060C" w14:textId="33365A0C" w:rsidR="00DA4A91" w:rsidRPr="00BC58D6" w:rsidRDefault="00DA4A91" w:rsidP="0019339A">
            <w:pPr>
              <w:rPr>
                <w:rFonts w:asciiTheme="majorHAnsi" w:hAnsiTheme="majorHAnsi"/>
                <w:sz w:val="18"/>
                <w:szCs w:val="18"/>
              </w:rPr>
            </w:pPr>
            <w:r>
              <w:rPr>
                <w:rFonts w:asciiTheme="majorHAnsi" w:hAnsiTheme="majorHAnsi"/>
                <w:sz w:val="18"/>
                <w:szCs w:val="18"/>
              </w:rPr>
              <w:t>Very ineffective</w:t>
            </w:r>
          </w:p>
        </w:tc>
        <w:tc>
          <w:tcPr>
            <w:tcW w:w="670" w:type="dxa"/>
          </w:tcPr>
          <w:p w14:paraId="00EC77B4" w14:textId="2626CFF5" w:rsidR="00DA4A91" w:rsidRPr="00BC58D6" w:rsidDel="00ED5D18" w:rsidRDefault="00DA4A91" w:rsidP="0019339A">
            <w:pPr>
              <w:rPr>
                <w:rFonts w:asciiTheme="majorHAnsi" w:hAnsiTheme="majorHAnsi"/>
                <w:sz w:val="18"/>
                <w:szCs w:val="18"/>
              </w:rPr>
            </w:pPr>
            <w:r w:rsidRPr="00BC58D6">
              <w:rPr>
                <w:rFonts w:asciiTheme="majorHAnsi" w:hAnsiTheme="majorHAnsi"/>
                <w:sz w:val="18"/>
                <w:szCs w:val="18"/>
              </w:rPr>
              <w:t>Don’t know</w:t>
            </w:r>
          </w:p>
        </w:tc>
      </w:tr>
      <w:tr w:rsidR="00DA4A91" w:rsidRPr="00612B94" w14:paraId="291E800B" w14:textId="67F105E8" w:rsidTr="00506E33">
        <w:tc>
          <w:tcPr>
            <w:tcW w:w="2158" w:type="dxa"/>
          </w:tcPr>
          <w:p w14:paraId="427B01F5" w14:textId="5B1EF144" w:rsidR="00DA4A91" w:rsidRPr="005A6508" w:rsidRDefault="00DA4A91" w:rsidP="0019339A">
            <w:pPr>
              <w:rPr>
                <w:rFonts w:asciiTheme="majorHAnsi" w:hAnsiTheme="majorHAnsi"/>
                <w:sz w:val="20"/>
                <w:szCs w:val="20"/>
              </w:rPr>
            </w:pPr>
            <w:r>
              <w:rPr>
                <w:rFonts w:asciiTheme="majorHAnsi" w:hAnsiTheme="majorHAnsi"/>
                <w:sz w:val="20"/>
                <w:szCs w:val="20"/>
              </w:rPr>
              <w:t>Gender equality expertise</w:t>
            </w:r>
          </w:p>
        </w:tc>
        <w:tc>
          <w:tcPr>
            <w:tcW w:w="870" w:type="dxa"/>
          </w:tcPr>
          <w:p w14:paraId="2131CE8D" w14:textId="77777777" w:rsidR="00506E33" w:rsidRPr="005F5E5B" w:rsidRDefault="00506E33" w:rsidP="0019339A">
            <w:pPr>
              <w:rPr>
                <w:rFonts w:asciiTheme="majorHAnsi" w:hAnsiTheme="majorHAnsi"/>
                <w:sz w:val="20"/>
                <w:szCs w:val="20"/>
              </w:rPr>
            </w:pPr>
          </w:p>
        </w:tc>
        <w:tc>
          <w:tcPr>
            <w:tcW w:w="870" w:type="dxa"/>
          </w:tcPr>
          <w:p w14:paraId="0406E3E2" w14:textId="04EA0797" w:rsidR="00DA4A91" w:rsidRPr="005F5E5B" w:rsidRDefault="00DA4A91" w:rsidP="0019339A">
            <w:pPr>
              <w:rPr>
                <w:rFonts w:asciiTheme="majorHAnsi" w:hAnsiTheme="majorHAnsi"/>
                <w:sz w:val="20"/>
                <w:szCs w:val="20"/>
              </w:rPr>
            </w:pPr>
          </w:p>
        </w:tc>
        <w:tc>
          <w:tcPr>
            <w:tcW w:w="1026" w:type="dxa"/>
          </w:tcPr>
          <w:p w14:paraId="1760FA58" w14:textId="77777777" w:rsidR="00DA4A91" w:rsidRPr="005F5E5B" w:rsidRDefault="00DA4A91" w:rsidP="0019339A">
            <w:pPr>
              <w:rPr>
                <w:rFonts w:asciiTheme="majorHAnsi" w:hAnsiTheme="majorHAnsi"/>
                <w:sz w:val="20"/>
                <w:szCs w:val="20"/>
              </w:rPr>
            </w:pPr>
          </w:p>
        </w:tc>
        <w:tc>
          <w:tcPr>
            <w:tcW w:w="1026" w:type="dxa"/>
          </w:tcPr>
          <w:p w14:paraId="27759130" w14:textId="77777777" w:rsidR="00DA4A91" w:rsidRPr="005F5E5B" w:rsidRDefault="00DA4A91" w:rsidP="0019339A">
            <w:pPr>
              <w:rPr>
                <w:rFonts w:asciiTheme="majorHAnsi" w:hAnsiTheme="majorHAnsi"/>
                <w:sz w:val="20"/>
                <w:szCs w:val="20"/>
              </w:rPr>
            </w:pPr>
          </w:p>
        </w:tc>
        <w:tc>
          <w:tcPr>
            <w:tcW w:w="1020" w:type="dxa"/>
          </w:tcPr>
          <w:p w14:paraId="7E70C002" w14:textId="77777777" w:rsidR="00DA4A91" w:rsidRPr="005F5E5B" w:rsidRDefault="00DA4A91" w:rsidP="0019339A">
            <w:pPr>
              <w:rPr>
                <w:rFonts w:asciiTheme="majorHAnsi" w:hAnsiTheme="majorHAnsi"/>
                <w:sz w:val="20"/>
                <w:szCs w:val="20"/>
              </w:rPr>
            </w:pPr>
          </w:p>
        </w:tc>
        <w:tc>
          <w:tcPr>
            <w:tcW w:w="670" w:type="dxa"/>
          </w:tcPr>
          <w:p w14:paraId="247C799D" w14:textId="77777777" w:rsidR="00DA4A91" w:rsidRPr="005F5E5B" w:rsidRDefault="00DA4A91" w:rsidP="0019339A">
            <w:pPr>
              <w:rPr>
                <w:rFonts w:asciiTheme="majorHAnsi" w:hAnsiTheme="majorHAnsi"/>
                <w:sz w:val="20"/>
                <w:szCs w:val="20"/>
              </w:rPr>
            </w:pPr>
          </w:p>
        </w:tc>
      </w:tr>
      <w:tr w:rsidR="00DA4A91" w:rsidRPr="00612B94" w14:paraId="54E662C4" w14:textId="1BB47B98" w:rsidTr="00506E33">
        <w:tc>
          <w:tcPr>
            <w:tcW w:w="2158" w:type="dxa"/>
          </w:tcPr>
          <w:p w14:paraId="1222E34A" w14:textId="132CAE70" w:rsidR="00DA4A91" w:rsidRPr="00F970DB" w:rsidRDefault="00DA4A91" w:rsidP="0019339A">
            <w:pPr>
              <w:rPr>
                <w:rFonts w:asciiTheme="majorHAnsi" w:hAnsiTheme="majorHAnsi"/>
                <w:sz w:val="20"/>
                <w:szCs w:val="20"/>
              </w:rPr>
            </w:pPr>
            <w:r w:rsidRPr="57F321C9">
              <w:rPr>
                <w:rFonts w:asciiTheme="majorHAnsi" w:hAnsiTheme="majorHAnsi"/>
                <w:sz w:val="20"/>
                <w:szCs w:val="20"/>
              </w:rPr>
              <w:t xml:space="preserve">Enhancing the collection, availability and use of sex-disaggregated data </w:t>
            </w:r>
          </w:p>
        </w:tc>
        <w:tc>
          <w:tcPr>
            <w:tcW w:w="870" w:type="dxa"/>
          </w:tcPr>
          <w:p w14:paraId="0B4A6371" w14:textId="77777777" w:rsidR="00506E33" w:rsidRPr="005F5E5B" w:rsidRDefault="00506E33" w:rsidP="0019339A">
            <w:pPr>
              <w:rPr>
                <w:rFonts w:asciiTheme="majorHAnsi" w:hAnsiTheme="majorHAnsi"/>
                <w:sz w:val="20"/>
                <w:szCs w:val="20"/>
              </w:rPr>
            </w:pPr>
          </w:p>
        </w:tc>
        <w:tc>
          <w:tcPr>
            <w:tcW w:w="870" w:type="dxa"/>
          </w:tcPr>
          <w:p w14:paraId="5F7657B0" w14:textId="1EE9D2D8" w:rsidR="00DA4A91" w:rsidRPr="005F5E5B" w:rsidRDefault="00DA4A91" w:rsidP="0019339A">
            <w:pPr>
              <w:rPr>
                <w:rFonts w:asciiTheme="majorHAnsi" w:hAnsiTheme="majorHAnsi"/>
                <w:sz w:val="20"/>
                <w:szCs w:val="20"/>
              </w:rPr>
            </w:pPr>
          </w:p>
        </w:tc>
        <w:tc>
          <w:tcPr>
            <w:tcW w:w="1026" w:type="dxa"/>
          </w:tcPr>
          <w:p w14:paraId="5A0ED18E" w14:textId="77777777" w:rsidR="00DA4A91" w:rsidRPr="005F5E5B" w:rsidRDefault="00DA4A91" w:rsidP="0019339A">
            <w:pPr>
              <w:rPr>
                <w:rFonts w:asciiTheme="majorHAnsi" w:hAnsiTheme="majorHAnsi"/>
                <w:sz w:val="20"/>
                <w:szCs w:val="20"/>
              </w:rPr>
            </w:pPr>
          </w:p>
        </w:tc>
        <w:tc>
          <w:tcPr>
            <w:tcW w:w="1026" w:type="dxa"/>
          </w:tcPr>
          <w:p w14:paraId="2CDFEC7D" w14:textId="77777777" w:rsidR="00DA4A91" w:rsidRPr="005F5E5B" w:rsidRDefault="00DA4A91" w:rsidP="0019339A">
            <w:pPr>
              <w:rPr>
                <w:rFonts w:asciiTheme="majorHAnsi" w:hAnsiTheme="majorHAnsi"/>
                <w:sz w:val="20"/>
                <w:szCs w:val="20"/>
              </w:rPr>
            </w:pPr>
          </w:p>
        </w:tc>
        <w:tc>
          <w:tcPr>
            <w:tcW w:w="1020" w:type="dxa"/>
          </w:tcPr>
          <w:p w14:paraId="058A0D88" w14:textId="77777777" w:rsidR="00DA4A91" w:rsidRPr="005F5E5B" w:rsidRDefault="00DA4A91" w:rsidP="0019339A">
            <w:pPr>
              <w:rPr>
                <w:rFonts w:asciiTheme="majorHAnsi" w:hAnsiTheme="majorHAnsi"/>
                <w:sz w:val="20"/>
                <w:szCs w:val="20"/>
              </w:rPr>
            </w:pPr>
          </w:p>
        </w:tc>
        <w:tc>
          <w:tcPr>
            <w:tcW w:w="670" w:type="dxa"/>
          </w:tcPr>
          <w:p w14:paraId="75F647AA" w14:textId="77777777" w:rsidR="00DA4A91" w:rsidRPr="005F5E5B" w:rsidRDefault="00DA4A91" w:rsidP="0019339A">
            <w:pPr>
              <w:rPr>
                <w:rFonts w:asciiTheme="majorHAnsi" w:hAnsiTheme="majorHAnsi"/>
                <w:sz w:val="20"/>
                <w:szCs w:val="20"/>
              </w:rPr>
            </w:pPr>
          </w:p>
        </w:tc>
      </w:tr>
      <w:tr w:rsidR="00DA4A91" w:rsidRPr="00612B94" w14:paraId="7896E958" w14:textId="51882CED" w:rsidTr="00506E33">
        <w:tc>
          <w:tcPr>
            <w:tcW w:w="2158" w:type="dxa"/>
          </w:tcPr>
          <w:p w14:paraId="2567E94C" w14:textId="3538FF65" w:rsidR="00DA4A91" w:rsidRPr="00266F71" w:rsidRDefault="00DA4A91" w:rsidP="0019339A">
            <w:pPr>
              <w:rPr>
                <w:rFonts w:asciiTheme="majorHAnsi" w:hAnsiTheme="majorHAnsi"/>
                <w:sz w:val="20"/>
                <w:szCs w:val="20"/>
              </w:rPr>
            </w:pPr>
            <w:r>
              <w:rPr>
                <w:rFonts w:asciiTheme="majorHAnsi" w:hAnsiTheme="majorHAnsi"/>
                <w:sz w:val="20"/>
                <w:szCs w:val="20"/>
              </w:rPr>
              <w:t>Strengthening institutional mechanisms and legal frameworks to prevent and eliminate violence and discrimination against women and girls</w:t>
            </w:r>
          </w:p>
        </w:tc>
        <w:tc>
          <w:tcPr>
            <w:tcW w:w="870" w:type="dxa"/>
          </w:tcPr>
          <w:p w14:paraId="011BDE2C" w14:textId="77777777" w:rsidR="00506E33" w:rsidRPr="005F5E5B" w:rsidRDefault="00506E33" w:rsidP="0019339A">
            <w:pPr>
              <w:rPr>
                <w:rFonts w:asciiTheme="majorHAnsi" w:hAnsiTheme="majorHAnsi"/>
                <w:sz w:val="20"/>
                <w:szCs w:val="20"/>
              </w:rPr>
            </w:pPr>
          </w:p>
        </w:tc>
        <w:tc>
          <w:tcPr>
            <w:tcW w:w="870" w:type="dxa"/>
          </w:tcPr>
          <w:p w14:paraId="1E6DD843" w14:textId="10BB6B9B" w:rsidR="00DA4A91" w:rsidRPr="005F5E5B" w:rsidRDefault="00DA4A91" w:rsidP="0019339A">
            <w:pPr>
              <w:rPr>
                <w:rFonts w:asciiTheme="majorHAnsi" w:hAnsiTheme="majorHAnsi"/>
                <w:sz w:val="20"/>
                <w:szCs w:val="20"/>
              </w:rPr>
            </w:pPr>
          </w:p>
        </w:tc>
        <w:tc>
          <w:tcPr>
            <w:tcW w:w="1026" w:type="dxa"/>
          </w:tcPr>
          <w:p w14:paraId="770E3909" w14:textId="77777777" w:rsidR="00DA4A91" w:rsidRPr="005F5E5B" w:rsidRDefault="00DA4A91" w:rsidP="0019339A">
            <w:pPr>
              <w:rPr>
                <w:rFonts w:asciiTheme="majorHAnsi" w:hAnsiTheme="majorHAnsi"/>
                <w:sz w:val="20"/>
                <w:szCs w:val="20"/>
              </w:rPr>
            </w:pPr>
          </w:p>
        </w:tc>
        <w:tc>
          <w:tcPr>
            <w:tcW w:w="1026" w:type="dxa"/>
          </w:tcPr>
          <w:p w14:paraId="498909C2" w14:textId="77777777" w:rsidR="00DA4A91" w:rsidRPr="005F5E5B" w:rsidRDefault="00DA4A91" w:rsidP="0019339A">
            <w:pPr>
              <w:rPr>
                <w:rFonts w:asciiTheme="majorHAnsi" w:hAnsiTheme="majorHAnsi"/>
                <w:sz w:val="20"/>
                <w:szCs w:val="20"/>
              </w:rPr>
            </w:pPr>
          </w:p>
        </w:tc>
        <w:tc>
          <w:tcPr>
            <w:tcW w:w="1020" w:type="dxa"/>
          </w:tcPr>
          <w:p w14:paraId="77AEFF09" w14:textId="77777777" w:rsidR="00DA4A91" w:rsidRPr="005F5E5B" w:rsidRDefault="00DA4A91" w:rsidP="0019339A">
            <w:pPr>
              <w:rPr>
                <w:rFonts w:asciiTheme="majorHAnsi" w:hAnsiTheme="majorHAnsi"/>
                <w:sz w:val="20"/>
                <w:szCs w:val="20"/>
              </w:rPr>
            </w:pPr>
          </w:p>
        </w:tc>
        <w:tc>
          <w:tcPr>
            <w:tcW w:w="670" w:type="dxa"/>
          </w:tcPr>
          <w:p w14:paraId="70304E65" w14:textId="77777777" w:rsidR="00DA4A91" w:rsidRPr="005F5E5B" w:rsidRDefault="00DA4A91" w:rsidP="0019339A">
            <w:pPr>
              <w:rPr>
                <w:rFonts w:asciiTheme="majorHAnsi" w:hAnsiTheme="majorHAnsi"/>
                <w:sz w:val="20"/>
                <w:szCs w:val="20"/>
              </w:rPr>
            </w:pPr>
          </w:p>
        </w:tc>
      </w:tr>
      <w:tr w:rsidR="00DA4A91" w:rsidRPr="00612B94" w14:paraId="6EE99716" w14:textId="324A3E10" w:rsidTr="00506E33">
        <w:tc>
          <w:tcPr>
            <w:tcW w:w="2158" w:type="dxa"/>
          </w:tcPr>
          <w:p w14:paraId="08A081A1" w14:textId="4729452B" w:rsidR="00DA4A91" w:rsidRDefault="00DA4A91" w:rsidP="0019339A">
            <w:pPr>
              <w:rPr>
                <w:rFonts w:asciiTheme="majorHAnsi" w:hAnsiTheme="majorHAnsi"/>
                <w:sz w:val="20"/>
                <w:szCs w:val="20"/>
              </w:rPr>
            </w:pPr>
            <w:r>
              <w:rPr>
                <w:rFonts w:asciiTheme="majorHAnsi" w:hAnsiTheme="majorHAnsi"/>
                <w:sz w:val="20"/>
                <w:szCs w:val="20"/>
              </w:rPr>
              <w:t>Implementing specific measures to protect women and girls from gender-based violence</w:t>
            </w:r>
          </w:p>
        </w:tc>
        <w:tc>
          <w:tcPr>
            <w:tcW w:w="870" w:type="dxa"/>
          </w:tcPr>
          <w:p w14:paraId="68F02276" w14:textId="77777777" w:rsidR="00506E33" w:rsidRPr="005F5E5B" w:rsidRDefault="00506E33" w:rsidP="0019339A">
            <w:pPr>
              <w:rPr>
                <w:rFonts w:asciiTheme="majorHAnsi" w:hAnsiTheme="majorHAnsi"/>
                <w:sz w:val="20"/>
                <w:szCs w:val="20"/>
              </w:rPr>
            </w:pPr>
          </w:p>
        </w:tc>
        <w:tc>
          <w:tcPr>
            <w:tcW w:w="870" w:type="dxa"/>
          </w:tcPr>
          <w:p w14:paraId="1099A2F5" w14:textId="5FC6CE95" w:rsidR="00DA4A91" w:rsidRPr="005F5E5B" w:rsidRDefault="00DA4A91" w:rsidP="0019339A">
            <w:pPr>
              <w:rPr>
                <w:rFonts w:asciiTheme="majorHAnsi" w:hAnsiTheme="majorHAnsi"/>
                <w:sz w:val="20"/>
                <w:szCs w:val="20"/>
              </w:rPr>
            </w:pPr>
          </w:p>
        </w:tc>
        <w:tc>
          <w:tcPr>
            <w:tcW w:w="1026" w:type="dxa"/>
          </w:tcPr>
          <w:p w14:paraId="710D3D95" w14:textId="77777777" w:rsidR="00DA4A91" w:rsidRPr="005F5E5B" w:rsidRDefault="00DA4A91" w:rsidP="0019339A">
            <w:pPr>
              <w:rPr>
                <w:rFonts w:asciiTheme="majorHAnsi" w:hAnsiTheme="majorHAnsi"/>
                <w:sz w:val="20"/>
                <w:szCs w:val="20"/>
              </w:rPr>
            </w:pPr>
          </w:p>
        </w:tc>
        <w:tc>
          <w:tcPr>
            <w:tcW w:w="1026" w:type="dxa"/>
          </w:tcPr>
          <w:p w14:paraId="55ECEFA8" w14:textId="77777777" w:rsidR="00DA4A91" w:rsidRPr="005F5E5B" w:rsidRDefault="00DA4A91" w:rsidP="0019339A">
            <w:pPr>
              <w:rPr>
                <w:rFonts w:asciiTheme="majorHAnsi" w:hAnsiTheme="majorHAnsi"/>
                <w:sz w:val="20"/>
                <w:szCs w:val="20"/>
              </w:rPr>
            </w:pPr>
          </w:p>
        </w:tc>
        <w:tc>
          <w:tcPr>
            <w:tcW w:w="1020" w:type="dxa"/>
          </w:tcPr>
          <w:p w14:paraId="24008041" w14:textId="77777777" w:rsidR="00DA4A91" w:rsidRPr="005F5E5B" w:rsidRDefault="00DA4A91" w:rsidP="0019339A">
            <w:pPr>
              <w:rPr>
                <w:rFonts w:asciiTheme="majorHAnsi" w:hAnsiTheme="majorHAnsi"/>
                <w:sz w:val="20"/>
                <w:szCs w:val="20"/>
              </w:rPr>
            </w:pPr>
          </w:p>
        </w:tc>
        <w:tc>
          <w:tcPr>
            <w:tcW w:w="670" w:type="dxa"/>
          </w:tcPr>
          <w:p w14:paraId="653BBCCF" w14:textId="77777777" w:rsidR="00DA4A91" w:rsidRPr="005F5E5B" w:rsidRDefault="00DA4A91" w:rsidP="0019339A">
            <w:pPr>
              <w:rPr>
                <w:rFonts w:asciiTheme="majorHAnsi" w:hAnsiTheme="majorHAnsi"/>
                <w:sz w:val="20"/>
                <w:szCs w:val="20"/>
              </w:rPr>
            </w:pPr>
          </w:p>
        </w:tc>
      </w:tr>
    </w:tbl>
    <w:p w14:paraId="329D427A" w14:textId="665BDD55" w:rsidR="00B231C8" w:rsidRPr="00ED5D18" w:rsidRDefault="3D28BF71" w:rsidP="3FA1B4AF">
      <w:pPr>
        <w:pStyle w:val="ListParagraph"/>
        <w:spacing w:after="0" w:line="240" w:lineRule="auto"/>
        <w:ind w:left="630"/>
        <w:rPr>
          <w:rFonts w:asciiTheme="majorHAnsi" w:hAnsiTheme="majorHAnsi"/>
          <w:i/>
          <w:iCs/>
        </w:rPr>
      </w:pPr>
      <w:r w:rsidRPr="3FA1B4AF">
        <w:rPr>
          <w:rFonts w:asciiTheme="majorHAnsi" w:hAnsiTheme="majorHAnsi"/>
          <w:i/>
          <w:iCs/>
        </w:rPr>
        <w:t xml:space="preserve">Optional comments: </w:t>
      </w:r>
    </w:p>
    <w:p w14:paraId="2F576F30" w14:textId="7792D718" w:rsidR="3F4551A0" w:rsidRDefault="3F4551A0" w:rsidP="3F4551A0">
      <w:pPr>
        <w:pStyle w:val="ListParagraph"/>
        <w:spacing w:after="0" w:line="240" w:lineRule="auto"/>
        <w:ind w:left="630"/>
        <w:rPr>
          <w:rFonts w:asciiTheme="majorHAnsi" w:hAnsiTheme="majorHAnsi"/>
        </w:rPr>
      </w:pPr>
    </w:p>
    <w:p w14:paraId="5B0EB653" w14:textId="7650FCC5" w:rsidR="00B24CCD" w:rsidRPr="002D784E" w:rsidRDefault="21487637" w:rsidP="00CA4430">
      <w:pPr>
        <w:pStyle w:val="ListParagraph"/>
        <w:numPr>
          <w:ilvl w:val="0"/>
          <w:numId w:val="56"/>
        </w:numPr>
        <w:spacing w:after="0" w:line="240" w:lineRule="auto"/>
        <w:jc w:val="lowKashida"/>
        <w:rPr>
          <w:rFonts w:asciiTheme="majorHAnsi" w:hAnsiTheme="majorHAnsi"/>
        </w:rPr>
      </w:pPr>
      <w:r w:rsidRPr="002D784E">
        <w:rPr>
          <w:rFonts w:asciiTheme="majorHAnsi" w:hAnsiTheme="majorHAnsi"/>
        </w:rPr>
        <w:t>Please indicate whether the UN country team support</w:t>
      </w:r>
      <w:r w:rsidR="7DC4B9B6" w:rsidRPr="002D784E">
        <w:rPr>
          <w:rFonts w:asciiTheme="majorHAnsi" w:hAnsiTheme="majorHAnsi"/>
        </w:rPr>
        <w:t>ed your country</w:t>
      </w:r>
      <w:r w:rsidR="20C31C69" w:rsidRPr="002D784E">
        <w:rPr>
          <w:rFonts w:asciiTheme="majorHAnsi" w:hAnsiTheme="majorHAnsi"/>
        </w:rPr>
        <w:t xml:space="preserve"> and if so, how effective the support was</w:t>
      </w:r>
      <w:r w:rsidR="4F3D0B9F" w:rsidRPr="002D784E">
        <w:rPr>
          <w:rFonts w:asciiTheme="majorHAnsi" w:hAnsiTheme="majorHAnsi"/>
        </w:rPr>
        <w:t xml:space="preserve"> </w:t>
      </w:r>
      <w:r w:rsidRPr="002D784E">
        <w:rPr>
          <w:rFonts w:asciiTheme="majorHAnsi" w:hAnsiTheme="majorHAnsi"/>
        </w:rPr>
        <w:t>during the past year in any of the following respects:</w:t>
      </w:r>
    </w:p>
    <w:p w14:paraId="6D43BF4C" w14:textId="77777777" w:rsidR="00B24CCD" w:rsidRDefault="00B24CCD" w:rsidP="26E78B26">
      <w:pPr>
        <w:spacing w:after="0" w:line="240" w:lineRule="auto"/>
        <w:ind w:left="720"/>
        <w:rPr>
          <w:rFonts w:asciiTheme="majorHAnsi" w:hAnsiTheme="majorHAnsi"/>
        </w:rPr>
      </w:pPr>
    </w:p>
    <w:tbl>
      <w:tblPr>
        <w:tblStyle w:val="TableGrid"/>
        <w:tblW w:w="8563" w:type="dxa"/>
        <w:tblInd w:w="625" w:type="dxa"/>
        <w:tblLayout w:type="fixed"/>
        <w:tblLook w:val="04A0" w:firstRow="1" w:lastRow="0" w:firstColumn="1" w:lastColumn="0" w:noHBand="0" w:noVBand="1"/>
      </w:tblPr>
      <w:tblGrid>
        <w:gridCol w:w="3043"/>
        <w:gridCol w:w="1035"/>
        <w:gridCol w:w="480"/>
        <w:gridCol w:w="700"/>
        <w:gridCol w:w="795"/>
        <w:gridCol w:w="705"/>
        <w:gridCol w:w="755"/>
        <w:gridCol w:w="1050"/>
      </w:tblGrid>
      <w:tr w:rsidR="00325F24" w:rsidRPr="00BC58D6" w14:paraId="28F18F1B" w14:textId="77777777" w:rsidTr="3FA1B4AF">
        <w:trPr>
          <w:trHeight w:val="300"/>
        </w:trPr>
        <w:tc>
          <w:tcPr>
            <w:tcW w:w="3043" w:type="dxa"/>
          </w:tcPr>
          <w:p w14:paraId="734BB09B" w14:textId="77777777" w:rsidR="00325F24" w:rsidRDefault="00325F24" w:rsidP="26E78B26">
            <w:pPr>
              <w:jc w:val="lowKashida"/>
              <w:rPr>
                <w:rFonts w:asciiTheme="majorHAnsi" w:hAnsiTheme="majorHAnsi"/>
              </w:rPr>
            </w:pPr>
          </w:p>
        </w:tc>
        <w:tc>
          <w:tcPr>
            <w:tcW w:w="1035" w:type="dxa"/>
          </w:tcPr>
          <w:p w14:paraId="39C317B4" w14:textId="5DCA2A2C" w:rsidR="00325F24" w:rsidRPr="00BC58D6" w:rsidRDefault="6E553779" w:rsidP="26E78B26">
            <w:pPr>
              <w:jc w:val="lowKashida"/>
              <w:rPr>
                <w:rFonts w:asciiTheme="majorHAnsi" w:hAnsiTheme="majorHAnsi"/>
                <w:sz w:val="18"/>
                <w:szCs w:val="18"/>
              </w:rPr>
            </w:pPr>
            <w:r w:rsidRPr="26E78B26">
              <w:rPr>
                <w:rFonts w:asciiTheme="majorHAnsi" w:hAnsiTheme="majorHAnsi"/>
                <w:sz w:val="18"/>
                <w:szCs w:val="18"/>
              </w:rPr>
              <w:t>Not applicable – we did not seek any support</w:t>
            </w:r>
          </w:p>
        </w:tc>
        <w:tc>
          <w:tcPr>
            <w:tcW w:w="480" w:type="dxa"/>
          </w:tcPr>
          <w:p w14:paraId="0C7135BA" w14:textId="7EF754FB" w:rsidR="00325F24" w:rsidRPr="00BC58D6" w:rsidRDefault="6E553779" w:rsidP="26E78B26">
            <w:pPr>
              <w:jc w:val="lowKashida"/>
              <w:rPr>
                <w:rFonts w:asciiTheme="majorHAnsi" w:hAnsiTheme="majorHAnsi"/>
                <w:sz w:val="18"/>
                <w:szCs w:val="18"/>
              </w:rPr>
            </w:pPr>
            <w:r w:rsidRPr="26E78B26">
              <w:rPr>
                <w:rFonts w:asciiTheme="majorHAnsi" w:hAnsiTheme="majorHAnsi"/>
                <w:sz w:val="18"/>
                <w:szCs w:val="18"/>
              </w:rPr>
              <w:t xml:space="preserve">No </w:t>
            </w:r>
          </w:p>
        </w:tc>
        <w:tc>
          <w:tcPr>
            <w:tcW w:w="700" w:type="dxa"/>
          </w:tcPr>
          <w:p w14:paraId="6E26D22C" w14:textId="30F54BD3" w:rsidR="00325F24" w:rsidRPr="00BC58D6" w:rsidRDefault="022FD7AF" w:rsidP="26E78B26">
            <w:pPr>
              <w:jc w:val="lowKashida"/>
              <w:rPr>
                <w:rFonts w:asciiTheme="majorHAnsi" w:hAnsiTheme="majorHAnsi"/>
                <w:sz w:val="18"/>
                <w:szCs w:val="18"/>
              </w:rPr>
            </w:pPr>
            <w:r w:rsidRPr="26E78B26">
              <w:rPr>
                <w:rFonts w:asciiTheme="majorHAnsi" w:hAnsiTheme="majorHAnsi"/>
                <w:sz w:val="18"/>
                <w:szCs w:val="18"/>
              </w:rPr>
              <w:t>Don’t know</w:t>
            </w:r>
          </w:p>
        </w:tc>
        <w:tc>
          <w:tcPr>
            <w:tcW w:w="795" w:type="dxa"/>
          </w:tcPr>
          <w:p w14:paraId="6259C543" w14:textId="0A380E04" w:rsidR="00325F24" w:rsidRPr="00BC58D6" w:rsidRDefault="39DD5877" w:rsidP="3FA1B4AF">
            <w:pPr>
              <w:jc w:val="lowKashida"/>
              <w:rPr>
                <w:rFonts w:asciiTheme="majorHAnsi" w:hAnsiTheme="majorHAnsi"/>
                <w:sz w:val="18"/>
                <w:szCs w:val="18"/>
              </w:rPr>
            </w:pPr>
            <w:r w:rsidRPr="3FA1B4AF">
              <w:rPr>
                <w:rFonts w:asciiTheme="majorHAnsi" w:hAnsiTheme="majorHAnsi"/>
                <w:sz w:val="18"/>
                <w:szCs w:val="18"/>
              </w:rPr>
              <w:t>Yes, very effective</w:t>
            </w:r>
          </w:p>
        </w:tc>
        <w:tc>
          <w:tcPr>
            <w:tcW w:w="705" w:type="dxa"/>
          </w:tcPr>
          <w:p w14:paraId="1D14D2B3" w14:textId="2DA56BF0" w:rsidR="0F86F703" w:rsidRDefault="39DD5877" w:rsidP="3FA1B4AF">
            <w:pPr>
              <w:jc w:val="lowKashida"/>
              <w:rPr>
                <w:rFonts w:asciiTheme="majorHAnsi" w:hAnsiTheme="majorHAnsi"/>
                <w:sz w:val="18"/>
                <w:szCs w:val="18"/>
              </w:rPr>
            </w:pPr>
            <w:r w:rsidRPr="3FA1B4AF">
              <w:rPr>
                <w:rFonts w:asciiTheme="majorHAnsi" w:hAnsiTheme="majorHAnsi"/>
                <w:sz w:val="18"/>
                <w:szCs w:val="18"/>
              </w:rPr>
              <w:t>Yes, somewhat effective</w:t>
            </w:r>
          </w:p>
        </w:tc>
        <w:tc>
          <w:tcPr>
            <w:tcW w:w="755" w:type="dxa"/>
          </w:tcPr>
          <w:p w14:paraId="483D5E40" w14:textId="7FF00F9A" w:rsidR="0F86F703" w:rsidRDefault="39DD5877" w:rsidP="3FA1B4AF">
            <w:pPr>
              <w:jc w:val="lowKashida"/>
              <w:rPr>
                <w:rFonts w:asciiTheme="majorHAnsi" w:hAnsiTheme="majorHAnsi"/>
                <w:sz w:val="18"/>
                <w:szCs w:val="18"/>
              </w:rPr>
            </w:pPr>
            <w:r w:rsidRPr="3FA1B4AF">
              <w:rPr>
                <w:rFonts w:asciiTheme="majorHAnsi" w:hAnsiTheme="majorHAnsi"/>
                <w:sz w:val="18"/>
                <w:szCs w:val="18"/>
              </w:rPr>
              <w:t>Yes, somewhat ineffective</w:t>
            </w:r>
          </w:p>
          <w:p w14:paraId="35F14D84" w14:textId="7CDA69BC" w:rsidR="26E78B26" w:rsidRDefault="26E78B26" w:rsidP="26E78B26">
            <w:pPr>
              <w:jc w:val="lowKashida"/>
              <w:rPr>
                <w:rFonts w:asciiTheme="majorHAnsi" w:hAnsiTheme="majorHAnsi"/>
                <w:sz w:val="18"/>
                <w:szCs w:val="18"/>
              </w:rPr>
            </w:pPr>
          </w:p>
        </w:tc>
        <w:tc>
          <w:tcPr>
            <w:tcW w:w="1050" w:type="dxa"/>
          </w:tcPr>
          <w:p w14:paraId="5F23B0A0" w14:textId="6E937781" w:rsidR="0F86F703" w:rsidRDefault="39DD5877" w:rsidP="3FA1B4AF">
            <w:pPr>
              <w:jc w:val="lowKashida"/>
              <w:rPr>
                <w:rFonts w:asciiTheme="majorHAnsi" w:hAnsiTheme="majorHAnsi"/>
                <w:sz w:val="18"/>
                <w:szCs w:val="18"/>
              </w:rPr>
            </w:pPr>
            <w:r w:rsidRPr="3FA1B4AF">
              <w:rPr>
                <w:rFonts w:asciiTheme="majorHAnsi" w:hAnsiTheme="majorHAnsi"/>
                <w:sz w:val="18"/>
                <w:szCs w:val="18"/>
              </w:rPr>
              <w:t>Yes, very ineffective</w:t>
            </w:r>
          </w:p>
          <w:p w14:paraId="0D2D617C" w14:textId="2DEE3D53" w:rsidR="26E78B26" w:rsidRDefault="26E78B26" w:rsidP="26E78B26">
            <w:pPr>
              <w:jc w:val="lowKashida"/>
              <w:rPr>
                <w:rFonts w:asciiTheme="majorHAnsi" w:hAnsiTheme="majorHAnsi"/>
                <w:sz w:val="18"/>
                <w:szCs w:val="18"/>
              </w:rPr>
            </w:pPr>
          </w:p>
        </w:tc>
      </w:tr>
      <w:tr w:rsidR="00325F24" w14:paraId="3D916F0D" w14:textId="77777777" w:rsidTr="3FA1B4AF">
        <w:trPr>
          <w:trHeight w:val="308"/>
        </w:trPr>
        <w:tc>
          <w:tcPr>
            <w:tcW w:w="3043" w:type="dxa"/>
          </w:tcPr>
          <w:p w14:paraId="560BCAA3" w14:textId="4CB13748" w:rsidR="00325F24" w:rsidRPr="005E5F39" w:rsidRDefault="4600DAC3" w:rsidP="26E78B26">
            <w:pPr>
              <w:jc w:val="lowKashida"/>
              <w:rPr>
                <w:rFonts w:asciiTheme="majorHAnsi" w:hAnsiTheme="majorHAnsi"/>
                <w:sz w:val="20"/>
                <w:szCs w:val="20"/>
              </w:rPr>
            </w:pPr>
            <w:r w:rsidRPr="26E78B26">
              <w:rPr>
                <w:rFonts w:asciiTheme="majorHAnsi" w:hAnsiTheme="majorHAnsi"/>
                <w:sz w:val="20"/>
                <w:szCs w:val="20"/>
              </w:rPr>
              <w:t xml:space="preserve">To develop a Universal Health Care Strategy, </w:t>
            </w:r>
            <w:r w:rsidR="005F1615">
              <w:rPr>
                <w:rFonts w:asciiTheme="majorHAnsi" w:hAnsiTheme="majorHAnsi"/>
                <w:sz w:val="20"/>
                <w:szCs w:val="20"/>
              </w:rPr>
              <w:t xml:space="preserve">a </w:t>
            </w:r>
            <w:r w:rsidRPr="26E78B26">
              <w:rPr>
                <w:rFonts w:asciiTheme="majorHAnsi" w:hAnsiTheme="majorHAnsi"/>
                <w:sz w:val="20"/>
                <w:szCs w:val="20"/>
              </w:rPr>
              <w:t>Policy or Plan</w:t>
            </w:r>
          </w:p>
        </w:tc>
        <w:tc>
          <w:tcPr>
            <w:tcW w:w="1035" w:type="dxa"/>
          </w:tcPr>
          <w:p w14:paraId="1D69A22A" w14:textId="77777777" w:rsidR="00325F24" w:rsidRDefault="00325F24" w:rsidP="26E78B26">
            <w:pPr>
              <w:jc w:val="lowKashida"/>
              <w:rPr>
                <w:rFonts w:asciiTheme="majorHAnsi" w:hAnsiTheme="majorHAnsi"/>
              </w:rPr>
            </w:pPr>
          </w:p>
        </w:tc>
        <w:tc>
          <w:tcPr>
            <w:tcW w:w="480" w:type="dxa"/>
          </w:tcPr>
          <w:p w14:paraId="787EDBA7" w14:textId="77777777" w:rsidR="00325F24" w:rsidRDefault="00325F24" w:rsidP="26E78B26">
            <w:pPr>
              <w:jc w:val="lowKashida"/>
              <w:rPr>
                <w:rFonts w:asciiTheme="majorHAnsi" w:hAnsiTheme="majorHAnsi"/>
              </w:rPr>
            </w:pPr>
          </w:p>
        </w:tc>
        <w:tc>
          <w:tcPr>
            <w:tcW w:w="700" w:type="dxa"/>
          </w:tcPr>
          <w:p w14:paraId="35BD90ED" w14:textId="77777777" w:rsidR="00325F24" w:rsidRDefault="00325F24" w:rsidP="26E78B26">
            <w:pPr>
              <w:jc w:val="lowKashida"/>
              <w:rPr>
                <w:rFonts w:asciiTheme="majorHAnsi" w:hAnsiTheme="majorHAnsi"/>
              </w:rPr>
            </w:pPr>
          </w:p>
        </w:tc>
        <w:tc>
          <w:tcPr>
            <w:tcW w:w="795" w:type="dxa"/>
          </w:tcPr>
          <w:p w14:paraId="446DA64B" w14:textId="77777777" w:rsidR="00325F24" w:rsidRDefault="00325F24" w:rsidP="26E78B26">
            <w:pPr>
              <w:jc w:val="lowKashida"/>
              <w:rPr>
                <w:rFonts w:asciiTheme="majorHAnsi" w:hAnsiTheme="majorHAnsi"/>
              </w:rPr>
            </w:pPr>
          </w:p>
        </w:tc>
        <w:tc>
          <w:tcPr>
            <w:tcW w:w="705" w:type="dxa"/>
          </w:tcPr>
          <w:p w14:paraId="6964B657" w14:textId="47506059" w:rsidR="26E78B26" w:rsidRDefault="26E78B26" w:rsidP="26E78B26">
            <w:pPr>
              <w:jc w:val="lowKashida"/>
              <w:rPr>
                <w:rFonts w:asciiTheme="majorHAnsi" w:hAnsiTheme="majorHAnsi"/>
              </w:rPr>
            </w:pPr>
          </w:p>
        </w:tc>
        <w:tc>
          <w:tcPr>
            <w:tcW w:w="755" w:type="dxa"/>
          </w:tcPr>
          <w:p w14:paraId="23317BF8" w14:textId="40A4EB99" w:rsidR="26E78B26" w:rsidRDefault="26E78B26" w:rsidP="26E78B26">
            <w:pPr>
              <w:jc w:val="lowKashida"/>
              <w:rPr>
                <w:rFonts w:asciiTheme="majorHAnsi" w:hAnsiTheme="majorHAnsi"/>
              </w:rPr>
            </w:pPr>
          </w:p>
        </w:tc>
        <w:tc>
          <w:tcPr>
            <w:tcW w:w="1050" w:type="dxa"/>
          </w:tcPr>
          <w:p w14:paraId="1FB0CC6D" w14:textId="03498662" w:rsidR="26E78B26" w:rsidRDefault="26E78B26" w:rsidP="26E78B26">
            <w:pPr>
              <w:jc w:val="lowKashida"/>
              <w:rPr>
                <w:rFonts w:asciiTheme="majorHAnsi" w:hAnsiTheme="majorHAnsi"/>
              </w:rPr>
            </w:pPr>
          </w:p>
        </w:tc>
      </w:tr>
      <w:tr w:rsidR="00325F24" w14:paraId="4F5D9BF0" w14:textId="77777777" w:rsidTr="3FA1B4AF">
        <w:trPr>
          <w:trHeight w:val="300"/>
        </w:trPr>
        <w:tc>
          <w:tcPr>
            <w:tcW w:w="3043" w:type="dxa"/>
          </w:tcPr>
          <w:p w14:paraId="0F5E1D78" w14:textId="78A33AF5" w:rsidR="00325F24" w:rsidRPr="005E5F39" w:rsidRDefault="4600DAC3" w:rsidP="26E78B26">
            <w:pPr>
              <w:jc w:val="lowKashida"/>
              <w:rPr>
                <w:rFonts w:asciiTheme="majorHAnsi" w:hAnsiTheme="majorHAnsi"/>
                <w:sz w:val="20"/>
                <w:szCs w:val="20"/>
              </w:rPr>
            </w:pPr>
            <w:r w:rsidRPr="26E78B26">
              <w:rPr>
                <w:rFonts w:asciiTheme="majorHAnsi" w:hAnsiTheme="majorHAnsi"/>
                <w:sz w:val="20"/>
                <w:szCs w:val="20"/>
              </w:rPr>
              <w:t xml:space="preserve">To increase public/domestic financing for health to ensure financial </w:t>
            </w:r>
            <w:r w:rsidR="28ED353E" w:rsidRPr="26E78B26">
              <w:rPr>
                <w:rFonts w:asciiTheme="majorHAnsi" w:hAnsiTheme="majorHAnsi"/>
                <w:sz w:val="20"/>
                <w:szCs w:val="20"/>
              </w:rPr>
              <w:t>sustainability</w:t>
            </w:r>
            <w:r w:rsidRPr="26E78B26">
              <w:rPr>
                <w:rFonts w:asciiTheme="majorHAnsi" w:hAnsiTheme="majorHAnsi"/>
                <w:sz w:val="20"/>
                <w:szCs w:val="20"/>
              </w:rPr>
              <w:t>, efficiency and equity</w:t>
            </w:r>
          </w:p>
        </w:tc>
        <w:tc>
          <w:tcPr>
            <w:tcW w:w="1035" w:type="dxa"/>
          </w:tcPr>
          <w:p w14:paraId="289D2C9B" w14:textId="77777777" w:rsidR="00325F24" w:rsidRDefault="00325F24" w:rsidP="26E78B26">
            <w:pPr>
              <w:jc w:val="lowKashida"/>
              <w:rPr>
                <w:rFonts w:asciiTheme="majorHAnsi" w:hAnsiTheme="majorHAnsi"/>
              </w:rPr>
            </w:pPr>
          </w:p>
        </w:tc>
        <w:tc>
          <w:tcPr>
            <w:tcW w:w="480" w:type="dxa"/>
          </w:tcPr>
          <w:p w14:paraId="30C51000" w14:textId="77777777" w:rsidR="00325F24" w:rsidRDefault="00325F24" w:rsidP="26E78B26">
            <w:pPr>
              <w:jc w:val="lowKashida"/>
              <w:rPr>
                <w:rFonts w:asciiTheme="majorHAnsi" w:hAnsiTheme="majorHAnsi"/>
              </w:rPr>
            </w:pPr>
          </w:p>
        </w:tc>
        <w:tc>
          <w:tcPr>
            <w:tcW w:w="700" w:type="dxa"/>
          </w:tcPr>
          <w:p w14:paraId="130393BD" w14:textId="77777777" w:rsidR="00325F24" w:rsidRDefault="00325F24" w:rsidP="26E78B26">
            <w:pPr>
              <w:jc w:val="lowKashida"/>
              <w:rPr>
                <w:rFonts w:asciiTheme="majorHAnsi" w:hAnsiTheme="majorHAnsi"/>
              </w:rPr>
            </w:pPr>
          </w:p>
        </w:tc>
        <w:tc>
          <w:tcPr>
            <w:tcW w:w="795" w:type="dxa"/>
          </w:tcPr>
          <w:p w14:paraId="0B4774EF" w14:textId="77777777" w:rsidR="00325F24" w:rsidRDefault="00325F24" w:rsidP="26E78B26">
            <w:pPr>
              <w:jc w:val="lowKashida"/>
              <w:rPr>
                <w:rFonts w:asciiTheme="majorHAnsi" w:hAnsiTheme="majorHAnsi"/>
              </w:rPr>
            </w:pPr>
          </w:p>
        </w:tc>
        <w:tc>
          <w:tcPr>
            <w:tcW w:w="705" w:type="dxa"/>
          </w:tcPr>
          <w:p w14:paraId="234CBCAE" w14:textId="51ED5ED5" w:rsidR="26E78B26" w:rsidRDefault="26E78B26" w:rsidP="26E78B26">
            <w:pPr>
              <w:jc w:val="lowKashida"/>
              <w:rPr>
                <w:rFonts w:asciiTheme="majorHAnsi" w:hAnsiTheme="majorHAnsi"/>
              </w:rPr>
            </w:pPr>
          </w:p>
        </w:tc>
        <w:tc>
          <w:tcPr>
            <w:tcW w:w="755" w:type="dxa"/>
          </w:tcPr>
          <w:p w14:paraId="35F9D3F1" w14:textId="6D5D2B82" w:rsidR="26E78B26" w:rsidRDefault="26E78B26" w:rsidP="26E78B26">
            <w:pPr>
              <w:jc w:val="lowKashida"/>
              <w:rPr>
                <w:rFonts w:asciiTheme="majorHAnsi" w:hAnsiTheme="majorHAnsi"/>
              </w:rPr>
            </w:pPr>
          </w:p>
        </w:tc>
        <w:tc>
          <w:tcPr>
            <w:tcW w:w="1050" w:type="dxa"/>
          </w:tcPr>
          <w:p w14:paraId="6EF87282" w14:textId="54A38A5F" w:rsidR="26E78B26" w:rsidRDefault="26E78B26" w:rsidP="26E78B26">
            <w:pPr>
              <w:jc w:val="lowKashida"/>
              <w:rPr>
                <w:rFonts w:asciiTheme="majorHAnsi" w:hAnsiTheme="majorHAnsi"/>
              </w:rPr>
            </w:pPr>
          </w:p>
        </w:tc>
      </w:tr>
      <w:tr w:rsidR="00325F24" w14:paraId="7C582E47" w14:textId="77777777" w:rsidTr="3FA1B4AF">
        <w:trPr>
          <w:trHeight w:val="300"/>
        </w:trPr>
        <w:tc>
          <w:tcPr>
            <w:tcW w:w="3043" w:type="dxa"/>
          </w:tcPr>
          <w:p w14:paraId="553418FB" w14:textId="77777777" w:rsidR="00325F24" w:rsidRPr="005E5F39" w:rsidRDefault="4600DAC3" w:rsidP="26E78B26">
            <w:pPr>
              <w:jc w:val="lowKashida"/>
              <w:rPr>
                <w:rFonts w:asciiTheme="majorHAnsi" w:hAnsiTheme="majorHAnsi"/>
                <w:sz w:val="20"/>
                <w:szCs w:val="20"/>
              </w:rPr>
            </w:pPr>
            <w:r w:rsidRPr="26E78B26">
              <w:rPr>
                <w:rFonts w:asciiTheme="majorHAnsi" w:hAnsiTheme="majorHAnsi"/>
                <w:sz w:val="20"/>
                <w:szCs w:val="20"/>
              </w:rPr>
              <w:t xml:space="preserve">To improve coverage of essential, quality and affordable health services </w:t>
            </w:r>
          </w:p>
        </w:tc>
        <w:tc>
          <w:tcPr>
            <w:tcW w:w="1035" w:type="dxa"/>
          </w:tcPr>
          <w:p w14:paraId="4AAF4A5F" w14:textId="77777777" w:rsidR="00325F24" w:rsidRDefault="00325F24" w:rsidP="26E78B26">
            <w:pPr>
              <w:jc w:val="lowKashida"/>
              <w:rPr>
                <w:rFonts w:asciiTheme="majorHAnsi" w:hAnsiTheme="majorHAnsi"/>
              </w:rPr>
            </w:pPr>
          </w:p>
        </w:tc>
        <w:tc>
          <w:tcPr>
            <w:tcW w:w="480" w:type="dxa"/>
          </w:tcPr>
          <w:p w14:paraId="41C4FBA6" w14:textId="77777777" w:rsidR="00325F24" w:rsidRDefault="00325F24" w:rsidP="26E78B26">
            <w:pPr>
              <w:jc w:val="lowKashida"/>
              <w:rPr>
                <w:rFonts w:asciiTheme="majorHAnsi" w:hAnsiTheme="majorHAnsi"/>
              </w:rPr>
            </w:pPr>
          </w:p>
        </w:tc>
        <w:tc>
          <w:tcPr>
            <w:tcW w:w="700" w:type="dxa"/>
          </w:tcPr>
          <w:p w14:paraId="3CF6E0AD" w14:textId="77777777" w:rsidR="00325F24" w:rsidRDefault="00325F24" w:rsidP="26E78B26">
            <w:pPr>
              <w:jc w:val="lowKashida"/>
              <w:rPr>
                <w:rFonts w:asciiTheme="majorHAnsi" w:hAnsiTheme="majorHAnsi"/>
              </w:rPr>
            </w:pPr>
          </w:p>
        </w:tc>
        <w:tc>
          <w:tcPr>
            <w:tcW w:w="795" w:type="dxa"/>
          </w:tcPr>
          <w:p w14:paraId="661630BA" w14:textId="77777777" w:rsidR="00325F24" w:rsidRDefault="00325F24" w:rsidP="26E78B26">
            <w:pPr>
              <w:jc w:val="lowKashida"/>
              <w:rPr>
                <w:rFonts w:asciiTheme="majorHAnsi" w:hAnsiTheme="majorHAnsi"/>
              </w:rPr>
            </w:pPr>
          </w:p>
        </w:tc>
        <w:tc>
          <w:tcPr>
            <w:tcW w:w="705" w:type="dxa"/>
          </w:tcPr>
          <w:p w14:paraId="2D33DB76" w14:textId="34297A43" w:rsidR="26E78B26" w:rsidRDefault="26E78B26" w:rsidP="26E78B26">
            <w:pPr>
              <w:jc w:val="lowKashida"/>
              <w:rPr>
                <w:rFonts w:asciiTheme="majorHAnsi" w:hAnsiTheme="majorHAnsi"/>
              </w:rPr>
            </w:pPr>
          </w:p>
        </w:tc>
        <w:tc>
          <w:tcPr>
            <w:tcW w:w="755" w:type="dxa"/>
          </w:tcPr>
          <w:p w14:paraId="75D219F7" w14:textId="2F18AD76" w:rsidR="26E78B26" w:rsidRDefault="26E78B26" w:rsidP="26E78B26">
            <w:pPr>
              <w:jc w:val="lowKashida"/>
              <w:rPr>
                <w:rFonts w:asciiTheme="majorHAnsi" w:hAnsiTheme="majorHAnsi"/>
              </w:rPr>
            </w:pPr>
          </w:p>
        </w:tc>
        <w:tc>
          <w:tcPr>
            <w:tcW w:w="1050" w:type="dxa"/>
          </w:tcPr>
          <w:p w14:paraId="6DA79481" w14:textId="6FA0F831" w:rsidR="26E78B26" w:rsidRDefault="26E78B26" w:rsidP="26E78B26">
            <w:pPr>
              <w:jc w:val="lowKashida"/>
              <w:rPr>
                <w:rFonts w:asciiTheme="majorHAnsi" w:hAnsiTheme="majorHAnsi"/>
              </w:rPr>
            </w:pPr>
          </w:p>
        </w:tc>
      </w:tr>
      <w:tr w:rsidR="26E78B26" w14:paraId="6A5E89C7" w14:textId="77777777" w:rsidTr="3FA1B4AF">
        <w:trPr>
          <w:trHeight w:val="510"/>
        </w:trPr>
        <w:tc>
          <w:tcPr>
            <w:tcW w:w="3043" w:type="dxa"/>
          </w:tcPr>
          <w:p w14:paraId="2C4FDAAF" w14:textId="0ED30151" w:rsidR="7CF7E116" w:rsidRDefault="7CF7E116" w:rsidP="26E78B26">
            <w:pPr>
              <w:spacing w:after="200" w:line="276" w:lineRule="auto"/>
              <w:rPr>
                <w:rFonts w:ascii="Cambria" w:eastAsia="Cambria" w:hAnsi="Cambria" w:cs="Cambria"/>
                <w:color w:val="000000" w:themeColor="text1"/>
                <w:sz w:val="20"/>
                <w:szCs w:val="20"/>
              </w:rPr>
            </w:pPr>
            <w:r w:rsidRPr="26E78B26">
              <w:rPr>
                <w:rFonts w:ascii="Cambria" w:eastAsia="Cambria" w:hAnsi="Cambria" w:cs="Cambria"/>
                <w:color w:val="000000" w:themeColor="text1"/>
                <w:sz w:val="20"/>
                <w:szCs w:val="20"/>
              </w:rPr>
              <w:t>In setting measurable national targets towards the achievement of Universal Health Care by 2030</w:t>
            </w:r>
          </w:p>
        </w:tc>
        <w:tc>
          <w:tcPr>
            <w:tcW w:w="1035" w:type="dxa"/>
          </w:tcPr>
          <w:p w14:paraId="7290F965" w14:textId="3ACB6625" w:rsidR="26E78B26" w:rsidRDefault="26E78B26" w:rsidP="26E78B26">
            <w:pPr>
              <w:jc w:val="lowKashida"/>
              <w:rPr>
                <w:rFonts w:asciiTheme="majorHAnsi" w:hAnsiTheme="majorHAnsi"/>
              </w:rPr>
            </w:pPr>
          </w:p>
        </w:tc>
        <w:tc>
          <w:tcPr>
            <w:tcW w:w="480" w:type="dxa"/>
          </w:tcPr>
          <w:p w14:paraId="3C39F25A" w14:textId="706165CC" w:rsidR="26E78B26" w:rsidRDefault="26E78B26" w:rsidP="26E78B26">
            <w:pPr>
              <w:jc w:val="lowKashida"/>
              <w:rPr>
                <w:rFonts w:asciiTheme="majorHAnsi" w:hAnsiTheme="majorHAnsi"/>
              </w:rPr>
            </w:pPr>
          </w:p>
        </w:tc>
        <w:tc>
          <w:tcPr>
            <w:tcW w:w="700" w:type="dxa"/>
          </w:tcPr>
          <w:p w14:paraId="113A7197" w14:textId="11D51555" w:rsidR="26E78B26" w:rsidRDefault="26E78B26" w:rsidP="26E78B26">
            <w:pPr>
              <w:jc w:val="lowKashida"/>
              <w:rPr>
                <w:rFonts w:asciiTheme="majorHAnsi" w:hAnsiTheme="majorHAnsi"/>
              </w:rPr>
            </w:pPr>
          </w:p>
        </w:tc>
        <w:tc>
          <w:tcPr>
            <w:tcW w:w="795" w:type="dxa"/>
          </w:tcPr>
          <w:p w14:paraId="19B3FF1C" w14:textId="4EF48AA5" w:rsidR="26E78B26" w:rsidRDefault="26E78B26" w:rsidP="26E78B26">
            <w:pPr>
              <w:jc w:val="lowKashida"/>
              <w:rPr>
                <w:rFonts w:asciiTheme="majorHAnsi" w:hAnsiTheme="majorHAnsi"/>
              </w:rPr>
            </w:pPr>
          </w:p>
        </w:tc>
        <w:tc>
          <w:tcPr>
            <w:tcW w:w="705" w:type="dxa"/>
          </w:tcPr>
          <w:p w14:paraId="0E18745B" w14:textId="467A3165" w:rsidR="26E78B26" w:rsidRDefault="26E78B26" w:rsidP="26E78B26">
            <w:pPr>
              <w:jc w:val="lowKashida"/>
              <w:rPr>
                <w:rFonts w:asciiTheme="majorHAnsi" w:hAnsiTheme="majorHAnsi"/>
              </w:rPr>
            </w:pPr>
          </w:p>
        </w:tc>
        <w:tc>
          <w:tcPr>
            <w:tcW w:w="755" w:type="dxa"/>
          </w:tcPr>
          <w:p w14:paraId="2A5579E6" w14:textId="591B84A1" w:rsidR="26E78B26" w:rsidRDefault="26E78B26" w:rsidP="26E78B26">
            <w:pPr>
              <w:jc w:val="lowKashida"/>
              <w:rPr>
                <w:rFonts w:asciiTheme="majorHAnsi" w:hAnsiTheme="majorHAnsi"/>
              </w:rPr>
            </w:pPr>
          </w:p>
        </w:tc>
        <w:tc>
          <w:tcPr>
            <w:tcW w:w="1050" w:type="dxa"/>
          </w:tcPr>
          <w:p w14:paraId="10465195" w14:textId="7ABD273D" w:rsidR="26E78B26" w:rsidRDefault="26E78B26" w:rsidP="26E78B26">
            <w:pPr>
              <w:jc w:val="lowKashida"/>
              <w:rPr>
                <w:rFonts w:asciiTheme="majorHAnsi" w:hAnsiTheme="majorHAnsi"/>
              </w:rPr>
            </w:pPr>
          </w:p>
        </w:tc>
      </w:tr>
      <w:tr w:rsidR="26E78B26" w14:paraId="0E51D73A" w14:textId="77777777" w:rsidTr="3FA1B4AF">
        <w:trPr>
          <w:trHeight w:val="300"/>
        </w:trPr>
        <w:tc>
          <w:tcPr>
            <w:tcW w:w="3043" w:type="dxa"/>
          </w:tcPr>
          <w:p w14:paraId="16499855" w14:textId="08D63147" w:rsidR="7CF7E116" w:rsidRDefault="7CF7E116" w:rsidP="26E78B26">
            <w:pPr>
              <w:spacing w:after="200" w:line="276" w:lineRule="auto"/>
              <w:rPr>
                <w:rFonts w:ascii="Cambria" w:eastAsia="Cambria" w:hAnsi="Cambria" w:cs="Cambria"/>
                <w:color w:val="000000" w:themeColor="text1"/>
                <w:sz w:val="20"/>
                <w:szCs w:val="20"/>
              </w:rPr>
            </w:pPr>
            <w:r w:rsidRPr="26E78B26">
              <w:rPr>
                <w:rFonts w:ascii="Cambria" w:eastAsia="Cambria" w:hAnsi="Cambria" w:cs="Cambria"/>
                <w:color w:val="000000" w:themeColor="text1"/>
                <w:sz w:val="20"/>
                <w:szCs w:val="20"/>
              </w:rPr>
              <w:lastRenderedPageBreak/>
              <w:t>In strengthening monitoring and evaluation platforms for regular tracking of the progress made towards the achievement of Universal Health Care</w:t>
            </w:r>
          </w:p>
        </w:tc>
        <w:tc>
          <w:tcPr>
            <w:tcW w:w="1035" w:type="dxa"/>
          </w:tcPr>
          <w:p w14:paraId="120AF585" w14:textId="5228F438" w:rsidR="26E78B26" w:rsidRDefault="26E78B26" w:rsidP="26E78B26">
            <w:pPr>
              <w:jc w:val="lowKashida"/>
              <w:rPr>
                <w:rFonts w:asciiTheme="majorHAnsi" w:hAnsiTheme="majorHAnsi"/>
              </w:rPr>
            </w:pPr>
          </w:p>
        </w:tc>
        <w:tc>
          <w:tcPr>
            <w:tcW w:w="480" w:type="dxa"/>
          </w:tcPr>
          <w:p w14:paraId="2B0CF337" w14:textId="5171CE31" w:rsidR="26E78B26" w:rsidRDefault="26E78B26" w:rsidP="26E78B26">
            <w:pPr>
              <w:jc w:val="lowKashida"/>
              <w:rPr>
                <w:rFonts w:asciiTheme="majorHAnsi" w:hAnsiTheme="majorHAnsi"/>
              </w:rPr>
            </w:pPr>
          </w:p>
        </w:tc>
        <w:tc>
          <w:tcPr>
            <w:tcW w:w="700" w:type="dxa"/>
          </w:tcPr>
          <w:p w14:paraId="3177F143" w14:textId="7CFE4718" w:rsidR="26E78B26" w:rsidRDefault="26E78B26" w:rsidP="26E78B26">
            <w:pPr>
              <w:jc w:val="lowKashida"/>
              <w:rPr>
                <w:rFonts w:asciiTheme="majorHAnsi" w:hAnsiTheme="majorHAnsi"/>
              </w:rPr>
            </w:pPr>
          </w:p>
        </w:tc>
        <w:tc>
          <w:tcPr>
            <w:tcW w:w="795" w:type="dxa"/>
          </w:tcPr>
          <w:p w14:paraId="1030662E" w14:textId="1C899EED" w:rsidR="26E78B26" w:rsidRDefault="26E78B26" w:rsidP="26E78B26">
            <w:pPr>
              <w:jc w:val="lowKashida"/>
              <w:rPr>
                <w:rFonts w:asciiTheme="majorHAnsi" w:hAnsiTheme="majorHAnsi"/>
              </w:rPr>
            </w:pPr>
          </w:p>
        </w:tc>
        <w:tc>
          <w:tcPr>
            <w:tcW w:w="705" w:type="dxa"/>
          </w:tcPr>
          <w:p w14:paraId="4E31D2B3" w14:textId="581FAD73" w:rsidR="26E78B26" w:rsidRDefault="26E78B26" w:rsidP="26E78B26">
            <w:pPr>
              <w:jc w:val="lowKashida"/>
              <w:rPr>
                <w:rFonts w:asciiTheme="majorHAnsi" w:hAnsiTheme="majorHAnsi"/>
              </w:rPr>
            </w:pPr>
          </w:p>
        </w:tc>
        <w:tc>
          <w:tcPr>
            <w:tcW w:w="755" w:type="dxa"/>
          </w:tcPr>
          <w:p w14:paraId="29FD72B3" w14:textId="38150487" w:rsidR="26E78B26" w:rsidRDefault="26E78B26" w:rsidP="26E78B26">
            <w:pPr>
              <w:jc w:val="lowKashida"/>
              <w:rPr>
                <w:rFonts w:asciiTheme="majorHAnsi" w:hAnsiTheme="majorHAnsi"/>
              </w:rPr>
            </w:pPr>
          </w:p>
        </w:tc>
        <w:tc>
          <w:tcPr>
            <w:tcW w:w="1050" w:type="dxa"/>
          </w:tcPr>
          <w:p w14:paraId="66721820" w14:textId="22D77FC1" w:rsidR="26E78B26" w:rsidRDefault="26E78B26" w:rsidP="26E78B26">
            <w:pPr>
              <w:jc w:val="lowKashida"/>
              <w:rPr>
                <w:rFonts w:asciiTheme="majorHAnsi" w:hAnsiTheme="majorHAnsi"/>
              </w:rPr>
            </w:pPr>
          </w:p>
        </w:tc>
      </w:tr>
    </w:tbl>
    <w:p w14:paraId="01B11C61" w14:textId="71BB0114" w:rsidR="26E78B26" w:rsidRPr="005D05F1" w:rsidRDefault="002E42E4" w:rsidP="26E78B26">
      <w:pPr>
        <w:pStyle w:val="ListParagraph"/>
        <w:spacing w:after="0" w:line="240" w:lineRule="auto"/>
        <w:ind w:left="630"/>
        <w:rPr>
          <w:rFonts w:asciiTheme="majorHAnsi" w:hAnsiTheme="majorHAnsi"/>
          <w:i/>
          <w:iCs/>
        </w:rPr>
      </w:pPr>
      <w:r w:rsidRPr="005D05F1">
        <w:rPr>
          <w:rFonts w:asciiTheme="majorHAnsi" w:hAnsiTheme="majorHAnsi"/>
          <w:i/>
          <w:iCs/>
        </w:rPr>
        <w:t xml:space="preserve">Optional comments: </w:t>
      </w:r>
    </w:p>
    <w:p w14:paraId="3AB41725" w14:textId="73343424" w:rsidR="004A2333" w:rsidDel="00EE709F" w:rsidRDefault="004A2333" w:rsidP="3FA1B4AF">
      <w:pPr>
        <w:spacing w:after="0" w:line="240" w:lineRule="auto"/>
      </w:pPr>
    </w:p>
    <w:p w14:paraId="74C76C5F" w14:textId="4148903A" w:rsidR="00E51C04" w:rsidRPr="009122A3" w:rsidRDefault="0D5E89B6" w:rsidP="00CA4430">
      <w:pPr>
        <w:pStyle w:val="ListParagraph"/>
        <w:numPr>
          <w:ilvl w:val="0"/>
          <w:numId w:val="56"/>
        </w:numPr>
        <w:rPr>
          <w:rFonts w:asciiTheme="majorHAnsi" w:hAnsiTheme="majorHAnsi"/>
        </w:rPr>
      </w:pPr>
      <w:r w:rsidRPr="20E56C5A">
        <w:rPr>
          <w:rFonts w:asciiTheme="majorHAnsi" w:hAnsiTheme="majorHAnsi"/>
        </w:rPr>
        <w:t>T</w:t>
      </w:r>
      <w:r w:rsidR="60D9ABB6" w:rsidRPr="20E56C5A">
        <w:rPr>
          <w:rFonts w:asciiTheme="majorHAnsi" w:hAnsiTheme="majorHAnsi"/>
        </w:rPr>
        <w:t xml:space="preserve">he UN </w:t>
      </w:r>
      <w:r w:rsidR="3E735D96" w:rsidRPr="20E56C5A">
        <w:rPr>
          <w:rFonts w:asciiTheme="majorHAnsi" w:hAnsiTheme="majorHAnsi"/>
        </w:rPr>
        <w:t xml:space="preserve">development </w:t>
      </w:r>
      <w:r w:rsidR="3CBFBE33" w:rsidRPr="20E56C5A">
        <w:rPr>
          <w:rFonts w:asciiTheme="majorHAnsi" w:hAnsiTheme="majorHAnsi"/>
        </w:rPr>
        <w:t>system and/or UN</w:t>
      </w:r>
      <w:r w:rsidR="5A90224B" w:rsidRPr="20E56C5A">
        <w:rPr>
          <w:rFonts w:asciiTheme="majorHAnsi" w:hAnsiTheme="majorHAnsi"/>
        </w:rPr>
        <w:t xml:space="preserve"> </w:t>
      </w:r>
      <w:r w:rsidR="3EFC5613" w:rsidRPr="20E56C5A">
        <w:rPr>
          <w:rFonts w:asciiTheme="majorHAnsi" w:hAnsiTheme="majorHAnsi"/>
        </w:rPr>
        <w:t>c</w:t>
      </w:r>
      <w:r w:rsidR="603A29A3" w:rsidRPr="20E56C5A">
        <w:rPr>
          <w:rFonts w:asciiTheme="majorHAnsi" w:hAnsiTheme="majorHAnsi"/>
        </w:rPr>
        <w:t xml:space="preserve">ountry </w:t>
      </w:r>
      <w:r w:rsidR="227B857E" w:rsidRPr="20E56C5A">
        <w:rPr>
          <w:rFonts w:asciiTheme="majorHAnsi" w:hAnsiTheme="majorHAnsi"/>
        </w:rPr>
        <w:t>t</w:t>
      </w:r>
      <w:r w:rsidR="3EF7087D" w:rsidRPr="20E56C5A">
        <w:rPr>
          <w:rFonts w:asciiTheme="majorHAnsi" w:hAnsiTheme="majorHAnsi"/>
        </w:rPr>
        <w:t>eam</w:t>
      </w:r>
      <w:r w:rsidR="3CBFBE33" w:rsidRPr="20E56C5A">
        <w:rPr>
          <w:rFonts w:asciiTheme="majorHAnsi" w:hAnsiTheme="majorHAnsi"/>
        </w:rPr>
        <w:t xml:space="preserve"> </w:t>
      </w:r>
      <w:r w:rsidR="60D9ABB6" w:rsidRPr="20E56C5A">
        <w:rPr>
          <w:rFonts w:asciiTheme="majorHAnsi" w:hAnsiTheme="majorHAnsi"/>
        </w:rPr>
        <w:t>ha</w:t>
      </w:r>
      <w:r w:rsidR="3CBFBE33" w:rsidRPr="20E56C5A">
        <w:rPr>
          <w:rFonts w:asciiTheme="majorHAnsi" w:hAnsiTheme="majorHAnsi"/>
        </w:rPr>
        <w:t>s</w:t>
      </w:r>
      <w:r w:rsidR="60D9ABB6" w:rsidRPr="20E56C5A">
        <w:rPr>
          <w:rFonts w:asciiTheme="majorHAnsi" w:hAnsiTheme="majorHAnsi"/>
        </w:rPr>
        <w:t xml:space="preserve"> supported your country in the following </w:t>
      </w:r>
      <w:r w:rsidR="6C8A4E8C" w:rsidRPr="20E56C5A">
        <w:rPr>
          <w:rFonts w:asciiTheme="majorHAnsi" w:hAnsiTheme="majorHAnsi"/>
        </w:rPr>
        <w:t>ways</w:t>
      </w:r>
      <w:r w:rsidR="60D9ABB6" w:rsidRPr="20E56C5A">
        <w:rPr>
          <w:rFonts w:asciiTheme="majorHAnsi" w:hAnsiTheme="majorHAnsi"/>
        </w:rPr>
        <w:t>:</w:t>
      </w:r>
    </w:p>
    <w:tbl>
      <w:tblPr>
        <w:tblStyle w:val="TableGrid"/>
        <w:tblW w:w="8460" w:type="dxa"/>
        <w:tblInd w:w="625" w:type="dxa"/>
        <w:tblLook w:val="04A0" w:firstRow="1" w:lastRow="0" w:firstColumn="1" w:lastColumn="0" w:noHBand="0" w:noVBand="1"/>
      </w:tblPr>
      <w:tblGrid>
        <w:gridCol w:w="2799"/>
        <w:gridCol w:w="866"/>
        <w:gridCol w:w="917"/>
        <w:gridCol w:w="890"/>
        <w:gridCol w:w="871"/>
        <w:gridCol w:w="1399"/>
        <w:gridCol w:w="718"/>
      </w:tblGrid>
      <w:tr w:rsidR="004B14CE" w14:paraId="7ED85BA6" w14:textId="77777777" w:rsidTr="3FA1B4AF">
        <w:tc>
          <w:tcPr>
            <w:tcW w:w="2799" w:type="dxa"/>
          </w:tcPr>
          <w:p w14:paraId="5C39006E" w14:textId="77777777" w:rsidR="004B14CE" w:rsidRDefault="004B14CE" w:rsidP="004701DF">
            <w:pPr>
              <w:jc w:val="lowKashida"/>
              <w:rPr>
                <w:rFonts w:asciiTheme="majorHAnsi" w:hAnsiTheme="majorHAnsi"/>
              </w:rPr>
            </w:pPr>
          </w:p>
        </w:tc>
        <w:tc>
          <w:tcPr>
            <w:tcW w:w="866" w:type="dxa"/>
          </w:tcPr>
          <w:p w14:paraId="11D253A1" w14:textId="4B04D291" w:rsidR="004B14CE" w:rsidRPr="00BC58D6" w:rsidRDefault="002C15BE" w:rsidP="004701DF">
            <w:pPr>
              <w:jc w:val="lowKashida"/>
              <w:rPr>
                <w:rFonts w:asciiTheme="majorHAnsi" w:hAnsiTheme="majorHAnsi"/>
                <w:sz w:val="18"/>
                <w:szCs w:val="18"/>
              </w:rPr>
            </w:pPr>
            <w:r>
              <w:rPr>
                <w:rFonts w:asciiTheme="majorHAnsi" w:hAnsiTheme="majorHAnsi"/>
                <w:sz w:val="18"/>
                <w:szCs w:val="18"/>
              </w:rPr>
              <w:t>Strongly agree</w:t>
            </w:r>
            <w:r w:rsidRPr="000C162B">
              <w:rPr>
                <w:rFonts w:asciiTheme="majorHAnsi" w:hAnsiTheme="majorHAnsi"/>
                <w:sz w:val="18"/>
                <w:szCs w:val="18"/>
              </w:rPr>
              <w:t xml:space="preserve"> </w:t>
            </w:r>
          </w:p>
        </w:tc>
        <w:tc>
          <w:tcPr>
            <w:tcW w:w="917" w:type="dxa"/>
          </w:tcPr>
          <w:p w14:paraId="4CDF0EE5" w14:textId="130ED2E7" w:rsidR="004B14CE" w:rsidRPr="00BC58D6" w:rsidRDefault="002C15BE" w:rsidP="00E51C04">
            <w:pPr>
              <w:rPr>
                <w:rFonts w:asciiTheme="majorHAnsi" w:hAnsiTheme="majorHAnsi"/>
                <w:sz w:val="18"/>
                <w:szCs w:val="18"/>
              </w:rPr>
            </w:pPr>
            <w:r>
              <w:rPr>
                <w:rFonts w:asciiTheme="majorHAnsi" w:hAnsiTheme="majorHAnsi"/>
                <w:sz w:val="18"/>
                <w:szCs w:val="18"/>
              </w:rPr>
              <w:t>Agree</w:t>
            </w:r>
          </w:p>
        </w:tc>
        <w:tc>
          <w:tcPr>
            <w:tcW w:w="890" w:type="dxa"/>
          </w:tcPr>
          <w:p w14:paraId="244B4501" w14:textId="3ABDB3AC" w:rsidR="004B14CE" w:rsidRPr="00BC58D6" w:rsidRDefault="002C15BE" w:rsidP="00E51C04">
            <w:pPr>
              <w:rPr>
                <w:rFonts w:asciiTheme="majorHAnsi" w:hAnsiTheme="majorHAnsi"/>
                <w:sz w:val="18"/>
                <w:szCs w:val="18"/>
              </w:rPr>
            </w:pPr>
            <w:r>
              <w:rPr>
                <w:rFonts w:asciiTheme="majorHAnsi" w:hAnsiTheme="majorHAnsi"/>
                <w:sz w:val="18"/>
                <w:szCs w:val="18"/>
              </w:rPr>
              <w:t>Disagree</w:t>
            </w:r>
          </w:p>
        </w:tc>
        <w:tc>
          <w:tcPr>
            <w:tcW w:w="871" w:type="dxa"/>
          </w:tcPr>
          <w:p w14:paraId="76A2FAB9" w14:textId="1AA29977" w:rsidR="004B14CE" w:rsidRPr="00BC58D6" w:rsidRDefault="002C15BE" w:rsidP="00E51C04">
            <w:pPr>
              <w:rPr>
                <w:rFonts w:asciiTheme="majorHAnsi" w:hAnsiTheme="majorHAnsi"/>
                <w:sz w:val="18"/>
                <w:szCs w:val="18"/>
              </w:rPr>
            </w:pPr>
            <w:r>
              <w:rPr>
                <w:rFonts w:asciiTheme="majorHAnsi" w:hAnsiTheme="majorHAnsi"/>
                <w:sz w:val="18"/>
                <w:szCs w:val="18"/>
              </w:rPr>
              <w:t>Strongly disagree</w:t>
            </w:r>
          </w:p>
        </w:tc>
        <w:tc>
          <w:tcPr>
            <w:tcW w:w="1399" w:type="dxa"/>
          </w:tcPr>
          <w:p w14:paraId="505D7CD8" w14:textId="428A8BA7" w:rsidR="004B14CE" w:rsidRPr="00BC58D6" w:rsidRDefault="004B14CE" w:rsidP="00E51C04">
            <w:pPr>
              <w:rPr>
                <w:rFonts w:asciiTheme="majorHAnsi" w:hAnsiTheme="majorHAnsi"/>
                <w:sz w:val="18"/>
                <w:szCs w:val="18"/>
              </w:rPr>
            </w:pPr>
            <w:r w:rsidRPr="00BC58D6">
              <w:rPr>
                <w:rFonts w:asciiTheme="majorHAnsi" w:hAnsiTheme="majorHAnsi"/>
                <w:sz w:val="18"/>
                <w:szCs w:val="18"/>
              </w:rPr>
              <w:t>Not applicable – we did not seek any support</w:t>
            </w:r>
          </w:p>
        </w:tc>
        <w:tc>
          <w:tcPr>
            <w:tcW w:w="718" w:type="dxa"/>
          </w:tcPr>
          <w:p w14:paraId="6579705C" w14:textId="0C7A7169" w:rsidR="004B14CE" w:rsidRPr="00BC58D6" w:rsidRDefault="004B14CE" w:rsidP="00E51C04">
            <w:pPr>
              <w:rPr>
                <w:rFonts w:asciiTheme="majorHAnsi" w:hAnsiTheme="majorHAnsi"/>
                <w:sz w:val="18"/>
                <w:szCs w:val="18"/>
              </w:rPr>
            </w:pPr>
            <w:r w:rsidRPr="00BC58D6">
              <w:rPr>
                <w:rFonts w:asciiTheme="majorHAnsi" w:hAnsiTheme="majorHAnsi"/>
                <w:sz w:val="18"/>
                <w:szCs w:val="18"/>
              </w:rPr>
              <w:t>Don’t know</w:t>
            </w:r>
          </w:p>
        </w:tc>
      </w:tr>
      <w:tr w:rsidR="004B14CE" w14:paraId="54934FAB" w14:textId="77777777" w:rsidTr="3FA1B4AF">
        <w:tc>
          <w:tcPr>
            <w:tcW w:w="2799" w:type="dxa"/>
          </w:tcPr>
          <w:p w14:paraId="68739318" w14:textId="6808C97C" w:rsidR="004B14CE" w:rsidRPr="005E5F39" w:rsidRDefault="457D8FF5" w:rsidP="0EDEB454">
            <w:pPr>
              <w:rPr>
                <w:rFonts w:asciiTheme="majorHAnsi" w:hAnsiTheme="majorHAnsi"/>
                <w:sz w:val="20"/>
                <w:szCs w:val="20"/>
              </w:rPr>
            </w:pPr>
            <w:r w:rsidRPr="0EDEB454">
              <w:rPr>
                <w:rFonts w:asciiTheme="majorHAnsi" w:hAnsiTheme="majorHAnsi"/>
                <w:sz w:val="20"/>
                <w:szCs w:val="20"/>
              </w:rPr>
              <w:t>Expanding access to inclusive and equitable quality education</w:t>
            </w:r>
          </w:p>
        </w:tc>
        <w:tc>
          <w:tcPr>
            <w:tcW w:w="866" w:type="dxa"/>
          </w:tcPr>
          <w:p w14:paraId="34DEFD60" w14:textId="77777777" w:rsidR="004B14CE" w:rsidRDefault="004B14CE" w:rsidP="004701DF">
            <w:pPr>
              <w:jc w:val="lowKashida"/>
              <w:rPr>
                <w:rFonts w:asciiTheme="majorHAnsi" w:hAnsiTheme="majorHAnsi"/>
              </w:rPr>
            </w:pPr>
          </w:p>
        </w:tc>
        <w:tc>
          <w:tcPr>
            <w:tcW w:w="917" w:type="dxa"/>
          </w:tcPr>
          <w:p w14:paraId="69AB16CD" w14:textId="77777777" w:rsidR="004B14CE" w:rsidRDefault="004B14CE" w:rsidP="004701DF">
            <w:pPr>
              <w:jc w:val="lowKashida"/>
              <w:rPr>
                <w:rFonts w:asciiTheme="majorHAnsi" w:hAnsiTheme="majorHAnsi"/>
              </w:rPr>
            </w:pPr>
          </w:p>
        </w:tc>
        <w:tc>
          <w:tcPr>
            <w:tcW w:w="890" w:type="dxa"/>
          </w:tcPr>
          <w:p w14:paraId="6396A8E3" w14:textId="77777777" w:rsidR="004B14CE" w:rsidRDefault="004B14CE" w:rsidP="004701DF">
            <w:pPr>
              <w:jc w:val="lowKashida"/>
              <w:rPr>
                <w:rFonts w:asciiTheme="majorHAnsi" w:hAnsiTheme="majorHAnsi"/>
              </w:rPr>
            </w:pPr>
          </w:p>
        </w:tc>
        <w:tc>
          <w:tcPr>
            <w:tcW w:w="871" w:type="dxa"/>
          </w:tcPr>
          <w:p w14:paraId="25D9F451" w14:textId="77777777" w:rsidR="004B14CE" w:rsidRDefault="004B14CE" w:rsidP="004701DF">
            <w:pPr>
              <w:jc w:val="lowKashida"/>
              <w:rPr>
                <w:rFonts w:asciiTheme="majorHAnsi" w:hAnsiTheme="majorHAnsi"/>
              </w:rPr>
            </w:pPr>
          </w:p>
        </w:tc>
        <w:tc>
          <w:tcPr>
            <w:tcW w:w="1399" w:type="dxa"/>
          </w:tcPr>
          <w:p w14:paraId="3759FDD1" w14:textId="77777777" w:rsidR="004B14CE" w:rsidRDefault="004B14CE" w:rsidP="004701DF">
            <w:pPr>
              <w:jc w:val="lowKashida"/>
              <w:rPr>
                <w:rFonts w:asciiTheme="majorHAnsi" w:hAnsiTheme="majorHAnsi"/>
              </w:rPr>
            </w:pPr>
          </w:p>
        </w:tc>
        <w:tc>
          <w:tcPr>
            <w:tcW w:w="718" w:type="dxa"/>
          </w:tcPr>
          <w:p w14:paraId="357E97D3" w14:textId="72BF7E37" w:rsidR="004B14CE" w:rsidRDefault="004B14CE" w:rsidP="004701DF">
            <w:pPr>
              <w:jc w:val="lowKashida"/>
              <w:rPr>
                <w:rFonts w:asciiTheme="majorHAnsi" w:hAnsiTheme="majorHAnsi"/>
              </w:rPr>
            </w:pPr>
          </w:p>
        </w:tc>
      </w:tr>
      <w:tr w:rsidR="00DE6D0D" w14:paraId="38921B94" w14:textId="77777777" w:rsidTr="3FA1B4AF">
        <w:trPr>
          <w:trHeight w:val="308"/>
        </w:trPr>
        <w:tc>
          <w:tcPr>
            <w:tcW w:w="2799" w:type="dxa"/>
          </w:tcPr>
          <w:p w14:paraId="1DCF63D0" w14:textId="7C3972AB" w:rsidR="00DE6D0D" w:rsidRPr="005E5F39" w:rsidRDefault="10518D75" w:rsidP="00734D4F">
            <w:pPr>
              <w:rPr>
                <w:rFonts w:asciiTheme="majorHAnsi" w:hAnsiTheme="majorHAnsi"/>
                <w:sz w:val="20"/>
                <w:szCs w:val="20"/>
              </w:rPr>
            </w:pPr>
            <w:r w:rsidRPr="62B7F65C">
              <w:rPr>
                <w:rFonts w:asciiTheme="majorHAnsi" w:hAnsiTheme="majorHAnsi"/>
                <w:sz w:val="20"/>
                <w:szCs w:val="20"/>
              </w:rPr>
              <w:t>Strengthening of cooperation in science, technology and innovation</w:t>
            </w:r>
          </w:p>
        </w:tc>
        <w:tc>
          <w:tcPr>
            <w:tcW w:w="866" w:type="dxa"/>
          </w:tcPr>
          <w:p w14:paraId="3834DC09" w14:textId="77777777" w:rsidR="00DE6D0D" w:rsidRDefault="00DE6D0D" w:rsidP="00341598">
            <w:pPr>
              <w:jc w:val="lowKashida"/>
              <w:rPr>
                <w:rFonts w:asciiTheme="majorHAnsi" w:hAnsiTheme="majorHAnsi"/>
              </w:rPr>
            </w:pPr>
          </w:p>
        </w:tc>
        <w:tc>
          <w:tcPr>
            <w:tcW w:w="917" w:type="dxa"/>
          </w:tcPr>
          <w:p w14:paraId="5EEA04F5" w14:textId="77777777" w:rsidR="00DE6D0D" w:rsidRDefault="00DE6D0D" w:rsidP="00341598">
            <w:pPr>
              <w:rPr>
                <w:rFonts w:asciiTheme="majorHAnsi" w:hAnsiTheme="majorHAnsi"/>
              </w:rPr>
            </w:pPr>
          </w:p>
        </w:tc>
        <w:tc>
          <w:tcPr>
            <w:tcW w:w="890" w:type="dxa"/>
          </w:tcPr>
          <w:p w14:paraId="52CD13FA" w14:textId="77777777" w:rsidR="00DE6D0D" w:rsidRDefault="00DE6D0D" w:rsidP="00341598">
            <w:pPr>
              <w:rPr>
                <w:rFonts w:asciiTheme="majorHAnsi" w:hAnsiTheme="majorHAnsi"/>
              </w:rPr>
            </w:pPr>
          </w:p>
        </w:tc>
        <w:tc>
          <w:tcPr>
            <w:tcW w:w="871" w:type="dxa"/>
          </w:tcPr>
          <w:p w14:paraId="20844A05" w14:textId="77777777" w:rsidR="00DE6D0D" w:rsidRDefault="00DE6D0D" w:rsidP="00341598">
            <w:pPr>
              <w:rPr>
                <w:rFonts w:asciiTheme="majorHAnsi" w:hAnsiTheme="majorHAnsi"/>
              </w:rPr>
            </w:pPr>
          </w:p>
        </w:tc>
        <w:tc>
          <w:tcPr>
            <w:tcW w:w="1399" w:type="dxa"/>
          </w:tcPr>
          <w:p w14:paraId="0E186063" w14:textId="77777777" w:rsidR="00DE6D0D" w:rsidRDefault="00DE6D0D" w:rsidP="00341598">
            <w:pPr>
              <w:rPr>
                <w:rFonts w:asciiTheme="majorHAnsi" w:hAnsiTheme="majorHAnsi"/>
              </w:rPr>
            </w:pPr>
          </w:p>
        </w:tc>
        <w:tc>
          <w:tcPr>
            <w:tcW w:w="718" w:type="dxa"/>
          </w:tcPr>
          <w:p w14:paraId="58365CC7" w14:textId="77777777" w:rsidR="00DE6D0D" w:rsidRDefault="00DE6D0D" w:rsidP="00341598">
            <w:pPr>
              <w:rPr>
                <w:rFonts w:asciiTheme="majorHAnsi" w:hAnsiTheme="majorHAnsi"/>
              </w:rPr>
            </w:pPr>
          </w:p>
        </w:tc>
      </w:tr>
    </w:tbl>
    <w:p w14:paraId="5EE2824C" w14:textId="4FE9C204" w:rsidR="001022C8" w:rsidRPr="006E7078" w:rsidRDefault="63010C49" w:rsidP="3FA1B4AF">
      <w:pPr>
        <w:spacing w:after="0" w:line="240" w:lineRule="auto"/>
        <w:ind w:left="540"/>
        <w:jc w:val="lowKashida"/>
        <w:rPr>
          <w:rFonts w:asciiTheme="majorHAnsi" w:hAnsiTheme="majorHAnsi"/>
          <w:i/>
          <w:iCs/>
        </w:rPr>
      </w:pPr>
      <w:r w:rsidRPr="3FA1B4AF">
        <w:rPr>
          <w:rFonts w:asciiTheme="majorHAnsi" w:hAnsiTheme="majorHAnsi"/>
          <w:i/>
          <w:iCs/>
        </w:rPr>
        <w:t>Optional comments:</w:t>
      </w:r>
    </w:p>
    <w:p w14:paraId="546CBEBC" w14:textId="5EB686F9" w:rsidR="001022C8" w:rsidRPr="006E7078" w:rsidRDefault="001022C8" w:rsidP="3FA1B4AF">
      <w:pPr>
        <w:spacing w:after="0" w:line="240" w:lineRule="auto"/>
        <w:ind w:left="540"/>
        <w:jc w:val="lowKashida"/>
        <w:rPr>
          <w:rFonts w:asciiTheme="majorHAnsi" w:hAnsiTheme="majorHAnsi"/>
          <w:i/>
          <w:iCs/>
        </w:rPr>
      </w:pPr>
    </w:p>
    <w:p w14:paraId="3BC5E70A" w14:textId="61037FF8" w:rsidR="001022C8" w:rsidRPr="00FA7740" w:rsidRDefault="2620A764" w:rsidP="00CA4430">
      <w:pPr>
        <w:pStyle w:val="ListParagraph"/>
        <w:numPr>
          <w:ilvl w:val="0"/>
          <w:numId w:val="56"/>
        </w:numPr>
        <w:spacing w:after="0" w:line="240" w:lineRule="auto"/>
        <w:jc w:val="lowKashida"/>
        <w:rPr>
          <w:rFonts w:asciiTheme="majorHAnsi" w:eastAsiaTheme="majorEastAsia" w:hAnsiTheme="majorHAnsi" w:cstheme="majorBidi"/>
        </w:rPr>
      </w:pPr>
      <w:r w:rsidRPr="20E56C5A">
        <w:rPr>
          <w:rFonts w:asciiTheme="majorHAnsi" w:eastAsiaTheme="majorEastAsia" w:hAnsiTheme="majorHAnsi" w:cstheme="majorBidi"/>
        </w:rPr>
        <w:t xml:space="preserve">Over the past year, </w:t>
      </w:r>
      <w:r w:rsidR="4800DA6B" w:rsidRPr="20E56C5A">
        <w:rPr>
          <w:rFonts w:asciiTheme="majorHAnsi" w:eastAsiaTheme="majorEastAsia" w:hAnsiTheme="majorHAnsi" w:cstheme="majorBidi"/>
        </w:rPr>
        <w:t>how effective has</w:t>
      </w:r>
      <w:r w:rsidRPr="20E56C5A">
        <w:rPr>
          <w:rFonts w:asciiTheme="majorHAnsi" w:eastAsiaTheme="majorEastAsia" w:hAnsiTheme="majorHAnsi" w:cstheme="majorBidi"/>
        </w:rPr>
        <w:t xml:space="preserve"> </w:t>
      </w:r>
      <w:r w:rsidR="318EE4A1" w:rsidRPr="20E56C5A">
        <w:rPr>
          <w:rFonts w:asciiTheme="majorHAnsi" w:eastAsiaTheme="majorEastAsia" w:hAnsiTheme="majorHAnsi" w:cstheme="majorBidi"/>
        </w:rPr>
        <w:t xml:space="preserve">the </w:t>
      </w:r>
      <w:r w:rsidRPr="20E56C5A">
        <w:rPr>
          <w:rFonts w:asciiTheme="majorHAnsi" w:eastAsiaTheme="majorEastAsia" w:hAnsiTheme="majorHAnsi" w:cstheme="majorBidi"/>
        </w:rPr>
        <w:t xml:space="preserve">UN country team </w:t>
      </w:r>
      <w:r w:rsidR="7973CD24" w:rsidRPr="20E56C5A">
        <w:rPr>
          <w:rFonts w:asciiTheme="majorHAnsi" w:eastAsiaTheme="majorEastAsia" w:hAnsiTheme="majorHAnsi" w:cstheme="majorBidi"/>
        </w:rPr>
        <w:t>been in providing</w:t>
      </w:r>
      <w:r w:rsidRPr="20E56C5A">
        <w:rPr>
          <w:rFonts w:asciiTheme="majorHAnsi" w:eastAsiaTheme="majorEastAsia" w:hAnsiTheme="majorHAnsi" w:cstheme="majorBidi"/>
        </w:rPr>
        <w:t xml:space="preserve"> support in the following areas? </w:t>
      </w:r>
    </w:p>
    <w:p w14:paraId="49017271" w14:textId="00754CCE" w:rsidR="001022C8" w:rsidRPr="00D72DA2" w:rsidRDefault="001022C8" w:rsidP="000D5AF5">
      <w:pPr>
        <w:spacing w:after="0" w:line="240" w:lineRule="auto"/>
        <w:jc w:val="lowKashida"/>
        <w:rPr>
          <w:rFonts w:asciiTheme="majorHAnsi" w:eastAsiaTheme="majorEastAsia" w:hAnsiTheme="majorHAnsi" w:cstheme="majorBidi"/>
        </w:rPr>
      </w:pPr>
    </w:p>
    <w:tbl>
      <w:tblPr>
        <w:tblStyle w:val="TableGrid"/>
        <w:tblW w:w="8363" w:type="dxa"/>
        <w:tblInd w:w="699" w:type="dxa"/>
        <w:tblLayout w:type="fixed"/>
        <w:tblLook w:val="04A0" w:firstRow="1" w:lastRow="0" w:firstColumn="1" w:lastColumn="0" w:noHBand="0" w:noVBand="1"/>
      </w:tblPr>
      <w:tblGrid>
        <w:gridCol w:w="1680"/>
        <w:gridCol w:w="992"/>
        <w:gridCol w:w="1192"/>
        <w:gridCol w:w="1288"/>
        <w:gridCol w:w="1288"/>
        <w:gridCol w:w="1288"/>
        <w:gridCol w:w="635"/>
      </w:tblGrid>
      <w:tr w:rsidR="008C4D8A" w14:paraId="3DED778C" w14:textId="77777777" w:rsidTr="008C4D8A">
        <w:trPr>
          <w:trHeight w:val="510"/>
        </w:trPr>
        <w:tc>
          <w:tcPr>
            <w:tcW w:w="1680" w:type="dxa"/>
            <w:tcBorders>
              <w:top w:val="single" w:sz="8" w:space="0" w:color="auto"/>
              <w:left w:val="single" w:sz="8" w:space="0" w:color="auto"/>
              <w:bottom w:val="single" w:sz="8" w:space="0" w:color="auto"/>
              <w:right w:val="single" w:sz="8" w:space="0" w:color="auto"/>
            </w:tcBorders>
            <w:tcMar>
              <w:left w:w="108" w:type="dxa"/>
              <w:right w:w="108" w:type="dxa"/>
            </w:tcMar>
          </w:tcPr>
          <w:p w14:paraId="7EB1EAFB" w14:textId="46037A7A"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417D1E0" w14:textId="3A25C682" w:rsidR="4ED2655F" w:rsidRPr="00D72DA2" w:rsidRDefault="6734654B" w:rsidP="000D5AF5">
            <w:pPr>
              <w:spacing w:after="200" w:line="276" w:lineRule="auto"/>
              <w:jc w:val="both"/>
              <w:rPr>
                <w:rFonts w:ascii="Cambria" w:eastAsia="Cambria" w:hAnsi="Cambria" w:cs="Cambria"/>
                <w:sz w:val="20"/>
                <w:szCs w:val="20"/>
              </w:rPr>
            </w:pPr>
            <w:r w:rsidRPr="3FA1B4AF">
              <w:rPr>
                <w:rFonts w:asciiTheme="majorHAnsi" w:eastAsiaTheme="majorEastAsia" w:hAnsiTheme="majorHAnsi" w:cstheme="majorBidi"/>
                <w:sz w:val="20"/>
                <w:szCs w:val="20"/>
              </w:rPr>
              <w:t xml:space="preserve">Very effective </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5F71B1A4" w14:textId="71F08635" w:rsidR="4ED2655F" w:rsidRPr="00D72DA2" w:rsidRDefault="6734654B" w:rsidP="000D5AF5">
            <w:pPr>
              <w:spacing w:after="200" w:line="276" w:lineRule="auto"/>
              <w:jc w:val="both"/>
              <w:rPr>
                <w:rFonts w:ascii="Cambria" w:eastAsia="Cambria" w:hAnsi="Cambria" w:cs="Cambria"/>
                <w:sz w:val="20"/>
                <w:szCs w:val="20"/>
              </w:rPr>
            </w:pPr>
            <w:r w:rsidRPr="3FA1B4AF">
              <w:rPr>
                <w:rFonts w:asciiTheme="majorHAnsi" w:eastAsiaTheme="majorEastAsia" w:hAnsiTheme="majorHAnsi" w:cstheme="majorBidi"/>
                <w:sz w:val="20"/>
                <w:szCs w:val="20"/>
              </w:rPr>
              <w:t>Somewhat effective</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33792489" w14:textId="2EDB8A59" w:rsidR="4ED2655F" w:rsidRPr="00D72DA2" w:rsidRDefault="6734654B"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Somewhat ineffective</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40DE728D" w14:textId="59D1F5CC" w:rsidR="4ED2655F" w:rsidRPr="00D72DA2" w:rsidRDefault="6734654B" w:rsidP="3FA1B4AF">
            <w:pPr>
              <w:spacing w:after="200" w:line="276" w:lineRule="auto"/>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Very ineffective</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475B257A" w14:textId="1A6D28C9" w:rsidR="4ED2655F" w:rsidRPr="000D5AF5" w:rsidRDefault="177F9A10" w:rsidP="3FA1B4AF">
            <w:pPr>
              <w:spacing w:after="200" w:line="276" w:lineRule="auto"/>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Not applicable – we did not seek support</w:t>
            </w:r>
          </w:p>
        </w:tc>
        <w:tc>
          <w:tcPr>
            <w:tcW w:w="635" w:type="dxa"/>
            <w:tcBorders>
              <w:top w:val="single" w:sz="8" w:space="0" w:color="auto"/>
              <w:left w:val="single" w:sz="8" w:space="0" w:color="auto"/>
              <w:bottom w:val="single" w:sz="8" w:space="0" w:color="auto"/>
              <w:right w:val="single" w:sz="8" w:space="0" w:color="auto"/>
            </w:tcBorders>
            <w:tcMar>
              <w:left w:w="108" w:type="dxa"/>
              <w:right w:w="108" w:type="dxa"/>
            </w:tcMar>
          </w:tcPr>
          <w:p w14:paraId="769E056F" w14:textId="6D4D5DC8" w:rsidR="4ED2655F" w:rsidRPr="000D5AF5" w:rsidRDefault="177F9A10" w:rsidP="3FA1B4AF">
            <w:pPr>
              <w:spacing w:after="200" w:line="276" w:lineRule="auto"/>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Don’t Know</w:t>
            </w:r>
          </w:p>
        </w:tc>
      </w:tr>
      <w:tr w:rsidR="008C4D8A" w14:paraId="1C0532D4" w14:textId="77777777" w:rsidTr="008C4D8A">
        <w:trPr>
          <w:trHeight w:val="375"/>
        </w:trPr>
        <w:tc>
          <w:tcPr>
            <w:tcW w:w="1680" w:type="dxa"/>
            <w:tcBorders>
              <w:top w:val="single" w:sz="8" w:space="0" w:color="auto"/>
              <w:left w:val="single" w:sz="8" w:space="0" w:color="auto"/>
              <w:bottom w:val="single" w:sz="8" w:space="0" w:color="auto"/>
              <w:right w:val="single" w:sz="8" w:space="0" w:color="auto"/>
            </w:tcBorders>
            <w:tcMar>
              <w:left w:w="108" w:type="dxa"/>
              <w:right w:w="108" w:type="dxa"/>
            </w:tcMar>
          </w:tcPr>
          <w:p w14:paraId="04575A35" w14:textId="4C5C0978" w:rsidR="4ED2655F" w:rsidRPr="000D5AF5" w:rsidRDefault="177F9A10" w:rsidP="3FA1B4AF">
            <w:pPr>
              <w:spacing w:after="200" w:line="276" w:lineRule="auto"/>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Improving children’s access to digital learning</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D10678B" w14:textId="70347418"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6BD2DA13" w14:textId="3CDCBEC0"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1C406FC2" w14:textId="4CC25982"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7E68B14D" w14:textId="0A8F06CE" w:rsidR="4ED2655F" w:rsidRPr="000D5AF5" w:rsidRDefault="177F9A10" w:rsidP="3FA1B4AF">
            <w:pPr>
              <w:spacing w:after="200" w:line="276" w:lineRule="auto"/>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3CEB2CB9" w14:textId="29D3989B" w:rsidR="4ED2655F" w:rsidRPr="000D5AF5" w:rsidRDefault="177F9A10" w:rsidP="3FA1B4AF">
            <w:pPr>
              <w:spacing w:after="200" w:line="276" w:lineRule="auto"/>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635" w:type="dxa"/>
            <w:tcBorders>
              <w:top w:val="single" w:sz="8" w:space="0" w:color="auto"/>
              <w:left w:val="single" w:sz="8" w:space="0" w:color="auto"/>
              <w:bottom w:val="single" w:sz="8" w:space="0" w:color="auto"/>
              <w:right w:val="single" w:sz="8" w:space="0" w:color="auto"/>
            </w:tcBorders>
            <w:tcMar>
              <w:left w:w="108" w:type="dxa"/>
              <w:right w:w="108" w:type="dxa"/>
            </w:tcMar>
          </w:tcPr>
          <w:p w14:paraId="05AAEA92" w14:textId="7BBA08DB" w:rsidR="4ED2655F" w:rsidRPr="000D5AF5" w:rsidRDefault="177F9A10" w:rsidP="3FA1B4AF">
            <w:pPr>
              <w:spacing w:after="200" w:line="276" w:lineRule="auto"/>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r>
      <w:tr w:rsidR="008C4D8A" w14:paraId="1DC26379" w14:textId="77777777" w:rsidTr="008C4D8A">
        <w:trPr>
          <w:trHeight w:val="315"/>
        </w:trPr>
        <w:tc>
          <w:tcPr>
            <w:tcW w:w="1680" w:type="dxa"/>
            <w:tcBorders>
              <w:top w:val="single" w:sz="8" w:space="0" w:color="auto"/>
              <w:left w:val="single" w:sz="8" w:space="0" w:color="auto"/>
              <w:bottom w:val="single" w:sz="8" w:space="0" w:color="auto"/>
              <w:right w:val="single" w:sz="8" w:space="0" w:color="auto"/>
            </w:tcBorders>
            <w:tcMar>
              <w:left w:w="108" w:type="dxa"/>
              <w:right w:w="108" w:type="dxa"/>
            </w:tcMar>
          </w:tcPr>
          <w:p w14:paraId="19A20271" w14:textId="07359535" w:rsidR="4ED2655F" w:rsidRPr="000D5AF5" w:rsidRDefault="177F9A10" w:rsidP="3FA1B4AF">
            <w:pPr>
              <w:spacing w:after="200" w:line="276" w:lineRule="auto"/>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Improving digital literacy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53B4751" w14:textId="454C3BB7"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5BC2E5F3" w14:textId="11C82D98"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7E0BCA78" w14:textId="186E7270"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531CBF76" w14:textId="573C4F0B"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5E0D2CA1" w14:textId="3C6E897F"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635" w:type="dxa"/>
            <w:tcBorders>
              <w:top w:val="single" w:sz="8" w:space="0" w:color="auto"/>
              <w:left w:val="single" w:sz="8" w:space="0" w:color="auto"/>
              <w:bottom w:val="single" w:sz="8" w:space="0" w:color="auto"/>
              <w:right w:val="single" w:sz="8" w:space="0" w:color="auto"/>
            </w:tcBorders>
            <w:tcMar>
              <w:left w:w="108" w:type="dxa"/>
              <w:right w:w="108" w:type="dxa"/>
            </w:tcMar>
          </w:tcPr>
          <w:p w14:paraId="099F9BBA" w14:textId="0FDA393B"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r>
      <w:tr w:rsidR="008C4D8A" w14:paraId="7D488EF9" w14:textId="77777777" w:rsidTr="008C4D8A">
        <w:trPr>
          <w:trHeight w:val="525"/>
        </w:trPr>
        <w:tc>
          <w:tcPr>
            <w:tcW w:w="1680" w:type="dxa"/>
            <w:tcBorders>
              <w:top w:val="single" w:sz="8" w:space="0" w:color="auto"/>
              <w:left w:val="single" w:sz="8" w:space="0" w:color="auto"/>
              <w:bottom w:val="single" w:sz="8" w:space="0" w:color="auto"/>
              <w:right w:val="single" w:sz="8" w:space="0" w:color="auto"/>
            </w:tcBorders>
            <w:tcMar>
              <w:left w:w="108" w:type="dxa"/>
              <w:right w:w="108" w:type="dxa"/>
            </w:tcMar>
          </w:tcPr>
          <w:p w14:paraId="36D5AE5D" w14:textId="01E41A10" w:rsidR="4ED2655F" w:rsidRPr="000D5AF5" w:rsidRDefault="177F9A10" w:rsidP="3FA1B4AF">
            <w:pPr>
              <w:spacing w:after="200" w:line="276" w:lineRule="auto"/>
              <w:rPr>
                <w:rFonts w:asciiTheme="majorHAnsi" w:eastAsiaTheme="majorEastAsia" w:hAnsiTheme="majorHAnsi" w:cstheme="majorBidi"/>
                <w:color w:val="000000" w:themeColor="text1"/>
                <w:sz w:val="20"/>
                <w:szCs w:val="20"/>
              </w:rPr>
            </w:pPr>
            <w:r w:rsidRPr="3FA1B4AF">
              <w:rPr>
                <w:rFonts w:asciiTheme="majorHAnsi" w:eastAsiaTheme="majorEastAsia" w:hAnsiTheme="majorHAnsi" w:cstheme="majorBidi"/>
                <w:color w:val="000000" w:themeColor="text1"/>
                <w:sz w:val="20"/>
                <w:szCs w:val="20"/>
              </w:rPr>
              <w:t xml:space="preserve">Ensuring equal access to education </w:t>
            </w:r>
            <w:r w:rsidR="59D51898" w:rsidRPr="3FA1B4AF">
              <w:rPr>
                <w:rFonts w:asciiTheme="majorHAnsi" w:eastAsiaTheme="majorEastAsia" w:hAnsiTheme="majorHAnsi" w:cstheme="majorBidi"/>
                <w:color w:val="000000" w:themeColor="text1"/>
                <w:sz w:val="20"/>
                <w:szCs w:val="20"/>
              </w:rPr>
              <w:t xml:space="preserve">for </w:t>
            </w:r>
            <w:r w:rsidRPr="3FA1B4AF">
              <w:rPr>
                <w:rFonts w:asciiTheme="majorHAnsi" w:eastAsiaTheme="majorEastAsia" w:hAnsiTheme="majorHAnsi" w:cstheme="majorBidi"/>
                <w:color w:val="000000" w:themeColor="text1"/>
                <w:sz w:val="20"/>
                <w:szCs w:val="20"/>
              </w:rPr>
              <w:t xml:space="preserve">and vocational training for persons with disabilities, indigenous peoples and children in vulnerable situations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81F461F" w14:textId="6414A6D2"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371989EA" w14:textId="0730D54B"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306FB2C6" w14:textId="21AE8913"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7D14862C" w14:textId="4B683B87"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6900B701" w14:textId="622253ED"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635" w:type="dxa"/>
            <w:tcBorders>
              <w:top w:val="single" w:sz="8" w:space="0" w:color="auto"/>
              <w:left w:val="single" w:sz="8" w:space="0" w:color="auto"/>
              <w:bottom w:val="single" w:sz="8" w:space="0" w:color="auto"/>
              <w:right w:val="single" w:sz="8" w:space="0" w:color="auto"/>
            </w:tcBorders>
            <w:tcMar>
              <w:left w:w="108" w:type="dxa"/>
              <w:right w:w="108" w:type="dxa"/>
            </w:tcMar>
          </w:tcPr>
          <w:p w14:paraId="1F001C9F" w14:textId="27A323A9"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r>
      <w:tr w:rsidR="008C4D8A" w14:paraId="3D0953BB" w14:textId="77777777" w:rsidTr="008C4D8A">
        <w:trPr>
          <w:trHeight w:val="600"/>
        </w:trPr>
        <w:tc>
          <w:tcPr>
            <w:tcW w:w="1680" w:type="dxa"/>
            <w:tcBorders>
              <w:top w:val="single" w:sz="8" w:space="0" w:color="auto"/>
              <w:left w:val="single" w:sz="8" w:space="0" w:color="auto"/>
              <w:bottom w:val="single" w:sz="8" w:space="0" w:color="auto"/>
              <w:right w:val="single" w:sz="8" w:space="0" w:color="auto"/>
            </w:tcBorders>
            <w:tcMar>
              <w:left w:w="108" w:type="dxa"/>
              <w:right w:w="108" w:type="dxa"/>
            </w:tcMar>
          </w:tcPr>
          <w:p w14:paraId="702BC369" w14:textId="2B118223" w:rsidR="4ED2655F" w:rsidRPr="000D5AF5" w:rsidRDefault="177F9A10" w:rsidP="3FA1B4AF">
            <w:pPr>
              <w:spacing w:after="200" w:line="276" w:lineRule="auto"/>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lastRenderedPageBreak/>
              <w:t xml:space="preserve">Taking measures towards lifelong learning and reskilling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0A3DC0C" w14:textId="238D9A9E"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6E7EFED0" w14:textId="2117C27C"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754FCF31" w14:textId="4DD67EF0"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6A0D27F0" w14:textId="6ED45873"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54197B32" w14:textId="4C5B6BD6"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p w14:paraId="578A0D5C" w14:textId="2408D275"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635" w:type="dxa"/>
            <w:tcBorders>
              <w:top w:val="single" w:sz="8" w:space="0" w:color="auto"/>
              <w:left w:val="single" w:sz="8" w:space="0" w:color="auto"/>
              <w:bottom w:val="single" w:sz="8" w:space="0" w:color="auto"/>
              <w:right w:val="single" w:sz="8" w:space="0" w:color="auto"/>
            </w:tcBorders>
            <w:tcMar>
              <w:left w:w="108" w:type="dxa"/>
              <w:right w:w="108" w:type="dxa"/>
            </w:tcMar>
          </w:tcPr>
          <w:p w14:paraId="5F68088E" w14:textId="3DD8DC0D"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r>
      <w:tr w:rsidR="008C4D8A" w14:paraId="12A3BDA6" w14:textId="77777777" w:rsidTr="008C4D8A">
        <w:trPr>
          <w:trHeight w:val="525"/>
        </w:trPr>
        <w:tc>
          <w:tcPr>
            <w:tcW w:w="1680" w:type="dxa"/>
            <w:tcBorders>
              <w:top w:val="single" w:sz="8" w:space="0" w:color="auto"/>
              <w:left w:val="single" w:sz="8" w:space="0" w:color="auto"/>
              <w:bottom w:val="single" w:sz="8" w:space="0" w:color="auto"/>
              <w:right w:val="single" w:sz="8" w:space="0" w:color="auto"/>
            </w:tcBorders>
            <w:tcMar>
              <w:left w:w="108" w:type="dxa"/>
              <w:right w:w="108" w:type="dxa"/>
            </w:tcMar>
          </w:tcPr>
          <w:p w14:paraId="1372BF31" w14:textId="2DA12992" w:rsidR="4ED2655F" w:rsidRPr="000D5AF5" w:rsidRDefault="177F9A10" w:rsidP="3FA1B4AF">
            <w:pPr>
              <w:spacing w:after="200" w:line="276" w:lineRule="auto"/>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Making curricula and pedagogies more relevant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C62290E" w14:textId="52CF8C29"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565F330D" w14:textId="6D70FD1D"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4278C8C1" w14:textId="1859A5C5"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41DD1F77" w14:textId="155EC350"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7CA365DF" w14:textId="066A89D5"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635" w:type="dxa"/>
            <w:tcBorders>
              <w:top w:val="single" w:sz="8" w:space="0" w:color="auto"/>
              <w:left w:val="single" w:sz="8" w:space="0" w:color="auto"/>
              <w:bottom w:val="single" w:sz="8" w:space="0" w:color="auto"/>
              <w:right w:val="single" w:sz="8" w:space="0" w:color="auto"/>
            </w:tcBorders>
            <w:tcMar>
              <w:left w:w="108" w:type="dxa"/>
              <w:right w:w="108" w:type="dxa"/>
            </w:tcMar>
          </w:tcPr>
          <w:p w14:paraId="70B410AB" w14:textId="3FDC044D"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r>
      <w:tr w:rsidR="008C4D8A" w14:paraId="2487B317" w14:textId="77777777" w:rsidTr="008C4D8A">
        <w:trPr>
          <w:trHeight w:val="525"/>
        </w:trPr>
        <w:tc>
          <w:tcPr>
            <w:tcW w:w="1680" w:type="dxa"/>
            <w:tcBorders>
              <w:top w:val="single" w:sz="8" w:space="0" w:color="auto"/>
              <w:left w:val="single" w:sz="8" w:space="0" w:color="auto"/>
              <w:bottom w:val="single" w:sz="8" w:space="0" w:color="auto"/>
              <w:right w:val="single" w:sz="8" w:space="0" w:color="auto"/>
            </w:tcBorders>
            <w:tcMar>
              <w:left w:w="108" w:type="dxa"/>
              <w:right w:w="108" w:type="dxa"/>
            </w:tcMar>
          </w:tcPr>
          <w:p w14:paraId="6B4F2431" w14:textId="3DAA2352" w:rsidR="4ED2655F" w:rsidRPr="000D5AF5" w:rsidRDefault="177F9A10" w:rsidP="3FA1B4AF">
            <w:pPr>
              <w:spacing w:after="200" w:line="276" w:lineRule="auto"/>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Equipping the teaching professions and education workforce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A7B1C37" w14:textId="4363DFAC"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039C97E5" w14:textId="502E2B0A"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593F1149" w14:textId="4E015123"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6CA5A070" w14:textId="61EAE246"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5AC765CE" w14:textId="23876962"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635" w:type="dxa"/>
            <w:tcBorders>
              <w:top w:val="single" w:sz="8" w:space="0" w:color="auto"/>
              <w:left w:val="single" w:sz="8" w:space="0" w:color="auto"/>
              <w:bottom w:val="single" w:sz="8" w:space="0" w:color="auto"/>
              <w:right w:val="single" w:sz="8" w:space="0" w:color="auto"/>
            </w:tcBorders>
            <w:tcMar>
              <w:left w:w="108" w:type="dxa"/>
              <w:right w:w="108" w:type="dxa"/>
            </w:tcMar>
          </w:tcPr>
          <w:p w14:paraId="50349036" w14:textId="144AAACB"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r>
      <w:tr w:rsidR="008C4D8A" w14:paraId="4D2843F6" w14:textId="77777777" w:rsidTr="008C4D8A">
        <w:trPr>
          <w:trHeight w:val="525"/>
        </w:trPr>
        <w:tc>
          <w:tcPr>
            <w:tcW w:w="1680" w:type="dxa"/>
            <w:tcBorders>
              <w:top w:val="single" w:sz="8" w:space="0" w:color="auto"/>
              <w:left w:val="single" w:sz="8" w:space="0" w:color="auto"/>
              <w:bottom w:val="single" w:sz="8" w:space="0" w:color="auto"/>
              <w:right w:val="single" w:sz="8" w:space="0" w:color="auto"/>
            </w:tcBorders>
            <w:tcMar>
              <w:left w:w="108" w:type="dxa"/>
              <w:right w:w="108" w:type="dxa"/>
            </w:tcMar>
          </w:tcPr>
          <w:p w14:paraId="32AA94D4" w14:textId="4319D828" w:rsidR="4ED2655F" w:rsidRPr="000D5AF5" w:rsidRDefault="177F9A10" w:rsidP="3FA1B4AF">
            <w:pPr>
              <w:spacing w:after="200" w:line="276" w:lineRule="auto"/>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Increasing investment and financing in education</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F50367D" w14:textId="11823DF5"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192" w:type="dxa"/>
            <w:tcBorders>
              <w:top w:val="single" w:sz="8" w:space="0" w:color="auto"/>
              <w:left w:val="single" w:sz="8" w:space="0" w:color="auto"/>
              <w:bottom w:val="single" w:sz="8" w:space="0" w:color="auto"/>
              <w:right w:val="single" w:sz="8" w:space="0" w:color="auto"/>
            </w:tcBorders>
            <w:tcMar>
              <w:left w:w="108" w:type="dxa"/>
              <w:right w:w="108" w:type="dxa"/>
            </w:tcMar>
          </w:tcPr>
          <w:p w14:paraId="6AB9341A" w14:textId="179B32DF"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1AD2BDD3" w14:textId="712FA4F9"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24445586" w14:textId="5AE2B6B6"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tcPr>
          <w:p w14:paraId="1927C665" w14:textId="22052AA7" w:rsidR="4ED2655F" w:rsidRPr="000D5AF5" w:rsidRDefault="177F9A10"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635" w:type="dxa"/>
            <w:tcBorders>
              <w:top w:val="single" w:sz="8" w:space="0" w:color="auto"/>
              <w:left w:val="single" w:sz="8" w:space="0" w:color="auto"/>
              <w:bottom w:val="single" w:sz="8" w:space="0" w:color="auto"/>
              <w:right w:val="single" w:sz="8" w:space="0" w:color="auto"/>
            </w:tcBorders>
            <w:tcMar>
              <w:left w:w="108" w:type="dxa"/>
              <w:right w:w="108" w:type="dxa"/>
            </w:tcMar>
          </w:tcPr>
          <w:p w14:paraId="0EE7F039" w14:textId="5F2106CB" w:rsidR="4ED2655F" w:rsidRPr="000D5AF5" w:rsidRDefault="4ED2655F" w:rsidP="000D5AF5">
            <w:pPr>
              <w:spacing w:after="200" w:line="276" w:lineRule="auto"/>
              <w:jc w:val="both"/>
              <w:rPr>
                <w:rFonts w:asciiTheme="majorHAnsi" w:eastAsiaTheme="majorEastAsia" w:hAnsiTheme="majorHAnsi" w:cstheme="majorBidi"/>
                <w:sz w:val="20"/>
                <w:szCs w:val="20"/>
              </w:rPr>
            </w:pPr>
          </w:p>
        </w:tc>
      </w:tr>
    </w:tbl>
    <w:p w14:paraId="2B70185A" w14:textId="2C0A9A37" w:rsidR="001022C8" w:rsidRPr="000D5AF5" w:rsidRDefault="63010C49" w:rsidP="3FA1B4AF">
      <w:pPr>
        <w:spacing w:after="0" w:line="240" w:lineRule="auto"/>
        <w:jc w:val="lowKashida"/>
        <w:rPr>
          <w:rFonts w:asciiTheme="majorHAnsi" w:eastAsiaTheme="majorEastAsia" w:hAnsiTheme="majorHAnsi" w:cstheme="majorBidi"/>
          <w:i/>
          <w:iCs/>
          <w:sz w:val="20"/>
          <w:szCs w:val="20"/>
        </w:rPr>
      </w:pPr>
      <w:r w:rsidRPr="3FA1B4AF">
        <w:rPr>
          <w:rFonts w:asciiTheme="majorHAnsi" w:eastAsiaTheme="majorEastAsia" w:hAnsiTheme="majorHAnsi" w:cstheme="majorBidi"/>
          <w:i/>
          <w:iCs/>
          <w:sz w:val="20"/>
          <w:szCs w:val="20"/>
        </w:rPr>
        <w:t xml:space="preserve"> </w:t>
      </w:r>
    </w:p>
    <w:p w14:paraId="5A829A0B" w14:textId="2FB3FA28" w:rsidR="26E78B26" w:rsidRDefault="26E78B26" w:rsidP="3FA1B4AF">
      <w:pPr>
        <w:spacing w:after="0" w:line="240" w:lineRule="auto"/>
        <w:ind w:left="540"/>
        <w:jc w:val="lowKashida"/>
        <w:rPr>
          <w:rFonts w:asciiTheme="majorHAnsi" w:hAnsiTheme="majorHAnsi"/>
          <w:i/>
          <w:iCs/>
        </w:rPr>
      </w:pPr>
    </w:p>
    <w:p w14:paraId="7BBD8639" w14:textId="50D85C57" w:rsidR="01EA0771" w:rsidRPr="002D784E" w:rsidRDefault="02175C5C" w:rsidP="00CA4430">
      <w:pPr>
        <w:pStyle w:val="ListParagraph"/>
        <w:numPr>
          <w:ilvl w:val="0"/>
          <w:numId w:val="56"/>
        </w:numPr>
        <w:spacing w:after="0" w:line="240" w:lineRule="auto"/>
        <w:jc w:val="lowKashida"/>
        <w:rPr>
          <w:rFonts w:asciiTheme="majorHAnsi" w:eastAsiaTheme="majorEastAsia" w:hAnsiTheme="majorHAnsi" w:cstheme="majorBidi"/>
        </w:rPr>
      </w:pPr>
      <w:r w:rsidRPr="002D784E">
        <w:rPr>
          <w:rFonts w:asciiTheme="majorHAnsi" w:hAnsiTheme="majorHAnsi"/>
        </w:rPr>
        <w:t xml:space="preserve">Please rate the effectiveness of support to your country from the UN </w:t>
      </w:r>
      <w:r w:rsidR="6712085E" w:rsidRPr="002D784E">
        <w:rPr>
          <w:rFonts w:asciiTheme="majorHAnsi" w:hAnsiTheme="majorHAnsi"/>
        </w:rPr>
        <w:t>country</w:t>
      </w:r>
      <w:r w:rsidR="6C753B7D" w:rsidRPr="002D784E">
        <w:rPr>
          <w:rFonts w:asciiTheme="majorHAnsi" w:hAnsiTheme="majorHAnsi"/>
        </w:rPr>
        <w:t xml:space="preserve"> team</w:t>
      </w:r>
      <w:r w:rsidRPr="002D784E">
        <w:rPr>
          <w:rFonts w:asciiTheme="majorHAnsi" w:hAnsiTheme="majorHAnsi"/>
        </w:rPr>
        <w:t xml:space="preserve"> in the past year</w:t>
      </w:r>
      <w:r w:rsidR="73AC1002" w:rsidRPr="002D784E">
        <w:rPr>
          <w:rFonts w:asciiTheme="majorHAnsi" w:hAnsiTheme="majorHAnsi"/>
        </w:rPr>
        <w:t xml:space="preserve"> in the following areas</w:t>
      </w:r>
      <w:r w:rsidRPr="002D784E">
        <w:rPr>
          <w:rFonts w:asciiTheme="majorHAnsi" w:hAnsiTheme="majorHAnsi"/>
        </w:rPr>
        <w:t>.</w:t>
      </w:r>
      <w:r w:rsidRPr="002D784E">
        <w:rPr>
          <w:rFonts w:asciiTheme="majorHAnsi" w:eastAsiaTheme="majorEastAsia" w:hAnsiTheme="majorHAnsi" w:cstheme="majorBidi"/>
        </w:rPr>
        <w:t xml:space="preserve"> </w:t>
      </w:r>
      <w:r w:rsidR="1AC8C2FC" w:rsidRPr="002D784E">
        <w:rPr>
          <w:rFonts w:asciiTheme="majorHAnsi" w:eastAsiaTheme="majorEastAsia" w:hAnsiTheme="majorHAnsi" w:cstheme="majorBidi"/>
        </w:rPr>
        <w:t xml:space="preserve"> </w:t>
      </w:r>
    </w:p>
    <w:tbl>
      <w:tblPr>
        <w:tblStyle w:val="TableGrid"/>
        <w:tblW w:w="8337" w:type="dxa"/>
        <w:tblInd w:w="630" w:type="dxa"/>
        <w:tblLayout w:type="fixed"/>
        <w:tblLook w:val="04A0" w:firstRow="1" w:lastRow="0" w:firstColumn="1" w:lastColumn="0" w:noHBand="0" w:noVBand="1"/>
      </w:tblPr>
      <w:tblGrid>
        <w:gridCol w:w="1970"/>
        <w:gridCol w:w="990"/>
        <w:gridCol w:w="810"/>
        <w:gridCol w:w="1080"/>
        <w:gridCol w:w="1105"/>
        <w:gridCol w:w="1191"/>
        <w:gridCol w:w="1191"/>
      </w:tblGrid>
      <w:tr w:rsidR="00FA3571" w14:paraId="213EF94E" w14:textId="77777777" w:rsidTr="3FA1B4AF">
        <w:trPr>
          <w:trHeight w:val="292"/>
        </w:trPr>
        <w:tc>
          <w:tcPr>
            <w:tcW w:w="1970" w:type="dxa"/>
            <w:tcBorders>
              <w:top w:val="single" w:sz="8" w:space="0" w:color="auto"/>
              <w:left w:val="single" w:sz="8" w:space="0" w:color="auto"/>
              <w:bottom w:val="single" w:sz="8" w:space="0" w:color="auto"/>
              <w:right w:val="single" w:sz="8" w:space="0" w:color="auto"/>
            </w:tcBorders>
            <w:tcMar>
              <w:left w:w="108" w:type="dxa"/>
              <w:right w:w="108" w:type="dxa"/>
            </w:tcMar>
          </w:tcPr>
          <w:p w14:paraId="6A154DBC" w14:textId="704BA5B0" w:rsidR="00FA3571" w:rsidRPr="000D5AF5" w:rsidRDefault="23374171"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14:paraId="4E847CB9" w14:textId="4E34FEA8" w:rsidR="00FA3571" w:rsidRPr="00160931" w:rsidRDefault="69770777" w:rsidP="3309F762">
            <w:pPr>
              <w:jc w:val="lowKashida"/>
              <w:rPr>
                <w:rFonts w:asciiTheme="majorHAnsi" w:hAnsiTheme="majorHAnsi"/>
                <w:sz w:val="18"/>
                <w:szCs w:val="18"/>
              </w:rPr>
            </w:pPr>
            <w:r w:rsidRPr="3309F762">
              <w:rPr>
                <w:rFonts w:asciiTheme="majorHAnsi" w:hAnsiTheme="majorHAnsi"/>
                <w:sz w:val="18"/>
                <w:szCs w:val="18"/>
              </w:rPr>
              <w:t>V</w:t>
            </w:r>
            <w:r w:rsidR="283DA192" w:rsidRPr="3309F762">
              <w:rPr>
                <w:rFonts w:asciiTheme="majorHAnsi" w:hAnsiTheme="majorHAnsi"/>
                <w:sz w:val="18"/>
                <w:szCs w:val="18"/>
              </w:rPr>
              <w:t>ery effective</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7D7E6E43" w14:textId="3A59574A" w:rsidR="00FA3571" w:rsidRPr="00160931" w:rsidRDefault="69770777" w:rsidP="3309F762">
            <w:pPr>
              <w:jc w:val="lowKashida"/>
              <w:rPr>
                <w:rFonts w:asciiTheme="majorHAnsi" w:hAnsiTheme="majorHAnsi"/>
                <w:sz w:val="18"/>
                <w:szCs w:val="18"/>
              </w:rPr>
            </w:pPr>
            <w:r w:rsidRPr="3309F762">
              <w:rPr>
                <w:rFonts w:asciiTheme="majorHAnsi" w:hAnsiTheme="majorHAnsi"/>
                <w:sz w:val="18"/>
                <w:szCs w:val="18"/>
              </w:rPr>
              <w:t>S</w:t>
            </w:r>
            <w:r w:rsidR="283DA192" w:rsidRPr="3309F762">
              <w:rPr>
                <w:rFonts w:asciiTheme="majorHAnsi" w:hAnsiTheme="majorHAnsi"/>
                <w:sz w:val="18"/>
                <w:szCs w:val="18"/>
              </w:rPr>
              <w:t>omewhat effective</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313D21BF" w14:textId="19C4BD97" w:rsidR="00FA3571" w:rsidRDefault="69770777" w:rsidP="00160931">
            <w:pPr>
              <w:jc w:val="lowKashida"/>
              <w:rPr>
                <w:rFonts w:asciiTheme="majorHAnsi" w:hAnsiTheme="majorHAnsi"/>
                <w:sz w:val="18"/>
                <w:szCs w:val="18"/>
              </w:rPr>
            </w:pPr>
            <w:r w:rsidRPr="3309F762">
              <w:rPr>
                <w:rFonts w:asciiTheme="majorHAnsi" w:hAnsiTheme="majorHAnsi"/>
                <w:sz w:val="18"/>
                <w:szCs w:val="18"/>
              </w:rPr>
              <w:t>S</w:t>
            </w:r>
            <w:r w:rsidR="283DA192" w:rsidRPr="3309F762">
              <w:rPr>
                <w:rFonts w:asciiTheme="majorHAnsi" w:hAnsiTheme="majorHAnsi"/>
                <w:sz w:val="18"/>
                <w:szCs w:val="18"/>
              </w:rPr>
              <w:t>omewhat</w:t>
            </w:r>
            <w:r w:rsidR="00FA3571" w:rsidRPr="26E78B26">
              <w:rPr>
                <w:rFonts w:asciiTheme="majorHAnsi" w:hAnsiTheme="majorHAnsi"/>
                <w:sz w:val="18"/>
                <w:szCs w:val="18"/>
              </w:rPr>
              <w:t xml:space="preserve"> ineffective</w:t>
            </w:r>
          </w:p>
          <w:p w14:paraId="2F1D7859" w14:textId="715DD32B" w:rsidR="00FA3571" w:rsidRPr="00160931" w:rsidRDefault="00FA3571" w:rsidP="3309F762">
            <w:pPr>
              <w:jc w:val="lowKashida"/>
              <w:rPr>
                <w:rFonts w:asciiTheme="majorHAnsi" w:hAnsiTheme="majorHAnsi"/>
                <w:sz w:val="18"/>
                <w:szCs w:val="18"/>
              </w:rPr>
            </w:pPr>
          </w:p>
        </w:tc>
        <w:tc>
          <w:tcPr>
            <w:tcW w:w="1105" w:type="dxa"/>
            <w:tcBorders>
              <w:top w:val="single" w:sz="8" w:space="0" w:color="auto"/>
              <w:left w:val="single" w:sz="8" w:space="0" w:color="auto"/>
              <w:bottom w:val="single" w:sz="8" w:space="0" w:color="auto"/>
              <w:right w:val="single" w:sz="8" w:space="0" w:color="auto"/>
            </w:tcBorders>
            <w:tcMar>
              <w:left w:w="108" w:type="dxa"/>
              <w:right w:w="108" w:type="dxa"/>
            </w:tcMar>
          </w:tcPr>
          <w:p w14:paraId="0AA66A2E" w14:textId="455778CB" w:rsidR="00FA3571" w:rsidRDefault="6FB317FC" w:rsidP="00160931">
            <w:pPr>
              <w:jc w:val="lowKashida"/>
              <w:rPr>
                <w:rFonts w:asciiTheme="majorHAnsi" w:hAnsiTheme="majorHAnsi"/>
                <w:sz w:val="18"/>
                <w:szCs w:val="18"/>
              </w:rPr>
            </w:pPr>
            <w:r w:rsidRPr="3309F762">
              <w:rPr>
                <w:rFonts w:asciiTheme="majorHAnsi" w:hAnsiTheme="majorHAnsi"/>
                <w:sz w:val="18"/>
                <w:szCs w:val="18"/>
              </w:rPr>
              <w:t>V</w:t>
            </w:r>
            <w:r w:rsidR="283DA192" w:rsidRPr="3309F762">
              <w:rPr>
                <w:rFonts w:asciiTheme="majorHAnsi" w:hAnsiTheme="majorHAnsi"/>
                <w:sz w:val="18"/>
                <w:szCs w:val="18"/>
              </w:rPr>
              <w:t>ery</w:t>
            </w:r>
            <w:r w:rsidR="00FA3571" w:rsidRPr="26E78B26">
              <w:rPr>
                <w:rFonts w:asciiTheme="majorHAnsi" w:hAnsiTheme="majorHAnsi"/>
                <w:sz w:val="18"/>
                <w:szCs w:val="18"/>
              </w:rPr>
              <w:t xml:space="preserve"> ineffective</w:t>
            </w:r>
          </w:p>
          <w:p w14:paraId="3DB32243" w14:textId="626462A3" w:rsidR="00FA3571" w:rsidRPr="00160931" w:rsidRDefault="00FA3571" w:rsidP="3309F762">
            <w:pPr>
              <w:jc w:val="lowKashida"/>
              <w:rPr>
                <w:rFonts w:asciiTheme="majorHAnsi" w:hAnsiTheme="majorHAnsi"/>
                <w:sz w:val="18"/>
                <w:szCs w:val="18"/>
              </w:rPr>
            </w:pPr>
          </w:p>
        </w:tc>
        <w:tc>
          <w:tcPr>
            <w:tcW w:w="1191" w:type="dxa"/>
            <w:tcBorders>
              <w:top w:val="single" w:sz="8" w:space="0" w:color="auto"/>
              <w:left w:val="single" w:sz="8" w:space="0" w:color="auto"/>
              <w:bottom w:val="single" w:sz="8" w:space="0" w:color="auto"/>
              <w:right w:val="single" w:sz="8" w:space="0" w:color="auto"/>
            </w:tcBorders>
            <w:tcMar>
              <w:left w:w="108" w:type="dxa"/>
              <w:right w:w="108" w:type="dxa"/>
            </w:tcMar>
          </w:tcPr>
          <w:p w14:paraId="108B88DA" w14:textId="4833DA57" w:rsidR="00FA3571" w:rsidRPr="00160931" w:rsidRDefault="00FA3571" w:rsidP="3309F762">
            <w:pPr>
              <w:jc w:val="lowKashida"/>
              <w:rPr>
                <w:rFonts w:asciiTheme="majorHAnsi" w:hAnsiTheme="majorHAnsi"/>
                <w:sz w:val="18"/>
                <w:szCs w:val="18"/>
              </w:rPr>
            </w:pPr>
            <w:r w:rsidRPr="3309F762">
              <w:rPr>
                <w:rFonts w:asciiTheme="majorHAnsi" w:hAnsiTheme="majorHAnsi"/>
                <w:sz w:val="18"/>
                <w:szCs w:val="18"/>
              </w:rPr>
              <w:t>Not applicable – we did not seek any support</w:t>
            </w:r>
          </w:p>
        </w:tc>
        <w:tc>
          <w:tcPr>
            <w:tcW w:w="1191" w:type="dxa"/>
            <w:tcBorders>
              <w:top w:val="single" w:sz="8" w:space="0" w:color="auto"/>
              <w:left w:val="single" w:sz="8" w:space="0" w:color="auto"/>
              <w:bottom w:val="single" w:sz="8" w:space="0" w:color="auto"/>
              <w:right w:val="single" w:sz="8" w:space="0" w:color="auto"/>
            </w:tcBorders>
            <w:tcMar>
              <w:left w:w="108" w:type="dxa"/>
              <w:right w:w="108" w:type="dxa"/>
            </w:tcMar>
          </w:tcPr>
          <w:p w14:paraId="30AA7FEF" w14:textId="4D45F048" w:rsidR="00FA3571" w:rsidRPr="000D5AF5" w:rsidRDefault="23374171" w:rsidP="3FA1B4AF">
            <w:pPr>
              <w:jc w:val="lowKashida"/>
              <w:rPr>
                <w:rFonts w:asciiTheme="majorHAnsi" w:hAnsiTheme="majorHAnsi"/>
                <w:sz w:val="18"/>
                <w:szCs w:val="18"/>
              </w:rPr>
            </w:pPr>
            <w:r w:rsidRPr="3FA1B4AF">
              <w:rPr>
                <w:rFonts w:asciiTheme="majorHAnsi" w:hAnsiTheme="majorHAnsi"/>
                <w:sz w:val="18"/>
                <w:szCs w:val="18"/>
              </w:rPr>
              <w:t>Don’t know</w:t>
            </w:r>
          </w:p>
        </w:tc>
      </w:tr>
      <w:tr w:rsidR="26E78B26" w14:paraId="14B95CB7" w14:textId="77777777" w:rsidTr="3FA1B4AF">
        <w:trPr>
          <w:trHeight w:val="292"/>
        </w:trPr>
        <w:tc>
          <w:tcPr>
            <w:tcW w:w="1970" w:type="dxa"/>
            <w:tcBorders>
              <w:top w:val="single" w:sz="8" w:space="0" w:color="auto"/>
              <w:left w:val="single" w:sz="8" w:space="0" w:color="auto"/>
              <w:bottom w:val="single" w:sz="8" w:space="0" w:color="auto"/>
              <w:right w:val="single" w:sz="8" w:space="0" w:color="auto"/>
            </w:tcBorders>
            <w:tcMar>
              <w:left w:w="108" w:type="dxa"/>
              <w:right w:w="108" w:type="dxa"/>
            </w:tcMar>
          </w:tcPr>
          <w:p w14:paraId="7A110D8B" w14:textId="27642FBF" w:rsidR="26E78B26" w:rsidRPr="000D5AF5" w:rsidRDefault="0884AD31" w:rsidP="3FA1B4AF">
            <w:pPr>
              <w:spacing w:after="200" w:line="276" w:lineRule="auto"/>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Improving digital inclusion and closing the digital divide</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14:paraId="61DBAB01" w14:textId="148F2A0A" w:rsidR="26E78B26" w:rsidRPr="000D5AF5" w:rsidRDefault="0884AD31"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0F8415DD" w14:textId="07FC2E0C" w:rsidR="26E78B26" w:rsidRPr="000D5AF5" w:rsidRDefault="0884AD31"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0C7E4544" w14:textId="1DFAA4BE" w:rsidR="26E78B26" w:rsidRPr="000D5AF5" w:rsidRDefault="0884AD31"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105" w:type="dxa"/>
            <w:tcBorders>
              <w:top w:val="single" w:sz="8" w:space="0" w:color="auto"/>
              <w:left w:val="single" w:sz="8" w:space="0" w:color="auto"/>
              <w:bottom w:val="single" w:sz="8" w:space="0" w:color="auto"/>
              <w:right w:val="single" w:sz="8" w:space="0" w:color="auto"/>
            </w:tcBorders>
            <w:tcMar>
              <w:left w:w="108" w:type="dxa"/>
              <w:right w:w="108" w:type="dxa"/>
            </w:tcMar>
          </w:tcPr>
          <w:p w14:paraId="3A76CE99" w14:textId="2A0FCD42" w:rsidR="26E78B26" w:rsidRPr="000D5AF5" w:rsidRDefault="0884AD31"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191" w:type="dxa"/>
            <w:tcBorders>
              <w:top w:val="single" w:sz="8" w:space="0" w:color="auto"/>
              <w:left w:val="single" w:sz="8" w:space="0" w:color="auto"/>
              <w:bottom w:val="single" w:sz="8" w:space="0" w:color="auto"/>
              <w:right w:val="single" w:sz="8" w:space="0" w:color="auto"/>
            </w:tcBorders>
            <w:tcMar>
              <w:left w:w="108" w:type="dxa"/>
              <w:right w:w="108" w:type="dxa"/>
            </w:tcMar>
          </w:tcPr>
          <w:p w14:paraId="6E6E26C3" w14:textId="40F18588" w:rsidR="26E78B26" w:rsidRPr="000D5AF5" w:rsidRDefault="0884AD31"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191" w:type="dxa"/>
            <w:tcBorders>
              <w:top w:val="single" w:sz="8" w:space="0" w:color="auto"/>
              <w:left w:val="single" w:sz="8" w:space="0" w:color="auto"/>
              <w:bottom w:val="single" w:sz="8" w:space="0" w:color="auto"/>
              <w:right w:val="single" w:sz="8" w:space="0" w:color="auto"/>
            </w:tcBorders>
            <w:tcMar>
              <w:left w:w="108" w:type="dxa"/>
              <w:right w:w="108" w:type="dxa"/>
            </w:tcMar>
          </w:tcPr>
          <w:p w14:paraId="4F3DBAD2" w14:textId="30A69DA6" w:rsidR="26E78B26" w:rsidRPr="000D5AF5" w:rsidRDefault="0884AD31"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r>
      <w:tr w:rsidR="26E78B26" w14:paraId="55C9B4C0" w14:textId="77777777" w:rsidTr="3FA1B4AF">
        <w:trPr>
          <w:trHeight w:val="292"/>
        </w:trPr>
        <w:tc>
          <w:tcPr>
            <w:tcW w:w="1970" w:type="dxa"/>
            <w:tcBorders>
              <w:top w:val="single" w:sz="8" w:space="0" w:color="auto"/>
              <w:left w:val="single" w:sz="8" w:space="0" w:color="auto"/>
              <w:bottom w:val="single" w:sz="8" w:space="0" w:color="auto"/>
              <w:right w:val="single" w:sz="8" w:space="0" w:color="auto"/>
            </w:tcBorders>
            <w:tcMar>
              <w:left w:w="108" w:type="dxa"/>
              <w:right w:w="108" w:type="dxa"/>
            </w:tcMar>
          </w:tcPr>
          <w:p w14:paraId="289A6B1B" w14:textId="7800E46B" w:rsidR="26E78B26" w:rsidRPr="000D5AF5" w:rsidRDefault="0884AD31" w:rsidP="3FA1B4AF">
            <w:pPr>
              <w:spacing w:after="200" w:line="276" w:lineRule="auto"/>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Safeguarding online spaces to be open and safe for everyone</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14:paraId="5242CBDC" w14:textId="7300AB66" w:rsidR="26E78B26" w:rsidRPr="000D5AF5" w:rsidRDefault="0884AD31"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24D61C31" w14:textId="69F8E7AF" w:rsidR="26E78B26" w:rsidRPr="000D5AF5" w:rsidRDefault="0884AD31"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55FCE898" w14:textId="24F51B37" w:rsidR="26E78B26" w:rsidRPr="000D5AF5" w:rsidRDefault="0884AD31"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105" w:type="dxa"/>
            <w:tcBorders>
              <w:top w:val="single" w:sz="8" w:space="0" w:color="auto"/>
              <w:left w:val="single" w:sz="8" w:space="0" w:color="auto"/>
              <w:bottom w:val="single" w:sz="8" w:space="0" w:color="auto"/>
              <w:right w:val="single" w:sz="8" w:space="0" w:color="auto"/>
            </w:tcBorders>
            <w:tcMar>
              <w:left w:w="108" w:type="dxa"/>
              <w:right w:w="108" w:type="dxa"/>
            </w:tcMar>
          </w:tcPr>
          <w:p w14:paraId="36AC2363" w14:textId="31F201C6" w:rsidR="26E78B26" w:rsidRPr="000D5AF5" w:rsidRDefault="0884AD31"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191" w:type="dxa"/>
            <w:tcBorders>
              <w:top w:val="single" w:sz="8" w:space="0" w:color="auto"/>
              <w:left w:val="single" w:sz="8" w:space="0" w:color="auto"/>
              <w:bottom w:val="single" w:sz="8" w:space="0" w:color="auto"/>
              <w:right w:val="single" w:sz="8" w:space="0" w:color="auto"/>
            </w:tcBorders>
            <w:tcMar>
              <w:left w:w="108" w:type="dxa"/>
              <w:right w:w="108" w:type="dxa"/>
            </w:tcMar>
          </w:tcPr>
          <w:p w14:paraId="4966072B" w14:textId="3CD88571" w:rsidR="26E78B26" w:rsidRPr="000D5AF5" w:rsidRDefault="0884AD31"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191" w:type="dxa"/>
            <w:tcBorders>
              <w:top w:val="single" w:sz="8" w:space="0" w:color="auto"/>
              <w:left w:val="single" w:sz="8" w:space="0" w:color="auto"/>
              <w:bottom w:val="single" w:sz="8" w:space="0" w:color="auto"/>
              <w:right w:val="single" w:sz="8" w:space="0" w:color="auto"/>
            </w:tcBorders>
            <w:tcMar>
              <w:left w:w="108" w:type="dxa"/>
              <w:right w:w="108" w:type="dxa"/>
            </w:tcMar>
          </w:tcPr>
          <w:p w14:paraId="4085C46D" w14:textId="0DBA47A9" w:rsidR="26E78B26" w:rsidRPr="000D5AF5" w:rsidRDefault="0884AD31"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r>
      <w:tr w:rsidR="26E78B26" w14:paraId="60A8D543" w14:textId="77777777" w:rsidTr="3FA1B4AF">
        <w:trPr>
          <w:trHeight w:val="292"/>
        </w:trPr>
        <w:tc>
          <w:tcPr>
            <w:tcW w:w="1970" w:type="dxa"/>
            <w:tcBorders>
              <w:top w:val="single" w:sz="8" w:space="0" w:color="auto"/>
              <w:left w:val="single" w:sz="8" w:space="0" w:color="auto"/>
              <w:bottom w:val="single" w:sz="8" w:space="0" w:color="auto"/>
              <w:right w:val="single" w:sz="8" w:space="0" w:color="auto"/>
            </w:tcBorders>
            <w:tcMar>
              <w:left w:w="108" w:type="dxa"/>
              <w:right w:w="108" w:type="dxa"/>
            </w:tcMar>
          </w:tcPr>
          <w:p w14:paraId="00462C6B" w14:textId="5F3DAF4C" w:rsidR="26E78B26" w:rsidRPr="000D5AF5" w:rsidRDefault="0884AD31" w:rsidP="3FA1B4AF">
            <w:pPr>
              <w:spacing w:after="200" w:line="276" w:lineRule="auto"/>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Governing the development and use of Artificial Intelligence</w:t>
            </w:r>
          </w:p>
        </w:tc>
        <w:tc>
          <w:tcPr>
            <w:tcW w:w="990" w:type="dxa"/>
            <w:tcBorders>
              <w:top w:val="single" w:sz="8" w:space="0" w:color="auto"/>
              <w:left w:val="single" w:sz="8" w:space="0" w:color="auto"/>
              <w:bottom w:val="single" w:sz="8" w:space="0" w:color="auto"/>
              <w:right w:val="single" w:sz="8" w:space="0" w:color="auto"/>
            </w:tcBorders>
            <w:tcMar>
              <w:left w:w="108" w:type="dxa"/>
              <w:right w:w="108" w:type="dxa"/>
            </w:tcMar>
          </w:tcPr>
          <w:p w14:paraId="2857739D" w14:textId="41C14D03" w:rsidR="26E78B26" w:rsidRPr="000D5AF5" w:rsidRDefault="0884AD31"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tcPr>
          <w:p w14:paraId="33907AE6" w14:textId="6C987ADD" w:rsidR="26E78B26" w:rsidRPr="000D5AF5" w:rsidRDefault="0884AD31"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tcPr>
          <w:p w14:paraId="5D4FBDB7" w14:textId="6D929074" w:rsidR="26E78B26" w:rsidRPr="000D5AF5" w:rsidRDefault="0884AD31"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105" w:type="dxa"/>
            <w:tcBorders>
              <w:top w:val="single" w:sz="8" w:space="0" w:color="auto"/>
              <w:left w:val="single" w:sz="8" w:space="0" w:color="auto"/>
              <w:bottom w:val="single" w:sz="8" w:space="0" w:color="auto"/>
              <w:right w:val="single" w:sz="8" w:space="0" w:color="auto"/>
            </w:tcBorders>
            <w:tcMar>
              <w:left w:w="108" w:type="dxa"/>
              <w:right w:w="108" w:type="dxa"/>
            </w:tcMar>
          </w:tcPr>
          <w:p w14:paraId="597168A1" w14:textId="2143A029" w:rsidR="26E78B26" w:rsidRPr="000D5AF5" w:rsidRDefault="0884AD31"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191" w:type="dxa"/>
            <w:tcBorders>
              <w:top w:val="single" w:sz="8" w:space="0" w:color="auto"/>
              <w:left w:val="single" w:sz="8" w:space="0" w:color="auto"/>
              <w:bottom w:val="single" w:sz="8" w:space="0" w:color="auto"/>
              <w:right w:val="single" w:sz="8" w:space="0" w:color="auto"/>
            </w:tcBorders>
            <w:tcMar>
              <w:left w:w="108" w:type="dxa"/>
              <w:right w:w="108" w:type="dxa"/>
            </w:tcMar>
          </w:tcPr>
          <w:p w14:paraId="4DFF035A" w14:textId="13626251" w:rsidR="26E78B26" w:rsidRPr="000D5AF5" w:rsidRDefault="0884AD31" w:rsidP="3FA1B4AF">
            <w:pPr>
              <w:spacing w:after="200" w:line="276" w:lineRule="auto"/>
              <w:jc w:val="both"/>
              <w:rPr>
                <w:rFonts w:asciiTheme="majorHAnsi" w:eastAsiaTheme="majorEastAsia" w:hAnsiTheme="majorHAnsi" w:cstheme="majorBidi"/>
                <w:sz w:val="20"/>
                <w:szCs w:val="20"/>
              </w:rPr>
            </w:pPr>
            <w:r w:rsidRPr="3FA1B4AF">
              <w:rPr>
                <w:rFonts w:asciiTheme="majorHAnsi" w:eastAsiaTheme="majorEastAsia" w:hAnsiTheme="majorHAnsi" w:cstheme="majorBidi"/>
                <w:sz w:val="20"/>
                <w:szCs w:val="20"/>
              </w:rPr>
              <w:t xml:space="preserve"> </w:t>
            </w:r>
          </w:p>
        </w:tc>
        <w:tc>
          <w:tcPr>
            <w:tcW w:w="1191" w:type="dxa"/>
            <w:tcBorders>
              <w:top w:val="single" w:sz="8" w:space="0" w:color="auto"/>
              <w:left w:val="single" w:sz="8" w:space="0" w:color="auto"/>
              <w:bottom w:val="single" w:sz="8" w:space="0" w:color="auto"/>
              <w:right w:val="single" w:sz="8" w:space="0" w:color="auto"/>
            </w:tcBorders>
            <w:tcMar>
              <w:left w:w="108" w:type="dxa"/>
              <w:right w:w="108" w:type="dxa"/>
            </w:tcMar>
          </w:tcPr>
          <w:p w14:paraId="121E122C" w14:textId="4D246600" w:rsidR="26E78B26" w:rsidRPr="000D5AF5" w:rsidRDefault="26E78B26" w:rsidP="000D5AF5">
            <w:pPr>
              <w:spacing w:after="200" w:line="276" w:lineRule="auto"/>
              <w:jc w:val="both"/>
              <w:rPr>
                <w:rFonts w:asciiTheme="majorHAnsi" w:eastAsiaTheme="majorEastAsia" w:hAnsiTheme="majorHAnsi" w:cstheme="majorBidi"/>
                <w:sz w:val="20"/>
                <w:szCs w:val="20"/>
              </w:rPr>
            </w:pPr>
          </w:p>
        </w:tc>
      </w:tr>
    </w:tbl>
    <w:p w14:paraId="03960056" w14:textId="0941EB61" w:rsidR="26E78B26" w:rsidRDefault="26E78B26" w:rsidP="000D5AF5">
      <w:pPr>
        <w:spacing w:after="0" w:line="240" w:lineRule="auto"/>
        <w:jc w:val="lowKashida"/>
        <w:rPr>
          <w:rFonts w:asciiTheme="majorHAnsi" w:hAnsiTheme="majorHAnsi"/>
          <w:i/>
          <w:iCs/>
        </w:rPr>
      </w:pPr>
    </w:p>
    <w:p w14:paraId="4EBC3ADE" w14:textId="70169F08" w:rsidR="00E2716D" w:rsidRPr="002D784E" w:rsidRDefault="009877D2" w:rsidP="00CA4430">
      <w:pPr>
        <w:pStyle w:val="ListParagraph"/>
        <w:numPr>
          <w:ilvl w:val="0"/>
          <w:numId w:val="56"/>
        </w:numPr>
        <w:spacing w:after="0" w:line="240" w:lineRule="auto"/>
        <w:jc w:val="lowKashida"/>
        <w:rPr>
          <w:rFonts w:asciiTheme="majorHAnsi" w:hAnsiTheme="majorHAnsi"/>
          <w:i/>
          <w:iCs/>
        </w:rPr>
      </w:pPr>
      <w:r w:rsidRPr="009877D2">
        <w:rPr>
          <w:rFonts w:asciiTheme="majorHAnsi" w:hAnsiTheme="majorHAnsi"/>
          <w:i/>
          <w:iCs/>
        </w:rPr>
        <w:t xml:space="preserve"> </w:t>
      </w:r>
      <w:r w:rsidR="00E2716D" w:rsidRPr="22E79A51">
        <w:rPr>
          <w:rFonts w:ascii="Cambria" w:hAnsi="Cambria"/>
          <w:sz w:val="20"/>
          <w:szCs w:val="20"/>
        </w:rPr>
        <w:t xml:space="preserve">Over the past year, how </w:t>
      </w:r>
      <w:r w:rsidR="008E5154" w:rsidRPr="22E79A51">
        <w:rPr>
          <w:rFonts w:ascii="Cambria" w:hAnsi="Cambria"/>
          <w:sz w:val="20"/>
          <w:szCs w:val="20"/>
        </w:rPr>
        <w:t>effective</w:t>
      </w:r>
      <w:r w:rsidR="00D5142B" w:rsidRPr="22E79A51">
        <w:rPr>
          <w:rFonts w:ascii="Cambria" w:hAnsi="Cambria"/>
          <w:sz w:val="20"/>
          <w:szCs w:val="20"/>
        </w:rPr>
        <w:t xml:space="preserve"> in delivering impact</w:t>
      </w:r>
      <w:r w:rsidR="00E2716D" w:rsidRPr="22E79A51">
        <w:rPr>
          <w:rFonts w:ascii="Cambria" w:hAnsi="Cambria"/>
          <w:sz w:val="20"/>
          <w:szCs w:val="20"/>
        </w:rPr>
        <w:t xml:space="preserve"> was the </w:t>
      </w:r>
      <w:r w:rsidR="006B4357" w:rsidRPr="22E79A51">
        <w:rPr>
          <w:rFonts w:ascii="Cambria" w:hAnsi="Cambria"/>
          <w:sz w:val="20"/>
          <w:szCs w:val="20"/>
        </w:rPr>
        <w:t>support to your country from the UN country team in the following areas</w:t>
      </w:r>
      <w:r w:rsidR="00E2716D" w:rsidRPr="22E79A51">
        <w:rPr>
          <w:rFonts w:ascii="Cambria" w:hAnsi="Cambria"/>
          <w:sz w:val="20"/>
          <w:szCs w:val="20"/>
        </w:rPr>
        <w:t>:</w:t>
      </w:r>
    </w:p>
    <w:tbl>
      <w:tblPr>
        <w:tblStyle w:val="TableGrid1"/>
        <w:tblW w:w="9000" w:type="dxa"/>
        <w:tblInd w:w="715" w:type="dxa"/>
        <w:tblLayout w:type="fixed"/>
        <w:tblLook w:val="04A0" w:firstRow="1" w:lastRow="0" w:firstColumn="1" w:lastColumn="0" w:noHBand="0" w:noVBand="1"/>
      </w:tblPr>
      <w:tblGrid>
        <w:gridCol w:w="2790"/>
        <w:gridCol w:w="900"/>
        <w:gridCol w:w="1080"/>
        <w:gridCol w:w="1080"/>
        <w:gridCol w:w="1170"/>
        <w:gridCol w:w="990"/>
        <w:gridCol w:w="990"/>
      </w:tblGrid>
      <w:tr w:rsidR="008E0AC2" w:rsidRPr="00E2716D" w14:paraId="1F390D6A" w14:textId="6938DBC9" w:rsidTr="008E0AC2">
        <w:trPr>
          <w:trHeight w:val="401"/>
        </w:trPr>
        <w:tc>
          <w:tcPr>
            <w:tcW w:w="2790" w:type="dxa"/>
          </w:tcPr>
          <w:p w14:paraId="262B35BC" w14:textId="77777777" w:rsidR="008E0AC2" w:rsidRPr="00E2716D" w:rsidRDefault="008E0AC2" w:rsidP="00E2716D">
            <w:pPr>
              <w:jc w:val="lowKashida"/>
              <w:rPr>
                <w:rFonts w:asciiTheme="majorHAnsi" w:hAnsiTheme="majorHAnsi"/>
                <w:sz w:val="20"/>
                <w:szCs w:val="20"/>
              </w:rPr>
            </w:pPr>
          </w:p>
        </w:tc>
        <w:tc>
          <w:tcPr>
            <w:tcW w:w="900" w:type="dxa"/>
          </w:tcPr>
          <w:p w14:paraId="62B941AA" w14:textId="660CD06D" w:rsidR="008E0AC2" w:rsidRPr="00E2716D" w:rsidRDefault="008E0AC2" w:rsidP="00E2716D">
            <w:pPr>
              <w:rPr>
                <w:rFonts w:asciiTheme="majorHAnsi" w:hAnsiTheme="majorHAnsi"/>
                <w:sz w:val="18"/>
                <w:szCs w:val="18"/>
              </w:rPr>
            </w:pPr>
            <w:r>
              <w:rPr>
                <w:rFonts w:asciiTheme="majorHAnsi" w:hAnsiTheme="majorHAnsi"/>
                <w:sz w:val="18"/>
                <w:szCs w:val="18"/>
              </w:rPr>
              <w:t>Very effective</w:t>
            </w:r>
          </w:p>
        </w:tc>
        <w:tc>
          <w:tcPr>
            <w:tcW w:w="1080" w:type="dxa"/>
          </w:tcPr>
          <w:p w14:paraId="781904D3" w14:textId="11DD8001" w:rsidR="008E0AC2" w:rsidRPr="00E2716D" w:rsidRDefault="008E0AC2" w:rsidP="00E2716D">
            <w:pPr>
              <w:rPr>
                <w:rFonts w:asciiTheme="majorHAnsi" w:hAnsiTheme="majorHAnsi"/>
                <w:sz w:val="18"/>
                <w:szCs w:val="18"/>
              </w:rPr>
            </w:pPr>
            <w:r>
              <w:rPr>
                <w:rFonts w:asciiTheme="majorHAnsi" w:hAnsiTheme="majorHAnsi"/>
                <w:sz w:val="18"/>
                <w:szCs w:val="18"/>
              </w:rPr>
              <w:t>Somewhat effective</w:t>
            </w:r>
          </w:p>
        </w:tc>
        <w:tc>
          <w:tcPr>
            <w:tcW w:w="1080" w:type="dxa"/>
          </w:tcPr>
          <w:p w14:paraId="72DB0C55" w14:textId="798470FD" w:rsidR="008E0AC2" w:rsidRPr="00E2716D" w:rsidRDefault="008E0AC2" w:rsidP="00E2716D">
            <w:pPr>
              <w:rPr>
                <w:rFonts w:asciiTheme="majorHAnsi" w:hAnsiTheme="majorHAnsi"/>
                <w:sz w:val="18"/>
                <w:szCs w:val="18"/>
              </w:rPr>
            </w:pPr>
            <w:r>
              <w:rPr>
                <w:rFonts w:asciiTheme="majorHAnsi" w:hAnsiTheme="majorHAnsi"/>
                <w:sz w:val="18"/>
                <w:szCs w:val="18"/>
              </w:rPr>
              <w:t>Somewhat ineffective</w:t>
            </w:r>
          </w:p>
        </w:tc>
        <w:tc>
          <w:tcPr>
            <w:tcW w:w="1170" w:type="dxa"/>
          </w:tcPr>
          <w:p w14:paraId="5875187B" w14:textId="68EF96D0" w:rsidR="008E0AC2" w:rsidRPr="00E2716D" w:rsidRDefault="008E0AC2" w:rsidP="00E2716D">
            <w:pPr>
              <w:rPr>
                <w:rFonts w:asciiTheme="majorHAnsi" w:hAnsiTheme="majorHAnsi"/>
                <w:sz w:val="18"/>
                <w:szCs w:val="18"/>
              </w:rPr>
            </w:pPr>
            <w:r>
              <w:rPr>
                <w:rFonts w:asciiTheme="majorHAnsi" w:hAnsiTheme="majorHAnsi"/>
                <w:sz w:val="18"/>
                <w:szCs w:val="18"/>
              </w:rPr>
              <w:t>Very ineffective</w:t>
            </w:r>
          </w:p>
        </w:tc>
        <w:tc>
          <w:tcPr>
            <w:tcW w:w="990" w:type="dxa"/>
          </w:tcPr>
          <w:p w14:paraId="27FFFC26" w14:textId="7FD522D1" w:rsidR="008E0AC2" w:rsidRPr="00E2716D" w:rsidDel="002531A4" w:rsidRDefault="008E0AC2" w:rsidP="00E2716D">
            <w:pPr>
              <w:rPr>
                <w:rFonts w:asciiTheme="majorHAnsi" w:hAnsiTheme="majorHAnsi"/>
                <w:sz w:val="18"/>
                <w:szCs w:val="18"/>
              </w:rPr>
            </w:pPr>
            <w:r>
              <w:rPr>
                <w:rFonts w:asciiTheme="majorHAnsi" w:hAnsiTheme="majorHAnsi"/>
                <w:sz w:val="18"/>
                <w:szCs w:val="18"/>
              </w:rPr>
              <w:t>Not applicable – we did not seek any support</w:t>
            </w:r>
          </w:p>
        </w:tc>
        <w:tc>
          <w:tcPr>
            <w:tcW w:w="990" w:type="dxa"/>
          </w:tcPr>
          <w:p w14:paraId="4554963F" w14:textId="2616FF27" w:rsidR="008E0AC2" w:rsidRPr="008E0AC2" w:rsidRDefault="008E0AC2" w:rsidP="00E2716D">
            <w:pPr>
              <w:rPr>
                <w:rFonts w:asciiTheme="majorHAnsi" w:hAnsiTheme="majorHAnsi"/>
                <w:sz w:val="18"/>
                <w:szCs w:val="18"/>
              </w:rPr>
            </w:pPr>
            <w:r>
              <w:rPr>
                <w:rFonts w:asciiTheme="majorHAnsi" w:hAnsiTheme="majorHAnsi"/>
                <w:sz w:val="18"/>
                <w:szCs w:val="18"/>
              </w:rPr>
              <w:t>Don’t know</w:t>
            </w:r>
          </w:p>
        </w:tc>
      </w:tr>
      <w:tr w:rsidR="008E0AC2" w:rsidRPr="00E2716D" w14:paraId="4BAC601A" w14:textId="7E87E9D3" w:rsidTr="008E0AC2">
        <w:trPr>
          <w:trHeight w:val="521"/>
        </w:trPr>
        <w:tc>
          <w:tcPr>
            <w:tcW w:w="2790" w:type="dxa"/>
          </w:tcPr>
          <w:p w14:paraId="6AC4501B" w14:textId="77777777" w:rsidR="008E0AC2" w:rsidRPr="00E2716D" w:rsidRDefault="008E0AC2" w:rsidP="00E2716D">
            <w:pPr>
              <w:rPr>
                <w:rFonts w:ascii="Cambria" w:hAnsi="Cambria"/>
                <w:sz w:val="20"/>
                <w:szCs w:val="20"/>
              </w:rPr>
            </w:pPr>
            <w:r w:rsidRPr="00E2716D">
              <w:rPr>
                <w:rFonts w:ascii="Cambria" w:hAnsi="Cambria"/>
                <w:sz w:val="20"/>
                <w:szCs w:val="20"/>
              </w:rPr>
              <w:t xml:space="preserve">Improving participation of youth in public affairs, </w:t>
            </w:r>
            <w:r w:rsidRPr="00E2716D">
              <w:rPr>
                <w:rFonts w:ascii="Cambria" w:hAnsi="Cambria"/>
                <w:sz w:val="20"/>
                <w:szCs w:val="20"/>
              </w:rPr>
              <w:lastRenderedPageBreak/>
              <w:t>including in political and civic processes</w:t>
            </w:r>
          </w:p>
        </w:tc>
        <w:tc>
          <w:tcPr>
            <w:tcW w:w="900" w:type="dxa"/>
          </w:tcPr>
          <w:p w14:paraId="08420948" w14:textId="77777777" w:rsidR="008E0AC2" w:rsidRPr="00E2716D" w:rsidRDefault="008E0AC2" w:rsidP="00E2716D">
            <w:pPr>
              <w:jc w:val="lowKashida"/>
              <w:rPr>
                <w:rFonts w:asciiTheme="majorHAnsi" w:hAnsiTheme="majorHAnsi"/>
                <w:sz w:val="20"/>
                <w:szCs w:val="20"/>
              </w:rPr>
            </w:pPr>
          </w:p>
        </w:tc>
        <w:tc>
          <w:tcPr>
            <w:tcW w:w="1080" w:type="dxa"/>
          </w:tcPr>
          <w:p w14:paraId="686AD12A" w14:textId="77777777" w:rsidR="008E0AC2" w:rsidRPr="00E2716D" w:rsidRDefault="008E0AC2" w:rsidP="00E2716D">
            <w:pPr>
              <w:jc w:val="lowKashida"/>
              <w:rPr>
                <w:rFonts w:asciiTheme="majorHAnsi" w:hAnsiTheme="majorHAnsi"/>
                <w:sz w:val="20"/>
                <w:szCs w:val="20"/>
              </w:rPr>
            </w:pPr>
          </w:p>
        </w:tc>
        <w:tc>
          <w:tcPr>
            <w:tcW w:w="1080" w:type="dxa"/>
          </w:tcPr>
          <w:p w14:paraId="64E7396F" w14:textId="77777777" w:rsidR="008E0AC2" w:rsidRPr="00E2716D" w:rsidRDefault="008E0AC2" w:rsidP="00E2716D">
            <w:pPr>
              <w:rPr>
                <w:rFonts w:asciiTheme="majorHAnsi" w:hAnsiTheme="majorHAnsi"/>
                <w:sz w:val="20"/>
                <w:szCs w:val="20"/>
              </w:rPr>
            </w:pPr>
          </w:p>
        </w:tc>
        <w:tc>
          <w:tcPr>
            <w:tcW w:w="1170" w:type="dxa"/>
          </w:tcPr>
          <w:p w14:paraId="159336DC" w14:textId="77777777" w:rsidR="008E0AC2" w:rsidRPr="00E2716D" w:rsidRDefault="008E0AC2" w:rsidP="00E2716D">
            <w:pPr>
              <w:rPr>
                <w:rFonts w:asciiTheme="majorHAnsi" w:hAnsiTheme="majorHAnsi"/>
                <w:sz w:val="20"/>
                <w:szCs w:val="20"/>
              </w:rPr>
            </w:pPr>
          </w:p>
        </w:tc>
        <w:tc>
          <w:tcPr>
            <w:tcW w:w="990" w:type="dxa"/>
          </w:tcPr>
          <w:p w14:paraId="41EEF206" w14:textId="77777777" w:rsidR="008E0AC2" w:rsidRPr="00E2716D" w:rsidRDefault="008E0AC2" w:rsidP="00E2716D">
            <w:pPr>
              <w:rPr>
                <w:rFonts w:asciiTheme="majorHAnsi" w:hAnsiTheme="majorHAnsi"/>
                <w:sz w:val="20"/>
                <w:szCs w:val="20"/>
              </w:rPr>
            </w:pPr>
          </w:p>
        </w:tc>
        <w:tc>
          <w:tcPr>
            <w:tcW w:w="990" w:type="dxa"/>
          </w:tcPr>
          <w:p w14:paraId="3F224428" w14:textId="77777777" w:rsidR="008E0AC2" w:rsidRPr="008E0AC2" w:rsidRDefault="008E0AC2" w:rsidP="00E2716D">
            <w:pPr>
              <w:rPr>
                <w:rFonts w:asciiTheme="majorHAnsi" w:hAnsiTheme="majorHAnsi"/>
                <w:sz w:val="20"/>
                <w:szCs w:val="20"/>
              </w:rPr>
            </w:pPr>
          </w:p>
        </w:tc>
      </w:tr>
      <w:tr w:rsidR="008E0AC2" w:rsidRPr="00E2716D" w14:paraId="22D68203" w14:textId="03D45195" w:rsidTr="008E0AC2">
        <w:trPr>
          <w:trHeight w:val="562"/>
        </w:trPr>
        <w:tc>
          <w:tcPr>
            <w:tcW w:w="2790" w:type="dxa"/>
          </w:tcPr>
          <w:p w14:paraId="2EEF988B" w14:textId="77777777" w:rsidR="008E0AC2" w:rsidRPr="00E2716D" w:rsidRDefault="008E0AC2" w:rsidP="00E2716D">
            <w:pPr>
              <w:rPr>
                <w:rFonts w:ascii="Cambria" w:hAnsi="Cambria"/>
                <w:sz w:val="20"/>
                <w:szCs w:val="20"/>
              </w:rPr>
            </w:pPr>
            <w:r w:rsidRPr="00E2716D">
              <w:rPr>
                <w:rFonts w:ascii="Cambria" w:hAnsi="Cambria"/>
                <w:sz w:val="20"/>
                <w:szCs w:val="20"/>
              </w:rPr>
              <w:t>Strengthening legal frameworks to improve political representation of youth, including young women</w:t>
            </w:r>
          </w:p>
        </w:tc>
        <w:tc>
          <w:tcPr>
            <w:tcW w:w="900" w:type="dxa"/>
          </w:tcPr>
          <w:p w14:paraId="38BBD0D5" w14:textId="77777777" w:rsidR="008E0AC2" w:rsidRPr="00E2716D" w:rsidRDefault="008E0AC2" w:rsidP="00E2716D">
            <w:pPr>
              <w:jc w:val="lowKashida"/>
              <w:rPr>
                <w:rFonts w:asciiTheme="majorHAnsi" w:hAnsiTheme="majorHAnsi"/>
                <w:sz w:val="20"/>
                <w:szCs w:val="20"/>
              </w:rPr>
            </w:pPr>
          </w:p>
        </w:tc>
        <w:tc>
          <w:tcPr>
            <w:tcW w:w="1080" w:type="dxa"/>
          </w:tcPr>
          <w:p w14:paraId="18474809" w14:textId="77777777" w:rsidR="008E0AC2" w:rsidRPr="00E2716D" w:rsidRDefault="008E0AC2" w:rsidP="00E2716D">
            <w:pPr>
              <w:jc w:val="lowKashida"/>
              <w:rPr>
                <w:rFonts w:asciiTheme="majorHAnsi" w:hAnsiTheme="majorHAnsi"/>
                <w:sz w:val="20"/>
                <w:szCs w:val="20"/>
              </w:rPr>
            </w:pPr>
          </w:p>
        </w:tc>
        <w:tc>
          <w:tcPr>
            <w:tcW w:w="1080" w:type="dxa"/>
          </w:tcPr>
          <w:p w14:paraId="01A32DC8" w14:textId="77777777" w:rsidR="008E0AC2" w:rsidRPr="00E2716D" w:rsidRDefault="008E0AC2" w:rsidP="00E2716D">
            <w:pPr>
              <w:jc w:val="lowKashida"/>
              <w:rPr>
                <w:rFonts w:asciiTheme="majorHAnsi" w:hAnsiTheme="majorHAnsi"/>
                <w:sz w:val="20"/>
                <w:szCs w:val="20"/>
              </w:rPr>
            </w:pPr>
          </w:p>
        </w:tc>
        <w:tc>
          <w:tcPr>
            <w:tcW w:w="1170" w:type="dxa"/>
          </w:tcPr>
          <w:p w14:paraId="6C200115" w14:textId="77777777" w:rsidR="008E0AC2" w:rsidRPr="00E2716D" w:rsidRDefault="008E0AC2" w:rsidP="00E2716D">
            <w:pPr>
              <w:jc w:val="lowKashida"/>
              <w:rPr>
                <w:rFonts w:asciiTheme="majorHAnsi" w:hAnsiTheme="majorHAnsi"/>
                <w:sz w:val="20"/>
                <w:szCs w:val="20"/>
              </w:rPr>
            </w:pPr>
          </w:p>
        </w:tc>
        <w:tc>
          <w:tcPr>
            <w:tcW w:w="990" w:type="dxa"/>
          </w:tcPr>
          <w:p w14:paraId="56278D3C" w14:textId="77777777" w:rsidR="008E0AC2" w:rsidRPr="00E2716D" w:rsidRDefault="008E0AC2" w:rsidP="00E2716D">
            <w:pPr>
              <w:jc w:val="lowKashida"/>
              <w:rPr>
                <w:rFonts w:asciiTheme="majorHAnsi" w:hAnsiTheme="majorHAnsi"/>
                <w:sz w:val="20"/>
                <w:szCs w:val="20"/>
              </w:rPr>
            </w:pPr>
          </w:p>
        </w:tc>
        <w:tc>
          <w:tcPr>
            <w:tcW w:w="990" w:type="dxa"/>
          </w:tcPr>
          <w:p w14:paraId="034A7F2C" w14:textId="77777777" w:rsidR="008E0AC2" w:rsidRPr="008E0AC2" w:rsidRDefault="008E0AC2" w:rsidP="00E2716D">
            <w:pPr>
              <w:jc w:val="lowKashida"/>
              <w:rPr>
                <w:rFonts w:asciiTheme="majorHAnsi" w:hAnsiTheme="majorHAnsi"/>
                <w:sz w:val="20"/>
                <w:szCs w:val="20"/>
              </w:rPr>
            </w:pPr>
          </w:p>
        </w:tc>
      </w:tr>
      <w:tr w:rsidR="008E0AC2" w:rsidRPr="00E2716D" w14:paraId="555BDCF0" w14:textId="4283DE38" w:rsidTr="008E0AC2">
        <w:trPr>
          <w:trHeight w:val="494"/>
        </w:trPr>
        <w:tc>
          <w:tcPr>
            <w:tcW w:w="2790" w:type="dxa"/>
          </w:tcPr>
          <w:p w14:paraId="1A466404" w14:textId="77777777" w:rsidR="008E0AC2" w:rsidRPr="00E2716D" w:rsidRDefault="008E0AC2" w:rsidP="00E2716D">
            <w:pPr>
              <w:rPr>
                <w:rFonts w:ascii="Cambria" w:hAnsi="Cambria"/>
                <w:color w:val="000000" w:themeColor="text1"/>
                <w:sz w:val="20"/>
                <w:szCs w:val="20"/>
              </w:rPr>
            </w:pPr>
            <w:r w:rsidRPr="00E2716D">
              <w:rPr>
                <w:rFonts w:ascii="Cambria" w:hAnsi="Cambria"/>
                <w:color w:val="000000" w:themeColor="text1"/>
                <w:sz w:val="20"/>
                <w:szCs w:val="20"/>
              </w:rPr>
              <w:t>Addressing the specific needs of youth in the areas of health and social protection</w:t>
            </w:r>
          </w:p>
        </w:tc>
        <w:tc>
          <w:tcPr>
            <w:tcW w:w="900" w:type="dxa"/>
          </w:tcPr>
          <w:p w14:paraId="1977A667" w14:textId="77777777" w:rsidR="008E0AC2" w:rsidRPr="00E2716D" w:rsidRDefault="008E0AC2" w:rsidP="00E2716D">
            <w:pPr>
              <w:jc w:val="lowKashida"/>
              <w:rPr>
                <w:rFonts w:asciiTheme="majorHAnsi" w:hAnsiTheme="majorHAnsi"/>
                <w:sz w:val="20"/>
                <w:szCs w:val="20"/>
              </w:rPr>
            </w:pPr>
          </w:p>
        </w:tc>
        <w:tc>
          <w:tcPr>
            <w:tcW w:w="1080" w:type="dxa"/>
          </w:tcPr>
          <w:p w14:paraId="1E3772B2" w14:textId="77777777" w:rsidR="008E0AC2" w:rsidRPr="00E2716D" w:rsidRDefault="008E0AC2" w:rsidP="00E2716D">
            <w:pPr>
              <w:jc w:val="lowKashida"/>
              <w:rPr>
                <w:rFonts w:asciiTheme="majorHAnsi" w:hAnsiTheme="majorHAnsi"/>
                <w:sz w:val="20"/>
                <w:szCs w:val="20"/>
              </w:rPr>
            </w:pPr>
          </w:p>
        </w:tc>
        <w:tc>
          <w:tcPr>
            <w:tcW w:w="1080" w:type="dxa"/>
          </w:tcPr>
          <w:p w14:paraId="5037CFC2" w14:textId="77777777" w:rsidR="008E0AC2" w:rsidRPr="00E2716D" w:rsidRDefault="008E0AC2" w:rsidP="00E2716D">
            <w:pPr>
              <w:jc w:val="lowKashida"/>
              <w:rPr>
                <w:rFonts w:asciiTheme="majorHAnsi" w:hAnsiTheme="majorHAnsi"/>
                <w:sz w:val="20"/>
                <w:szCs w:val="20"/>
              </w:rPr>
            </w:pPr>
          </w:p>
        </w:tc>
        <w:tc>
          <w:tcPr>
            <w:tcW w:w="1170" w:type="dxa"/>
          </w:tcPr>
          <w:p w14:paraId="082A2F0E" w14:textId="77777777" w:rsidR="008E0AC2" w:rsidRPr="00E2716D" w:rsidRDefault="008E0AC2" w:rsidP="00E2716D">
            <w:pPr>
              <w:jc w:val="lowKashida"/>
              <w:rPr>
                <w:rFonts w:asciiTheme="majorHAnsi" w:hAnsiTheme="majorHAnsi"/>
                <w:sz w:val="20"/>
                <w:szCs w:val="20"/>
              </w:rPr>
            </w:pPr>
          </w:p>
        </w:tc>
        <w:tc>
          <w:tcPr>
            <w:tcW w:w="990" w:type="dxa"/>
          </w:tcPr>
          <w:p w14:paraId="023962D3" w14:textId="77777777" w:rsidR="008E0AC2" w:rsidRPr="00E2716D" w:rsidRDefault="008E0AC2" w:rsidP="00E2716D">
            <w:pPr>
              <w:jc w:val="lowKashida"/>
              <w:rPr>
                <w:rFonts w:asciiTheme="majorHAnsi" w:hAnsiTheme="majorHAnsi"/>
                <w:sz w:val="20"/>
                <w:szCs w:val="20"/>
              </w:rPr>
            </w:pPr>
          </w:p>
        </w:tc>
        <w:tc>
          <w:tcPr>
            <w:tcW w:w="990" w:type="dxa"/>
          </w:tcPr>
          <w:p w14:paraId="57F0F591" w14:textId="77777777" w:rsidR="008E0AC2" w:rsidRPr="008E0AC2" w:rsidRDefault="008E0AC2" w:rsidP="00E2716D">
            <w:pPr>
              <w:jc w:val="lowKashida"/>
              <w:rPr>
                <w:rFonts w:asciiTheme="majorHAnsi" w:hAnsiTheme="majorHAnsi"/>
                <w:sz w:val="20"/>
                <w:szCs w:val="20"/>
              </w:rPr>
            </w:pPr>
          </w:p>
        </w:tc>
      </w:tr>
      <w:tr w:rsidR="008E0AC2" w:rsidRPr="00E2716D" w14:paraId="396A97E7" w14:textId="040C1790" w:rsidTr="008E0AC2">
        <w:trPr>
          <w:trHeight w:val="260"/>
        </w:trPr>
        <w:tc>
          <w:tcPr>
            <w:tcW w:w="2790" w:type="dxa"/>
          </w:tcPr>
          <w:p w14:paraId="4037CD83" w14:textId="77777777" w:rsidR="008E0AC2" w:rsidRPr="00E2716D" w:rsidRDefault="008E0AC2" w:rsidP="00E2716D">
            <w:pPr>
              <w:rPr>
                <w:rFonts w:ascii="Cambria" w:hAnsi="Cambria"/>
                <w:color w:val="000000" w:themeColor="text1"/>
                <w:sz w:val="20"/>
                <w:szCs w:val="20"/>
              </w:rPr>
            </w:pPr>
            <w:r w:rsidRPr="00E2716D">
              <w:rPr>
                <w:rFonts w:ascii="Cambria" w:hAnsi="Cambria"/>
                <w:color w:val="000000" w:themeColor="text1"/>
                <w:sz w:val="20"/>
                <w:szCs w:val="20"/>
              </w:rPr>
              <w:t>Re-skilling and upskilling youth for employment</w:t>
            </w:r>
          </w:p>
        </w:tc>
        <w:tc>
          <w:tcPr>
            <w:tcW w:w="900" w:type="dxa"/>
          </w:tcPr>
          <w:p w14:paraId="37D3EAC4" w14:textId="77777777" w:rsidR="008E0AC2" w:rsidRPr="00E2716D" w:rsidRDefault="008E0AC2" w:rsidP="00E2716D">
            <w:pPr>
              <w:jc w:val="lowKashida"/>
              <w:rPr>
                <w:rFonts w:asciiTheme="majorHAnsi" w:hAnsiTheme="majorHAnsi"/>
                <w:sz w:val="20"/>
                <w:szCs w:val="20"/>
              </w:rPr>
            </w:pPr>
          </w:p>
        </w:tc>
        <w:tc>
          <w:tcPr>
            <w:tcW w:w="1080" w:type="dxa"/>
          </w:tcPr>
          <w:p w14:paraId="57E22251" w14:textId="77777777" w:rsidR="008E0AC2" w:rsidRPr="00E2716D" w:rsidRDefault="008E0AC2" w:rsidP="00E2716D">
            <w:pPr>
              <w:jc w:val="lowKashida"/>
              <w:rPr>
                <w:rFonts w:asciiTheme="majorHAnsi" w:hAnsiTheme="majorHAnsi"/>
                <w:sz w:val="20"/>
                <w:szCs w:val="20"/>
              </w:rPr>
            </w:pPr>
          </w:p>
        </w:tc>
        <w:tc>
          <w:tcPr>
            <w:tcW w:w="1080" w:type="dxa"/>
          </w:tcPr>
          <w:p w14:paraId="194B5159" w14:textId="77777777" w:rsidR="008E0AC2" w:rsidRPr="00E2716D" w:rsidRDefault="008E0AC2" w:rsidP="00E2716D">
            <w:pPr>
              <w:jc w:val="lowKashida"/>
              <w:rPr>
                <w:rFonts w:asciiTheme="majorHAnsi" w:hAnsiTheme="majorHAnsi"/>
                <w:sz w:val="20"/>
                <w:szCs w:val="20"/>
              </w:rPr>
            </w:pPr>
          </w:p>
        </w:tc>
        <w:tc>
          <w:tcPr>
            <w:tcW w:w="1170" w:type="dxa"/>
          </w:tcPr>
          <w:p w14:paraId="797C8797" w14:textId="77777777" w:rsidR="008E0AC2" w:rsidRPr="00E2716D" w:rsidRDefault="008E0AC2" w:rsidP="00E2716D">
            <w:pPr>
              <w:jc w:val="lowKashida"/>
              <w:rPr>
                <w:rFonts w:asciiTheme="majorHAnsi" w:hAnsiTheme="majorHAnsi"/>
                <w:sz w:val="20"/>
                <w:szCs w:val="20"/>
              </w:rPr>
            </w:pPr>
          </w:p>
        </w:tc>
        <w:tc>
          <w:tcPr>
            <w:tcW w:w="990" w:type="dxa"/>
          </w:tcPr>
          <w:p w14:paraId="47069E3D" w14:textId="77777777" w:rsidR="008E0AC2" w:rsidRPr="00E2716D" w:rsidRDefault="008E0AC2" w:rsidP="00E2716D">
            <w:pPr>
              <w:jc w:val="lowKashida"/>
              <w:rPr>
                <w:rFonts w:asciiTheme="majorHAnsi" w:hAnsiTheme="majorHAnsi"/>
                <w:sz w:val="20"/>
                <w:szCs w:val="20"/>
              </w:rPr>
            </w:pPr>
          </w:p>
        </w:tc>
        <w:tc>
          <w:tcPr>
            <w:tcW w:w="990" w:type="dxa"/>
          </w:tcPr>
          <w:p w14:paraId="5EF0AFAD" w14:textId="77777777" w:rsidR="008E0AC2" w:rsidRPr="008E0AC2" w:rsidRDefault="008E0AC2" w:rsidP="00E2716D">
            <w:pPr>
              <w:jc w:val="lowKashida"/>
              <w:rPr>
                <w:rFonts w:asciiTheme="majorHAnsi" w:hAnsiTheme="majorHAnsi"/>
                <w:sz w:val="20"/>
                <w:szCs w:val="20"/>
              </w:rPr>
            </w:pPr>
          </w:p>
        </w:tc>
      </w:tr>
    </w:tbl>
    <w:p w14:paraId="7CFE4C46" w14:textId="77777777" w:rsidR="00E2716D" w:rsidRDefault="00E2716D" w:rsidP="000D5AF5">
      <w:pPr>
        <w:spacing w:after="0" w:line="240" w:lineRule="auto"/>
        <w:jc w:val="lowKashida"/>
        <w:rPr>
          <w:rFonts w:asciiTheme="majorHAnsi" w:hAnsiTheme="majorHAnsi"/>
          <w:i/>
          <w:iCs/>
        </w:rPr>
      </w:pPr>
    </w:p>
    <w:p w14:paraId="71168D70" w14:textId="77777777" w:rsidR="00FA283D" w:rsidRPr="00FA283D" w:rsidRDefault="00FA283D" w:rsidP="00FA283D">
      <w:pPr>
        <w:spacing w:after="0" w:line="240" w:lineRule="auto"/>
        <w:jc w:val="lowKashida"/>
        <w:rPr>
          <w:rFonts w:asciiTheme="majorHAnsi" w:hAnsiTheme="majorHAnsi"/>
          <w:i/>
          <w:iCs/>
        </w:rPr>
      </w:pPr>
    </w:p>
    <w:p w14:paraId="49B6A73E" w14:textId="7AB3EEF8" w:rsidR="00936AB0" w:rsidRPr="00F970DB" w:rsidRDefault="12FDB356" w:rsidP="00CA4430">
      <w:pPr>
        <w:numPr>
          <w:ilvl w:val="0"/>
          <w:numId w:val="56"/>
        </w:numPr>
        <w:spacing w:after="0" w:line="240" w:lineRule="auto"/>
        <w:rPr>
          <w:rFonts w:asciiTheme="majorHAnsi" w:hAnsiTheme="majorHAnsi"/>
        </w:rPr>
      </w:pPr>
      <w:r w:rsidRPr="20E56C5A">
        <w:rPr>
          <w:rFonts w:asciiTheme="majorHAnsi" w:hAnsiTheme="majorHAnsi"/>
        </w:rPr>
        <w:t xml:space="preserve">Please rate the support from the </w:t>
      </w:r>
      <w:r w:rsidR="195318A5" w:rsidRPr="20E56C5A">
        <w:rPr>
          <w:rFonts w:asciiTheme="majorHAnsi" w:hAnsiTheme="majorHAnsi"/>
        </w:rPr>
        <w:t xml:space="preserve">UN country team </w:t>
      </w:r>
      <w:r w:rsidRPr="20E56C5A">
        <w:rPr>
          <w:rFonts w:asciiTheme="majorHAnsi" w:hAnsiTheme="majorHAnsi"/>
        </w:rPr>
        <w:t>to the Government towards meeting the country’s obligations under international human rights treaties</w:t>
      </w:r>
      <w:r w:rsidRPr="20E56C5A">
        <w:rPr>
          <w:rFonts w:ascii="Cambria" w:hAnsi="Cambria"/>
        </w:rPr>
        <w:t>:</w:t>
      </w:r>
    </w:p>
    <w:p w14:paraId="7F3AD7AD" w14:textId="79C9930F" w:rsidR="00936AB0" w:rsidRPr="005B297D" w:rsidRDefault="00936AB0">
      <w:pPr>
        <w:pStyle w:val="ListParagraph"/>
        <w:numPr>
          <w:ilvl w:val="0"/>
          <w:numId w:val="29"/>
        </w:numPr>
        <w:spacing w:after="0" w:line="240" w:lineRule="auto"/>
        <w:rPr>
          <w:rFonts w:asciiTheme="majorHAnsi" w:hAnsiTheme="majorHAnsi"/>
        </w:rPr>
      </w:pPr>
      <w:r>
        <w:rPr>
          <w:rFonts w:asciiTheme="majorHAnsi" w:hAnsiTheme="majorHAnsi"/>
        </w:rPr>
        <w:t>Adequate</w:t>
      </w:r>
    </w:p>
    <w:p w14:paraId="470DAAFE" w14:textId="2CB939FA" w:rsidR="0098324E" w:rsidRDefault="0F3B805F">
      <w:pPr>
        <w:pStyle w:val="ListParagraph"/>
        <w:numPr>
          <w:ilvl w:val="0"/>
          <w:numId w:val="29"/>
        </w:numPr>
        <w:spacing w:after="0" w:line="240" w:lineRule="auto"/>
        <w:rPr>
          <w:rFonts w:asciiTheme="majorHAnsi" w:hAnsiTheme="majorHAnsi"/>
        </w:rPr>
      </w:pPr>
      <w:r w:rsidRPr="3FA1B4AF">
        <w:rPr>
          <w:rFonts w:asciiTheme="majorHAnsi" w:hAnsiTheme="majorHAnsi"/>
        </w:rPr>
        <w:t>Somewhat adequate</w:t>
      </w:r>
    </w:p>
    <w:p w14:paraId="2CC707AD" w14:textId="4BB04A86" w:rsidR="0098324E" w:rsidRDefault="0F3B805F">
      <w:pPr>
        <w:pStyle w:val="ListParagraph"/>
        <w:numPr>
          <w:ilvl w:val="0"/>
          <w:numId w:val="29"/>
        </w:numPr>
        <w:spacing w:after="0" w:line="240" w:lineRule="auto"/>
        <w:rPr>
          <w:rFonts w:asciiTheme="majorHAnsi" w:hAnsiTheme="majorHAnsi"/>
        </w:rPr>
      </w:pPr>
      <w:r w:rsidRPr="3FA1B4AF">
        <w:rPr>
          <w:rFonts w:asciiTheme="majorHAnsi" w:hAnsiTheme="majorHAnsi"/>
        </w:rPr>
        <w:t>Somewhat inadequate</w:t>
      </w:r>
    </w:p>
    <w:p w14:paraId="0F71061B" w14:textId="7C60E891" w:rsidR="00936AB0" w:rsidRDefault="65B91A29">
      <w:pPr>
        <w:pStyle w:val="ListParagraph"/>
        <w:numPr>
          <w:ilvl w:val="0"/>
          <w:numId w:val="29"/>
        </w:numPr>
        <w:spacing w:after="0" w:line="240" w:lineRule="auto"/>
        <w:rPr>
          <w:rFonts w:asciiTheme="majorHAnsi" w:hAnsiTheme="majorHAnsi"/>
        </w:rPr>
      </w:pPr>
      <w:r w:rsidRPr="7BF55450">
        <w:rPr>
          <w:rFonts w:asciiTheme="majorHAnsi" w:hAnsiTheme="majorHAnsi"/>
        </w:rPr>
        <w:t>Poor/inadequate</w:t>
      </w:r>
    </w:p>
    <w:p w14:paraId="7E03EFD4" w14:textId="77777777" w:rsidR="00936AB0" w:rsidRPr="005B297D" w:rsidRDefault="65B91A29">
      <w:pPr>
        <w:pStyle w:val="ListParagraph"/>
        <w:numPr>
          <w:ilvl w:val="0"/>
          <w:numId w:val="29"/>
        </w:numPr>
        <w:spacing w:after="0" w:line="240" w:lineRule="auto"/>
        <w:rPr>
          <w:rFonts w:asciiTheme="majorHAnsi" w:hAnsiTheme="majorHAnsi"/>
        </w:rPr>
      </w:pPr>
      <w:r w:rsidRPr="7BF55450">
        <w:rPr>
          <w:rFonts w:asciiTheme="majorHAnsi" w:hAnsiTheme="majorHAnsi"/>
        </w:rPr>
        <w:t>Not applicable – we did not seek any support</w:t>
      </w:r>
    </w:p>
    <w:p w14:paraId="781496CB" w14:textId="77777777" w:rsidR="00936AB0" w:rsidRPr="005B297D" w:rsidRDefault="65B91A29">
      <w:pPr>
        <w:pStyle w:val="ListParagraph"/>
        <w:numPr>
          <w:ilvl w:val="0"/>
          <w:numId w:val="29"/>
        </w:numPr>
        <w:spacing w:after="0" w:line="240" w:lineRule="auto"/>
        <w:rPr>
          <w:rFonts w:asciiTheme="majorHAnsi" w:hAnsiTheme="majorHAnsi"/>
        </w:rPr>
      </w:pPr>
      <w:r w:rsidRPr="7BF55450">
        <w:rPr>
          <w:rFonts w:asciiTheme="majorHAnsi" w:hAnsiTheme="majorHAnsi"/>
        </w:rPr>
        <w:t>Don’t know</w:t>
      </w:r>
    </w:p>
    <w:p w14:paraId="63658BF2" w14:textId="222E42CA" w:rsidR="00936AB0" w:rsidRDefault="00936AB0" w:rsidP="000E75D1">
      <w:pPr>
        <w:spacing w:after="0" w:line="240" w:lineRule="auto"/>
        <w:ind w:left="720"/>
        <w:rPr>
          <w:rFonts w:asciiTheme="majorHAnsi" w:hAnsiTheme="majorHAnsi"/>
        </w:rPr>
      </w:pPr>
      <w:r w:rsidRPr="00B84D19">
        <w:rPr>
          <w:rFonts w:asciiTheme="majorHAnsi" w:hAnsiTheme="majorHAnsi"/>
          <w:i/>
        </w:rPr>
        <w:t>Optional comments:</w:t>
      </w:r>
    </w:p>
    <w:p w14:paraId="21C03A8C" w14:textId="77777777" w:rsidR="00390B83" w:rsidRDefault="00390B83" w:rsidP="00BC58D6">
      <w:pPr>
        <w:spacing w:after="0" w:line="240" w:lineRule="auto"/>
        <w:ind w:firstLine="630"/>
        <w:rPr>
          <w:rFonts w:asciiTheme="majorHAnsi" w:hAnsiTheme="majorHAnsi"/>
        </w:rPr>
      </w:pPr>
    </w:p>
    <w:p w14:paraId="2B4CED68" w14:textId="72F530CF" w:rsidR="007D6CB8" w:rsidRPr="000C3D40" w:rsidRDefault="2820D86D" w:rsidP="00CA4430">
      <w:pPr>
        <w:pStyle w:val="ListParagraph"/>
        <w:numPr>
          <w:ilvl w:val="0"/>
          <w:numId w:val="56"/>
        </w:numPr>
        <w:spacing w:after="0" w:line="240" w:lineRule="auto"/>
        <w:rPr>
          <w:rFonts w:asciiTheme="majorHAnsi" w:hAnsiTheme="majorHAnsi"/>
        </w:rPr>
      </w:pPr>
      <w:r w:rsidRPr="20E56C5A">
        <w:rPr>
          <w:rFonts w:asciiTheme="majorHAnsi" w:hAnsiTheme="majorHAnsi"/>
        </w:rPr>
        <w:t xml:space="preserve">With respect to your country’s most recent Voluntary National Review </w:t>
      </w:r>
      <w:r w:rsidR="3CBFBE33" w:rsidRPr="20E56C5A">
        <w:rPr>
          <w:rFonts w:asciiTheme="majorHAnsi" w:hAnsiTheme="majorHAnsi"/>
        </w:rPr>
        <w:t>(VNR)</w:t>
      </w:r>
      <w:r w:rsidRPr="20E56C5A">
        <w:rPr>
          <w:rFonts w:asciiTheme="majorHAnsi" w:hAnsiTheme="majorHAnsi"/>
        </w:rPr>
        <w:t xml:space="preserve"> report/presentation at the UN High-Level Political Forum on Sustainable Development (HLPF)</w:t>
      </w:r>
      <w:r w:rsidR="3CBFBE33" w:rsidRPr="20E56C5A">
        <w:rPr>
          <w:rFonts w:asciiTheme="majorHAnsi" w:hAnsiTheme="majorHAnsi"/>
        </w:rPr>
        <w:t xml:space="preserve"> on the implementation of the SDGs, </w:t>
      </w:r>
      <w:r w:rsidR="0087195B">
        <w:rPr>
          <w:rFonts w:asciiTheme="majorHAnsi" w:hAnsiTheme="majorHAnsi"/>
        </w:rPr>
        <w:t>the following applies</w:t>
      </w:r>
      <w:r w:rsidR="00E93E99">
        <w:rPr>
          <w:rFonts w:asciiTheme="majorHAnsi" w:hAnsiTheme="majorHAnsi"/>
        </w:rPr>
        <w:t xml:space="preserve"> with respect to support from the UN develo</w:t>
      </w:r>
      <w:r w:rsidR="00DF636C">
        <w:rPr>
          <w:rFonts w:asciiTheme="majorHAnsi" w:hAnsiTheme="majorHAnsi"/>
        </w:rPr>
        <w:t>pment system</w:t>
      </w:r>
      <w:r w:rsidRPr="20E56C5A">
        <w:rPr>
          <w:rFonts w:asciiTheme="majorHAnsi" w:hAnsiTheme="majorHAnsi"/>
        </w:rPr>
        <w:t>:</w:t>
      </w:r>
    </w:p>
    <w:p w14:paraId="413C70DF" w14:textId="77777777" w:rsidR="007D6CB8" w:rsidRDefault="007D6CB8">
      <w:pPr>
        <w:pStyle w:val="ListParagraph"/>
        <w:numPr>
          <w:ilvl w:val="0"/>
          <w:numId w:val="15"/>
        </w:numPr>
        <w:spacing w:after="0" w:line="240" w:lineRule="auto"/>
        <w:jc w:val="lowKashida"/>
        <w:rPr>
          <w:rFonts w:asciiTheme="majorHAnsi" w:hAnsiTheme="majorHAnsi"/>
        </w:rPr>
      </w:pPr>
      <w:r w:rsidRPr="62B7F65C">
        <w:rPr>
          <w:rFonts w:asciiTheme="majorHAnsi" w:hAnsiTheme="majorHAnsi"/>
        </w:rPr>
        <w:t xml:space="preserve">We requested support from entities of the UN development system in preparing the VNR and benefited from such support </w:t>
      </w:r>
    </w:p>
    <w:p w14:paraId="46C2E1EE" w14:textId="77777777" w:rsidR="007D6CB8" w:rsidRPr="00F970DB" w:rsidRDefault="007D6CB8">
      <w:pPr>
        <w:pStyle w:val="ListParagraph"/>
        <w:numPr>
          <w:ilvl w:val="0"/>
          <w:numId w:val="15"/>
        </w:numPr>
        <w:spacing w:after="0" w:line="240" w:lineRule="auto"/>
        <w:jc w:val="lowKashida"/>
        <w:rPr>
          <w:rFonts w:asciiTheme="majorHAnsi" w:hAnsiTheme="majorHAnsi"/>
        </w:rPr>
      </w:pPr>
      <w:r>
        <w:rPr>
          <w:rFonts w:asciiTheme="majorHAnsi" w:hAnsiTheme="majorHAnsi"/>
        </w:rPr>
        <w:t>We requested support from entities of the UN development system in preparing the VNR but did not benefit from such support</w:t>
      </w:r>
    </w:p>
    <w:p w14:paraId="3D62518F" w14:textId="77777777" w:rsidR="007D6CB8" w:rsidRDefault="007D6CB8">
      <w:pPr>
        <w:pStyle w:val="ListParagraph"/>
        <w:numPr>
          <w:ilvl w:val="0"/>
          <w:numId w:val="15"/>
        </w:numPr>
        <w:spacing w:after="0" w:line="240" w:lineRule="auto"/>
        <w:jc w:val="lowKashida"/>
        <w:rPr>
          <w:rFonts w:asciiTheme="majorHAnsi" w:hAnsiTheme="majorHAnsi"/>
        </w:rPr>
      </w:pPr>
      <w:r>
        <w:rPr>
          <w:rFonts w:asciiTheme="majorHAnsi" w:hAnsiTheme="majorHAnsi"/>
        </w:rPr>
        <w:t>We did not request support from entities of the UN development system</w:t>
      </w:r>
      <w:r w:rsidRPr="00F970DB">
        <w:rPr>
          <w:rFonts w:asciiTheme="majorHAnsi" w:hAnsiTheme="majorHAnsi"/>
        </w:rPr>
        <w:t xml:space="preserve"> </w:t>
      </w:r>
    </w:p>
    <w:p w14:paraId="7FDFBC94" w14:textId="77777777" w:rsidR="007D6CB8" w:rsidRPr="00F970DB" w:rsidRDefault="007D6CB8">
      <w:pPr>
        <w:pStyle w:val="ListParagraph"/>
        <w:numPr>
          <w:ilvl w:val="0"/>
          <w:numId w:val="15"/>
        </w:numPr>
        <w:spacing w:after="0" w:line="240" w:lineRule="auto"/>
        <w:jc w:val="lowKashida"/>
        <w:rPr>
          <w:rFonts w:asciiTheme="majorHAnsi" w:hAnsiTheme="majorHAnsi"/>
        </w:rPr>
      </w:pPr>
      <w:r>
        <w:rPr>
          <w:rFonts w:asciiTheme="majorHAnsi" w:hAnsiTheme="majorHAnsi"/>
        </w:rPr>
        <w:t>Don’t know</w:t>
      </w:r>
    </w:p>
    <w:p w14:paraId="45526D9B" w14:textId="77777777" w:rsidR="007D6CB8" w:rsidRPr="00F970DB" w:rsidRDefault="007D6CB8">
      <w:pPr>
        <w:pStyle w:val="ListParagraph"/>
        <w:numPr>
          <w:ilvl w:val="0"/>
          <w:numId w:val="15"/>
        </w:numPr>
        <w:spacing w:after="0" w:line="240" w:lineRule="auto"/>
        <w:jc w:val="lowKashida"/>
        <w:rPr>
          <w:rFonts w:asciiTheme="majorHAnsi" w:hAnsiTheme="majorHAnsi"/>
        </w:rPr>
      </w:pPr>
      <w:r w:rsidRPr="62B7F65C">
        <w:rPr>
          <w:rFonts w:asciiTheme="majorHAnsi" w:hAnsiTheme="majorHAnsi"/>
        </w:rPr>
        <w:t>Not applicable - our country has never prepared/presented a VNR</w:t>
      </w:r>
    </w:p>
    <w:p w14:paraId="0643A642" w14:textId="77777777" w:rsidR="007D6CB8" w:rsidRPr="00DC12B6" w:rsidRDefault="007D6CB8" w:rsidP="000E75D1">
      <w:pPr>
        <w:spacing w:after="0" w:line="240" w:lineRule="auto"/>
        <w:ind w:left="720"/>
        <w:jc w:val="lowKashida"/>
        <w:rPr>
          <w:rFonts w:asciiTheme="majorHAnsi" w:hAnsiTheme="majorHAnsi"/>
          <w:i/>
        </w:rPr>
      </w:pPr>
      <w:r w:rsidRPr="00DC12B6">
        <w:rPr>
          <w:rFonts w:asciiTheme="majorHAnsi" w:hAnsiTheme="majorHAnsi"/>
          <w:i/>
        </w:rPr>
        <w:t>Optional comments</w:t>
      </w:r>
      <w:r w:rsidRPr="00424D75">
        <w:rPr>
          <w:rFonts w:asciiTheme="majorHAnsi" w:hAnsiTheme="majorHAnsi"/>
          <w:i/>
        </w:rPr>
        <w:t>:</w:t>
      </w:r>
      <w:r w:rsidRPr="00DC12B6">
        <w:rPr>
          <w:rFonts w:asciiTheme="majorHAnsi" w:hAnsiTheme="majorHAnsi"/>
          <w:i/>
        </w:rPr>
        <w:t xml:space="preserve"> </w:t>
      </w:r>
    </w:p>
    <w:p w14:paraId="6C4DE85F" w14:textId="77777777" w:rsidR="007D6CB8" w:rsidRDefault="007D6CB8" w:rsidP="007D6CB8">
      <w:pPr>
        <w:spacing w:after="0" w:line="240" w:lineRule="auto"/>
        <w:jc w:val="lowKashida"/>
        <w:rPr>
          <w:rFonts w:asciiTheme="majorHAnsi" w:hAnsiTheme="majorHAnsi"/>
          <w:i/>
        </w:rPr>
      </w:pPr>
    </w:p>
    <w:p w14:paraId="03D87FC6" w14:textId="0CE9E6E6" w:rsidR="007D6CB8" w:rsidRDefault="007D6CB8" w:rsidP="0EDEB454">
      <w:pPr>
        <w:pStyle w:val="ListParagraph"/>
        <w:spacing w:after="0" w:line="240" w:lineRule="auto"/>
        <w:ind w:left="630"/>
        <w:jc w:val="lowKashida"/>
        <w:rPr>
          <w:rFonts w:asciiTheme="majorHAnsi" w:hAnsiTheme="majorHAnsi"/>
        </w:rPr>
      </w:pPr>
      <w:r w:rsidRPr="0EDEB454">
        <w:rPr>
          <w:rFonts w:asciiTheme="majorHAnsi" w:hAnsiTheme="majorHAnsi"/>
          <w:i/>
          <w:iCs/>
        </w:rPr>
        <w:t xml:space="preserve">[Skip logic, if “Requested support and </w:t>
      </w:r>
      <w:r w:rsidR="0091663D">
        <w:rPr>
          <w:rFonts w:asciiTheme="majorHAnsi" w:hAnsiTheme="majorHAnsi"/>
          <w:i/>
          <w:iCs/>
        </w:rPr>
        <w:t>benefited from such support</w:t>
      </w:r>
      <w:r w:rsidRPr="0EDEB454">
        <w:rPr>
          <w:rFonts w:asciiTheme="majorHAnsi" w:hAnsiTheme="majorHAnsi"/>
          <w:i/>
          <w:iCs/>
        </w:rPr>
        <w:t>”]</w:t>
      </w:r>
      <w:r w:rsidRPr="0EDEB454">
        <w:rPr>
          <w:rFonts w:asciiTheme="majorHAnsi" w:hAnsiTheme="majorHAnsi"/>
        </w:rPr>
        <w:t>: Please select those areas where the UN provided support to the VNR process (preparation and presentation of report):</w:t>
      </w:r>
    </w:p>
    <w:p w14:paraId="23AA7AC4" w14:textId="77777777" w:rsidR="007D6CB8" w:rsidRDefault="007D6CB8">
      <w:pPr>
        <w:pStyle w:val="ListParagraph"/>
        <w:numPr>
          <w:ilvl w:val="0"/>
          <w:numId w:val="16"/>
        </w:numPr>
        <w:spacing w:after="0" w:line="240" w:lineRule="auto"/>
        <w:rPr>
          <w:rFonts w:asciiTheme="majorHAnsi" w:hAnsiTheme="majorHAnsi"/>
          <w:iCs/>
        </w:rPr>
      </w:pPr>
      <w:r w:rsidRPr="00F970DB">
        <w:rPr>
          <w:rFonts w:asciiTheme="majorHAnsi" w:hAnsiTheme="majorHAnsi"/>
          <w:iCs/>
        </w:rPr>
        <w:t xml:space="preserve">Data </w:t>
      </w:r>
      <w:r>
        <w:rPr>
          <w:rFonts w:asciiTheme="majorHAnsi" w:hAnsiTheme="majorHAnsi"/>
          <w:iCs/>
        </w:rPr>
        <w:t>collection/compilation</w:t>
      </w:r>
    </w:p>
    <w:p w14:paraId="5E346EA5" w14:textId="77777777" w:rsidR="007D6CB8" w:rsidRDefault="007D6CB8">
      <w:pPr>
        <w:pStyle w:val="ListParagraph"/>
        <w:numPr>
          <w:ilvl w:val="0"/>
          <w:numId w:val="16"/>
        </w:numPr>
        <w:spacing w:after="0" w:line="240" w:lineRule="auto"/>
        <w:rPr>
          <w:rFonts w:asciiTheme="majorHAnsi" w:hAnsiTheme="majorHAnsi"/>
          <w:iCs/>
        </w:rPr>
      </w:pPr>
      <w:r>
        <w:rPr>
          <w:rFonts w:asciiTheme="majorHAnsi" w:hAnsiTheme="majorHAnsi"/>
          <w:iCs/>
        </w:rPr>
        <w:t>Data analysis</w:t>
      </w:r>
    </w:p>
    <w:p w14:paraId="1C8587AF" w14:textId="77777777" w:rsidR="007D6CB8" w:rsidRPr="00AA018B" w:rsidRDefault="007D6CB8">
      <w:pPr>
        <w:pStyle w:val="ListParagraph"/>
        <w:numPr>
          <w:ilvl w:val="0"/>
          <w:numId w:val="16"/>
        </w:numPr>
        <w:spacing w:after="0" w:line="240" w:lineRule="auto"/>
        <w:rPr>
          <w:rFonts w:asciiTheme="majorHAnsi" w:hAnsiTheme="majorHAnsi"/>
          <w:iCs/>
        </w:rPr>
      </w:pPr>
      <w:r w:rsidRPr="00AA018B">
        <w:rPr>
          <w:rFonts w:asciiTheme="majorHAnsi" w:hAnsiTheme="majorHAnsi"/>
          <w:iCs/>
        </w:rPr>
        <w:t xml:space="preserve">Data disseminations (e.g. </w:t>
      </w:r>
      <w:r w:rsidRPr="00BD5BE2">
        <w:rPr>
          <w:rFonts w:asciiTheme="majorHAnsi" w:hAnsiTheme="majorHAnsi"/>
          <w:iCs/>
        </w:rPr>
        <w:t>national S</w:t>
      </w:r>
      <w:r>
        <w:rPr>
          <w:rFonts w:asciiTheme="majorHAnsi" w:hAnsiTheme="majorHAnsi"/>
          <w:iCs/>
        </w:rPr>
        <w:t>DG data platforms)</w:t>
      </w:r>
    </w:p>
    <w:p w14:paraId="49B312F3" w14:textId="77777777" w:rsidR="007D6CB8" w:rsidRPr="00F970DB" w:rsidRDefault="007D6CB8">
      <w:pPr>
        <w:pStyle w:val="ListParagraph"/>
        <w:numPr>
          <w:ilvl w:val="0"/>
          <w:numId w:val="16"/>
        </w:numPr>
        <w:spacing w:after="0" w:line="240" w:lineRule="auto"/>
        <w:rPr>
          <w:rFonts w:asciiTheme="majorHAnsi" w:hAnsiTheme="majorHAnsi"/>
          <w:iCs/>
        </w:rPr>
      </w:pPr>
      <w:r>
        <w:rPr>
          <w:rFonts w:asciiTheme="majorHAnsi" w:hAnsiTheme="majorHAnsi"/>
          <w:iCs/>
        </w:rPr>
        <w:t>Consultations within the government</w:t>
      </w:r>
    </w:p>
    <w:p w14:paraId="75EACDF7" w14:textId="77777777" w:rsidR="007D6CB8" w:rsidRDefault="007D6CB8">
      <w:pPr>
        <w:pStyle w:val="ListParagraph"/>
        <w:numPr>
          <w:ilvl w:val="0"/>
          <w:numId w:val="16"/>
        </w:numPr>
        <w:spacing w:after="0" w:line="240" w:lineRule="auto"/>
        <w:rPr>
          <w:rFonts w:asciiTheme="majorHAnsi" w:hAnsiTheme="majorHAnsi"/>
          <w:iCs/>
        </w:rPr>
      </w:pPr>
      <w:r w:rsidRPr="00F970DB">
        <w:rPr>
          <w:rFonts w:asciiTheme="majorHAnsi" w:hAnsiTheme="majorHAnsi"/>
          <w:iCs/>
        </w:rPr>
        <w:t>Stakeholder engagement</w:t>
      </w:r>
    </w:p>
    <w:p w14:paraId="4BEC66D4" w14:textId="77777777" w:rsidR="007D6CB8" w:rsidRDefault="007D6CB8">
      <w:pPr>
        <w:pStyle w:val="ListParagraph"/>
        <w:numPr>
          <w:ilvl w:val="0"/>
          <w:numId w:val="16"/>
        </w:numPr>
        <w:spacing w:after="0" w:line="240" w:lineRule="auto"/>
        <w:rPr>
          <w:rFonts w:asciiTheme="majorHAnsi" w:hAnsiTheme="majorHAnsi"/>
          <w:iCs/>
        </w:rPr>
      </w:pPr>
      <w:r>
        <w:rPr>
          <w:rFonts w:asciiTheme="majorHAnsi" w:hAnsiTheme="majorHAnsi"/>
          <w:iCs/>
        </w:rPr>
        <w:t>Resource mobilization</w:t>
      </w:r>
    </w:p>
    <w:p w14:paraId="4731B4A6" w14:textId="77777777" w:rsidR="007D6CB8" w:rsidRDefault="007D6CB8">
      <w:pPr>
        <w:pStyle w:val="ListParagraph"/>
        <w:numPr>
          <w:ilvl w:val="0"/>
          <w:numId w:val="16"/>
        </w:numPr>
        <w:spacing w:after="0" w:line="240" w:lineRule="auto"/>
        <w:rPr>
          <w:rFonts w:asciiTheme="majorHAnsi" w:hAnsiTheme="majorHAnsi"/>
          <w:iCs/>
        </w:rPr>
      </w:pPr>
      <w:r>
        <w:rPr>
          <w:rFonts w:asciiTheme="majorHAnsi" w:hAnsiTheme="majorHAnsi"/>
          <w:iCs/>
        </w:rPr>
        <w:t>Awareness raising for the SDGs</w:t>
      </w:r>
    </w:p>
    <w:p w14:paraId="58EC11C8" w14:textId="77777777" w:rsidR="007D6CB8" w:rsidRPr="00BD5BE2" w:rsidRDefault="007D6CB8">
      <w:pPr>
        <w:pStyle w:val="ListParagraph"/>
        <w:numPr>
          <w:ilvl w:val="0"/>
          <w:numId w:val="16"/>
        </w:numPr>
        <w:spacing w:after="0" w:line="240" w:lineRule="auto"/>
        <w:rPr>
          <w:rFonts w:asciiTheme="majorHAnsi" w:hAnsiTheme="majorHAnsi"/>
          <w:iCs/>
        </w:rPr>
      </w:pPr>
      <w:r>
        <w:rPr>
          <w:rFonts w:asciiTheme="majorHAnsi" w:hAnsiTheme="majorHAnsi"/>
          <w:iCs/>
        </w:rPr>
        <w:t>Capacity building for the SDGs</w:t>
      </w:r>
    </w:p>
    <w:p w14:paraId="730C8CE1" w14:textId="5FBC5235" w:rsidR="0057796A" w:rsidRPr="00BD5BE2" w:rsidRDefault="0057796A">
      <w:pPr>
        <w:pStyle w:val="ListParagraph"/>
        <w:numPr>
          <w:ilvl w:val="0"/>
          <w:numId w:val="16"/>
        </w:numPr>
        <w:spacing w:after="0" w:line="240" w:lineRule="auto"/>
        <w:rPr>
          <w:rFonts w:asciiTheme="majorHAnsi" w:hAnsiTheme="majorHAnsi"/>
          <w:iCs/>
        </w:rPr>
      </w:pPr>
      <w:r>
        <w:rPr>
          <w:rFonts w:asciiTheme="majorHAnsi" w:hAnsiTheme="majorHAnsi"/>
          <w:iCs/>
        </w:rPr>
        <w:t>Institutional arrangements</w:t>
      </w:r>
    </w:p>
    <w:p w14:paraId="7372F873" w14:textId="5023573C" w:rsidR="007D6CB8" w:rsidRDefault="007D6CB8">
      <w:pPr>
        <w:pStyle w:val="ListParagraph"/>
        <w:numPr>
          <w:ilvl w:val="0"/>
          <w:numId w:val="16"/>
        </w:numPr>
        <w:spacing w:after="0" w:line="240" w:lineRule="auto"/>
        <w:rPr>
          <w:rFonts w:asciiTheme="majorHAnsi" w:hAnsiTheme="majorHAnsi"/>
          <w:iCs/>
        </w:rPr>
      </w:pPr>
      <w:r>
        <w:rPr>
          <w:rFonts w:asciiTheme="majorHAnsi" w:hAnsiTheme="majorHAnsi"/>
          <w:iCs/>
        </w:rPr>
        <w:t>Report drafting</w:t>
      </w:r>
    </w:p>
    <w:p w14:paraId="1CB248F8" w14:textId="77777777" w:rsidR="007D6CB8" w:rsidRDefault="007D6CB8">
      <w:pPr>
        <w:pStyle w:val="ListParagraph"/>
        <w:numPr>
          <w:ilvl w:val="0"/>
          <w:numId w:val="16"/>
        </w:numPr>
        <w:spacing w:after="0" w:line="240" w:lineRule="auto"/>
        <w:rPr>
          <w:rFonts w:asciiTheme="majorHAnsi" w:hAnsiTheme="majorHAnsi"/>
          <w:iCs/>
        </w:rPr>
      </w:pPr>
      <w:r>
        <w:rPr>
          <w:rFonts w:asciiTheme="majorHAnsi" w:hAnsiTheme="majorHAnsi"/>
          <w:iCs/>
        </w:rPr>
        <w:t>General advice on the VNR process</w:t>
      </w:r>
    </w:p>
    <w:p w14:paraId="7EA608DD" w14:textId="77777777" w:rsidR="007D6CB8" w:rsidRPr="00F970DB" w:rsidRDefault="007D6CB8">
      <w:pPr>
        <w:pStyle w:val="ListParagraph"/>
        <w:numPr>
          <w:ilvl w:val="0"/>
          <w:numId w:val="16"/>
        </w:numPr>
        <w:spacing w:after="0" w:line="240" w:lineRule="auto"/>
        <w:rPr>
          <w:rFonts w:asciiTheme="majorHAnsi" w:hAnsiTheme="majorHAnsi"/>
          <w:iCs/>
        </w:rPr>
      </w:pPr>
      <w:r>
        <w:rPr>
          <w:rFonts w:asciiTheme="majorHAnsi" w:hAnsiTheme="majorHAnsi"/>
          <w:iCs/>
        </w:rPr>
        <w:t>VNR review and validation process</w:t>
      </w:r>
    </w:p>
    <w:p w14:paraId="42AEFE05" w14:textId="366C3CFE" w:rsidR="007D6CB8" w:rsidRPr="00F970DB" w:rsidRDefault="007D6CB8">
      <w:pPr>
        <w:pStyle w:val="ListParagraph"/>
        <w:numPr>
          <w:ilvl w:val="0"/>
          <w:numId w:val="16"/>
        </w:numPr>
        <w:spacing w:after="0" w:line="240" w:lineRule="auto"/>
        <w:rPr>
          <w:rFonts w:asciiTheme="majorHAnsi" w:hAnsiTheme="majorHAnsi"/>
          <w:iCs/>
        </w:rPr>
      </w:pPr>
      <w:r w:rsidRPr="00F970DB">
        <w:rPr>
          <w:rFonts w:asciiTheme="majorHAnsi" w:hAnsiTheme="majorHAnsi"/>
          <w:iCs/>
        </w:rPr>
        <w:t>Other (specify</w:t>
      </w:r>
      <w:r w:rsidR="00226778">
        <w:rPr>
          <w:rFonts w:asciiTheme="majorHAnsi" w:hAnsiTheme="majorHAnsi"/>
          <w:iCs/>
        </w:rPr>
        <w:t xml:space="preserve"> </w:t>
      </w:r>
      <w:r w:rsidR="00226778" w:rsidRPr="00226778">
        <w:rPr>
          <w:rFonts w:asciiTheme="majorHAnsi" w:hAnsiTheme="majorHAnsi"/>
          <w:iCs/>
        </w:rPr>
        <w:t>in comments below</w:t>
      </w:r>
      <w:r w:rsidRPr="00F970DB">
        <w:rPr>
          <w:rFonts w:asciiTheme="majorHAnsi" w:hAnsiTheme="majorHAnsi"/>
          <w:iCs/>
        </w:rPr>
        <w:t>):</w:t>
      </w:r>
    </w:p>
    <w:p w14:paraId="4E53E9D8" w14:textId="77777777" w:rsidR="007D6CB8" w:rsidRPr="00DC12B6" w:rsidRDefault="007D6CB8" w:rsidP="000E75D1">
      <w:pPr>
        <w:spacing w:after="0" w:line="240" w:lineRule="auto"/>
        <w:ind w:left="720"/>
        <w:rPr>
          <w:rFonts w:asciiTheme="majorHAnsi" w:hAnsiTheme="majorHAnsi"/>
          <w:i/>
        </w:rPr>
      </w:pPr>
      <w:r w:rsidRPr="00DC12B6">
        <w:rPr>
          <w:rFonts w:asciiTheme="majorHAnsi" w:hAnsiTheme="majorHAnsi"/>
          <w:i/>
        </w:rPr>
        <w:t>Optional comments:</w:t>
      </w:r>
    </w:p>
    <w:p w14:paraId="043EF01E" w14:textId="77777777" w:rsidR="007D6CB8" w:rsidRDefault="007D6CB8" w:rsidP="007D6CB8">
      <w:pPr>
        <w:spacing w:after="0" w:line="240" w:lineRule="auto"/>
        <w:rPr>
          <w:rFonts w:asciiTheme="majorHAnsi" w:hAnsiTheme="majorHAnsi"/>
          <w:iCs/>
        </w:rPr>
      </w:pPr>
    </w:p>
    <w:p w14:paraId="7D8E70E8" w14:textId="3FBDEC6D" w:rsidR="007D6CB8" w:rsidRPr="00025510" w:rsidRDefault="1D75B837" w:rsidP="00CA4430">
      <w:pPr>
        <w:pStyle w:val="ListParagraph"/>
        <w:numPr>
          <w:ilvl w:val="0"/>
          <w:numId w:val="56"/>
        </w:numPr>
        <w:spacing w:after="0" w:line="240" w:lineRule="auto"/>
        <w:jc w:val="lowKashida"/>
        <w:rPr>
          <w:rFonts w:asciiTheme="majorHAnsi" w:hAnsiTheme="majorHAnsi"/>
        </w:rPr>
      </w:pPr>
      <w:r w:rsidRPr="20E56C5A">
        <w:rPr>
          <w:rFonts w:asciiTheme="majorHAnsi" w:hAnsiTheme="majorHAnsi"/>
        </w:rPr>
        <w:t xml:space="preserve"> If your country presented a VNR</w:t>
      </w:r>
      <w:r w:rsidR="41F8DADC" w:rsidRPr="20E56C5A">
        <w:rPr>
          <w:rFonts w:asciiTheme="majorHAnsi" w:hAnsiTheme="majorHAnsi"/>
        </w:rPr>
        <w:t xml:space="preserve"> </w:t>
      </w:r>
      <w:r w:rsidR="773255C4" w:rsidRPr="20E56C5A">
        <w:rPr>
          <w:rFonts w:asciiTheme="majorHAnsi" w:hAnsiTheme="majorHAnsi"/>
        </w:rPr>
        <w:t xml:space="preserve">in the last three years at a </w:t>
      </w:r>
      <w:r w:rsidR="48503673" w:rsidRPr="20E56C5A">
        <w:rPr>
          <w:rFonts w:asciiTheme="majorHAnsi" w:hAnsiTheme="majorHAnsi"/>
        </w:rPr>
        <w:t>High-Level Political Forum (HLPF),</w:t>
      </w:r>
      <w:r w:rsidR="78C4016A" w:rsidRPr="20E56C5A">
        <w:rPr>
          <w:rFonts w:asciiTheme="majorHAnsi" w:hAnsiTheme="majorHAnsi"/>
        </w:rPr>
        <w:t xml:space="preserve"> has</w:t>
      </w:r>
      <w:r w:rsidRPr="20E56C5A">
        <w:rPr>
          <w:rFonts w:asciiTheme="majorHAnsi" w:hAnsiTheme="majorHAnsi"/>
        </w:rPr>
        <w:t xml:space="preserve"> your country take</w:t>
      </w:r>
      <w:r w:rsidR="77DD11A2" w:rsidRPr="20E56C5A">
        <w:rPr>
          <w:rFonts w:asciiTheme="majorHAnsi" w:hAnsiTheme="majorHAnsi"/>
        </w:rPr>
        <w:t>n</w:t>
      </w:r>
      <w:r w:rsidRPr="20E56C5A">
        <w:rPr>
          <w:rFonts w:asciiTheme="majorHAnsi" w:hAnsiTheme="majorHAnsi"/>
        </w:rPr>
        <w:t xml:space="preserve"> follow-up action</w:t>
      </w:r>
      <w:r w:rsidR="320D03C3" w:rsidRPr="20E56C5A">
        <w:rPr>
          <w:rFonts w:asciiTheme="majorHAnsi" w:hAnsiTheme="majorHAnsi"/>
        </w:rPr>
        <w:t>s</w:t>
      </w:r>
      <w:r w:rsidRPr="20E56C5A">
        <w:rPr>
          <w:rFonts w:asciiTheme="majorHAnsi" w:hAnsiTheme="majorHAnsi"/>
        </w:rPr>
        <w:t xml:space="preserve"> on the VNR?</w:t>
      </w:r>
    </w:p>
    <w:p w14:paraId="5C8E7575" w14:textId="77777777" w:rsidR="007D6CB8" w:rsidRPr="00F970DB" w:rsidRDefault="6AE2806F">
      <w:pPr>
        <w:pStyle w:val="ListParagraph"/>
        <w:numPr>
          <w:ilvl w:val="0"/>
          <w:numId w:val="16"/>
        </w:numPr>
        <w:spacing w:after="0" w:line="240" w:lineRule="auto"/>
        <w:jc w:val="lowKashida"/>
        <w:rPr>
          <w:rFonts w:asciiTheme="majorHAnsi" w:hAnsiTheme="majorHAnsi"/>
        </w:rPr>
      </w:pPr>
      <w:r w:rsidRPr="61600C46">
        <w:rPr>
          <w:rFonts w:asciiTheme="majorHAnsi" w:hAnsiTheme="majorHAnsi"/>
        </w:rPr>
        <w:t xml:space="preserve">Yes, we did take follow-up actions and requested the assistance of the UN in their implementation </w:t>
      </w:r>
    </w:p>
    <w:p w14:paraId="603CE909" w14:textId="77777777" w:rsidR="007D6CB8" w:rsidRPr="00F970DB" w:rsidRDefault="6AE2806F">
      <w:pPr>
        <w:pStyle w:val="ListParagraph"/>
        <w:numPr>
          <w:ilvl w:val="0"/>
          <w:numId w:val="16"/>
        </w:numPr>
        <w:spacing w:after="0" w:line="240" w:lineRule="auto"/>
        <w:jc w:val="lowKashida"/>
        <w:rPr>
          <w:rFonts w:asciiTheme="majorHAnsi" w:hAnsiTheme="majorHAnsi"/>
        </w:rPr>
      </w:pPr>
      <w:r w:rsidRPr="61600C46">
        <w:rPr>
          <w:rFonts w:asciiTheme="majorHAnsi" w:hAnsiTheme="majorHAnsi"/>
        </w:rPr>
        <w:t>Yes, we did take follow-up actions but did not request the assistance of the UN in their implementation</w:t>
      </w:r>
    </w:p>
    <w:p w14:paraId="1BC4EED0" w14:textId="54AF075E" w:rsidR="007D6CB8" w:rsidRDefault="2820D86D">
      <w:pPr>
        <w:pStyle w:val="ListParagraph"/>
        <w:numPr>
          <w:ilvl w:val="0"/>
          <w:numId w:val="16"/>
        </w:numPr>
        <w:spacing w:after="0" w:line="240" w:lineRule="auto"/>
        <w:jc w:val="lowKashida"/>
        <w:rPr>
          <w:rFonts w:asciiTheme="majorHAnsi" w:hAnsiTheme="majorHAnsi"/>
        </w:rPr>
      </w:pPr>
      <w:r w:rsidRPr="3FA1B4AF">
        <w:rPr>
          <w:rFonts w:asciiTheme="majorHAnsi" w:hAnsiTheme="majorHAnsi"/>
        </w:rPr>
        <w:t>No, our country did not take follow-up action to the VNR</w:t>
      </w:r>
    </w:p>
    <w:p w14:paraId="6D0A74A8" w14:textId="7BC99448" w:rsidR="007D6CB8" w:rsidRPr="00A52963" w:rsidRDefault="1468821E">
      <w:pPr>
        <w:pStyle w:val="ListParagraph"/>
        <w:numPr>
          <w:ilvl w:val="0"/>
          <w:numId w:val="15"/>
        </w:numPr>
        <w:spacing w:after="0" w:line="240" w:lineRule="auto"/>
        <w:jc w:val="lowKashida"/>
        <w:rPr>
          <w:rFonts w:asciiTheme="majorHAnsi" w:hAnsiTheme="majorHAnsi"/>
        </w:rPr>
      </w:pPr>
      <w:r w:rsidRPr="3FA1B4AF">
        <w:rPr>
          <w:rFonts w:asciiTheme="majorHAnsi" w:hAnsiTheme="majorHAnsi"/>
        </w:rPr>
        <w:t xml:space="preserve">Not applicable - our country </w:t>
      </w:r>
      <w:r w:rsidR="55D023A3" w:rsidRPr="3FA1B4AF">
        <w:rPr>
          <w:rFonts w:asciiTheme="majorHAnsi" w:hAnsiTheme="majorHAnsi"/>
        </w:rPr>
        <w:t xml:space="preserve">did not </w:t>
      </w:r>
      <w:r w:rsidRPr="3FA1B4AF">
        <w:rPr>
          <w:rFonts w:asciiTheme="majorHAnsi" w:hAnsiTheme="majorHAnsi"/>
        </w:rPr>
        <w:t>present a VNR</w:t>
      </w:r>
      <w:r w:rsidR="55D023A3" w:rsidRPr="3FA1B4AF">
        <w:rPr>
          <w:rFonts w:asciiTheme="majorHAnsi" w:hAnsiTheme="majorHAnsi"/>
        </w:rPr>
        <w:t xml:space="preserve"> </w:t>
      </w:r>
      <w:r w:rsidR="1BD54A4A" w:rsidRPr="3FA1B4AF">
        <w:rPr>
          <w:rFonts w:asciiTheme="majorHAnsi" w:hAnsiTheme="majorHAnsi"/>
        </w:rPr>
        <w:t xml:space="preserve">in </w:t>
      </w:r>
      <w:r w:rsidR="74D5AD5D" w:rsidRPr="3FA1B4AF">
        <w:rPr>
          <w:rFonts w:asciiTheme="majorHAnsi" w:hAnsiTheme="majorHAnsi"/>
        </w:rPr>
        <w:t>the last three years</w:t>
      </w:r>
    </w:p>
    <w:p w14:paraId="452A3BBB" w14:textId="77777777" w:rsidR="007D6CB8" w:rsidRPr="00025510" w:rsidRDefault="007D6CB8">
      <w:pPr>
        <w:pStyle w:val="ListParagraph"/>
        <w:numPr>
          <w:ilvl w:val="0"/>
          <w:numId w:val="16"/>
        </w:numPr>
        <w:spacing w:after="0" w:line="240" w:lineRule="auto"/>
        <w:rPr>
          <w:rFonts w:asciiTheme="majorHAnsi" w:hAnsiTheme="majorHAnsi"/>
          <w:iCs/>
        </w:rPr>
      </w:pPr>
      <w:r>
        <w:rPr>
          <w:rFonts w:asciiTheme="majorHAnsi" w:hAnsiTheme="majorHAnsi"/>
          <w:iCs/>
        </w:rPr>
        <w:t>Don’t know</w:t>
      </w:r>
    </w:p>
    <w:p w14:paraId="00424197" w14:textId="77777777" w:rsidR="007D6CB8" w:rsidRPr="00DC12B6" w:rsidRDefault="007D6CB8" w:rsidP="000E75D1">
      <w:pPr>
        <w:spacing w:after="0" w:line="240" w:lineRule="auto"/>
        <w:ind w:left="720"/>
        <w:rPr>
          <w:rFonts w:asciiTheme="majorHAnsi" w:hAnsiTheme="majorHAnsi"/>
          <w:i/>
        </w:rPr>
      </w:pPr>
      <w:r w:rsidRPr="00DC12B6">
        <w:rPr>
          <w:rFonts w:asciiTheme="majorHAnsi" w:hAnsiTheme="majorHAnsi"/>
          <w:i/>
        </w:rPr>
        <w:t>Optional comments:</w:t>
      </w:r>
    </w:p>
    <w:p w14:paraId="08DAEA5E" w14:textId="77777777" w:rsidR="007D6CB8" w:rsidRDefault="007D6CB8" w:rsidP="007D6CB8">
      <w:pPr>
        <w:spacing w:after="0" w:line="240" w:lineRule="auto"/>
        <w:rPr>
          <w:rFonts w:asciiTheme="majorHAnsi" w:hAnsiTheme="majorHAnsi"/>
          <w:iCs/>
        </w:rPr>
      </w:pPr>
    </w:p>
    <w:p w14:paraId="515DC794" w14:textId="0F65521B" w:rsidR="007D6CB8" w:rsidRDefault="2820D86D" w:rsidP="3FA1B4AF">
      <w:pPr>
        <w:spacing w:after="0" w:line="240" w:lineRule="auto"/>
        <w:ind w:left="720"/>
        <w:rPr>
          <w:rFonts w:asciiTheme="majorHAnsi" w:hAnsiTheme="majorHAnsi"/>
        </w:rPr>
      </w:pPr>
      <w:r w:rsidRPr="3FA1B4AF">
        <w:rPr>
          <w:rFonts w:asciiTheme="majorHAnsi" w:hAnsiTheme="majorHAnsi"/>
          <w:i/>
          <w:iCs/>
        </w:rPr>
        <w:t xml:space="preserve">[Skip logic, </w:t>
      </w:r>
      <w:proofErr w:type="gramStart"/>
      <w:r w:rsidRPr="3FA1B4AF">
        <w:rPr>
          <w:rFonts w:asciiTheme="majorHAnsi" w:hAnsiTheme="majorHAnsi"/>
          <w:i/>
          <w:iCs/>
        </w:rPr>
        <w:t>If</w:t>
      </w:r>
      <w:proofErr w:type="gramEnd"/>
      <w:r w:rsidRPr="3FA1B4AF">
        <w:rPr>
          <w:rFonts w:asciiTheme="majorHAnsi" w:hAnsiTheme="majorHAnsi"/>
          <w:i/>
          <w:iCs/>
        </w:rPr>
        <w:t xml:space="preserve"> “Yes and UN assistance requested” to previous question]</w:t>
      </w:r>
      <w:r w:rsidRPr="3FA1B4AF">
        <w:rPr>
          <w:rFonts w:asciiTheme="majorHAnsi" w:hAnsiTheme="majorHAnsi"/>
        </w:rPr>
        <w:t xml:space="preserve"> Please identify the area(s) where the UN assisted in VNR follow-up (after presentation of report):</w:t>
      </w:r>
    </w:p>
    <w:p w14:paraId="15BE6029" w14:textId="77777777" w:rsidR="007D6CB8" w:rsidRDefault="007D6CB8">
      <w:pPr>
        <w:pStyle w:val="ListParagraph"/>
        <w:numPr>
          <w:ilvl w:val="0"/>
          <w:numId w:val="16"/>
        </w:numPr>
        <w:tabs>
          <w:tab w:val="left" w:pos="1350"/>
        </w:tabs>
        <w:spacing w:after="0" w:line="240" w:lineRule="auto"/>
        <w:rPr>
          <w:rFonts w:asciiTheme="majorHAnsi" w:hAnsiTheme="majorHAnsi"/>
          <w:iCs/>
        </w:rPr>
      </w:pPr>
      <w:r w:rsidRPr="00F970DB">
        <w:rPr>
          <w:rFonts w:asciiTheme="majorHAnsi" w:hAnsiTheme="majorHAnsi"/>
          <w:iCs/>
        </w:rPr>
        <w:t xml:space="preserve">Data </w:t>
      </w:r>
      <w:r>
        <w:rPr>
          <w:rFonts w:asciiTheme="majorHAnsi" w:hAnsiTheme="majorHAnsi"/>
          <w:iCs/>
        </w:rPr>
        <w:t>collection/compilation</w:t>
      </w:r>
    </w:p>
    <w:p w14:paraId="437BC290" w14:textId="77777777" w:rsidR="007D6CB8" w:rsidRDefault="007D6CB8" w:rsidP="00C02BC4">
      <w:pPr>
        <w:pStyle w:val="ListParagraph"/>
        <w:numPr>
          <w:ilvl w:val="0"/>
          <w:numId w:val="38"/>
        </w:numPr>
        <w:spacing w:after="0" w:line="240" w:lineRule="auto"/>
        <w:ind w:left="1080"/>
        <w:rPr>
          <w:rFonts w:asciiTheme="majorHAnsi" w:hAnsiTheme="majorHAnsi"/>
          <w:iCs/>
        </w:rPr>
      </w:pPr>
      <w:r>
        <w:rPr>
          <w:rFonts w:asciiTheme="majorHAnsi" w:hAnsiTheme="majorHAnsi"/>
          <w:iCs/>
        </w:rPr>
        <w:t>Data analysis</w:t>
      </w:r>
    </w:p>
    <w:p w14:paraId="7DE3D497" w14:textId="77777777" w:rsidR="007D6CB8" w:rsidRPr="00AA018B" w:rsidRDefault="007D6CB8" w:rsidP="00C02BC4">
      <w:pPr>
        <w:pStyle w:val="ListParagraph"/>
        <w:numPr>
          <w:ilvl w:val="0"/>
          <w:numId w:val="38"/>
        </w:numPr>
        <w:spacing w:after="0" w:line="240" w:lineRule="auto"/>
        <w:ind w:left="1080"/>
        <w:rPr>
          <w:rFonts w:asciiTheme="majorHAnsi" w:hAnsiTheme="majorHAnsi"/>
          <w:iCs/>
        </w:rPr>
      </w:pPr>
      <w:r w:rsidRPr="00AA018B">
        <w:rPr>
          <w:rFonts w:asciiTheme="majorHAnsi" w:hAnsiTheme="majorHAnsi"/>
          <w:iCs/>
        </w:rPr>
        <w:t xml:space="preserve">Data disseminations (e.g. </w:t>
      </w:r>
      <w:r w:rsidRPr="00BD5BE2">
        <w:rPr>
          <w:rFonts w:asciiTheme="majorHAnsi" w:hAnsiTheme="majorHAnsi"/>
          <w:iCs/>
        </w:rPr>
        <w:t>national S</w:t>
      </w:r>
      <w:r>
        <w:rPr>
          <w:rFonts w:asciiTheme="majorHAnsi" w:hAnsiTheme="majorHAnsi"/>
          <w:iCs/>
        </w:rPr>
        <w:t>DG data platforms)</w:t>
      </w:r>
    </w:p>
    <w:p w14:paraId="285FB398" w14:textId="77777777" w:rsidR="007D6CB8" w:rsidRPr="00F970DB" w:rsidRDefault="007D6CB8" w:rsidP="00C02BC4">
      <w:pPr>
        <w:pStyle w:val="ListParagraph"/>
        <w:numPr>
          <w:ilvl w:val="0"/>
          <w:numId w:val="38"/>
        </w:numPr>
        <w:spacing w:after="0" w:line="240" w:lineRule="auto"/>
        <w:ind w:left="1080"/>
        <w:rPr>
          <w:rFonts w:asciiTheme="majorHAnsi" w:hAnsiTheme="majorHAnsi"/>
          <w:iCs/>
        </w:rPr>
      </w:pPr>
      <w:r>
        <w:rPr>
          <w:rFonts w:asciiTheme="majorHAnsi" w:hAnsiTheme="majorHAnsi"/>
          <w:iCs/>
        </w:rPr>
        <w:t>Consultations within the government</w:t>
      </w:r>
    </w:p>
    <w:p w14:paraId="7A79A91B" w14:textId="77777777" w:rsidR="007D6CB8" w:rsidRDefault="007D6CB8" w:rsidP="00C02BC4">
      <w:pPr>
        <w:pStyle w:val="ListParagraph"/>
        <w:numPr>
          <w:ilvl w:val="0"/>
          <w:numId w:val="38"/>
        </w:numPr>
        <w:spacing w:after="0" w:line="240" w:lineRule="auto"/>
        <w:ind w:left="1080"/>
        <w:rPr>
          <w:rFonts w:asciiTheme="majorHAnsi" w:hAnsiTheme="majorHAnsi"/>
          <w:iCs/>
        </w:rPr>
      </w:pPr>
      <w:r w:rsidRPr="00F970DB">
        <w:rPr>
          <w:rFonts w:asciiTheme="majorHAnsi" w:hAnsiTheme="majorHAnsi"/>
          <w:iCs/>
        </w:rPr>
        <w:t>Stakeholder engagement</w:t>
      </w:r>
    </w:p>
    <w:p w14:paraId="28595750" w14:textId="77777777" w:rsidR="007D6CB8" w:rsidRDefault="007D6CB8" w:rsidP="00C02BC4">
      <w:pPr>
        <w:pStyle w:val="ListParagraph"/>
        <w:numPr>
          <w:ilvl w:val="0"/>
          <w:numId w:val="38"/>
        </w:numPr>
        <w:spacing w:after="0" w:line="240" w:lineRule="auto"/>
        <w:ind w:left="1080"/>
        <w:rPr>
          <w:rFonts w:asciiTheme="majorHAnsi" w:hAnsiTheme="majorHAnsi"/>
          <w:iCs/>
        </w:rPr>
      </w:pPr>
      <w:r>
        <w:rPr>
          <w:rFonts w:asciiTheme="majorHAnsi" w:hAnsiTheme="majorHAnsi"/>
          <w:iCs/>
        </w:rPr>
        <w:t>Resource mobilization</w:t>
      </w:r>
    </w:p>
    <w:p w14:paraId="06775E20" w14:textId="77777777" w:rsidR="007D6CB8" w:rsidRDefault="007D6CB8" w:rsidP="00C02BC4">
      <w:pPr>
        <w:pStyle w:val="ListParagraph"/>
        <w:numPr>
          <w:ilvl w:val="0"/>
          <w:numId w:val="38"/>
        </w:numPr>
        <w:spacing w:after="0" w:line="240" w:lineRule="auto"/>
        <w:ind w:left="1080"/>
        <w:rPr>
          <w:rFonts w:asciiTheme="majorHAnsi" w:hAnsiTheme="majorHAnsi"/>
          <w:iCs/>
        </w:rPr>
      </w:pPr>
      <w:r>
        <w:rPr>
          <w:rFonts w:asciiTheme="majorHAnsi" w:hAnsiTheme="majorHAnsi"/>
          <w:iCs/>
        </w:rPr>
        <w:t>Awareness raising for the SDGs</w:t>
      </w:r>
    </w:p>
    <w:p w14:paraId="2C629EBC" w14:textId="77777777" w:rsidR="007D6CB8" w:rsidRPr="00BD5BE2" w:rsidRDefault="007D6CB8" w:rsidP="00C02BC4">
      <w:pPr>
        <w:pStyle w:val="ListParagraph"/>
        <w:numPr>
          <w:ilvl w:val="0"/>
          <w:numId w:val="38"/>
        </w:numPr>
        <w:spacing w:after="0" w:line="240" w:lineRule="auto"/>
        <w:ind w:left="1080"/>
        <w:rPr>
          <w:rFonts w:asciiTheme="majorHAnsi" w:hAnsiTheme="majorHAnsi"/>
          <w:iCs/>
        </w:rPr>
      </w:pPr>
      <w:r>
        <w:rPr>
          <w:rFonts w:asciiTheme="majorHAnsi" w:hAnsiTheme="majorHAnsi"/>
          <w:iCs/>
        </w:rPr>
        <w:t>Capacity building for the SDGs</w:t>
      </w:r>
    </w:p>
    <w:p w14:paraId="5E70531C" w14:textId="5A95BF78" w:rsidR="007D6CB8" w:rsidRDefault="2820D86D" w:rsidP="00C02BC4">
      <w:pPr>
        <w:pStyle w:val="ListParagraph"/>
        <w:numPr>
          <w:ilvl w:val="0"/>
          <w:numId w:val="38"/>
        </w:numPr>
        <w:spacing w:after="0" w:line="240" w:lineRule="auto"/>
        <w:ind w:left="1080"/>
        <w:rPr>
          <w:rFonts w:asciiTheme="majorHAnsi" w:hAnsiTheme="majorHAnsi"/>
        </w:rPr>
      </w:pPr>
      <w:r w:rsidRPr="3FA1B4AF">
        <w:rPr>
          <w:rFonts w:asciiTheme="majorHAnsi" w:hAnsiTheme="majorHAnsi"/>
        </w:rPr>
        <w:t xml:space="preserve">General advice on the VNR </w:t>
      </w:r>
      <w:r w:rsidR="0D068051" w:rsidRPr="3FA1B4AF">
        <w:rPr>
          <w:rFonts w:asciiTheme="majorHAnsi" w:hAnsiTheme="majorHAnsi"/>
        </w:rPr>
        <w:t>follow-up</w:t>
      </w:r>
      <w:r w:rsidRPr="3FA1B4AF">
        <w:rPr>
          <w:rFonts w:asciiTheme="majorHAnsi" w:hAnsiTheme="majorHAnsi"/>
        </w:rPr>
        <w:t xml:space="preserve"> process</w:t>
      </w:r>
    </w:p>
    <w:p w14:paraId="16313796" w14:textId="1FA5EF16" w:rsidR="007D6CB8" w:rsidRDefault="2820D86D" w:rsidP="00C02BC4">
      <w:pPr>
        <w:pStyle w:val="ListParagraph"/>
        <w:numPr>
          <w:ilvl w:val="0"/>
          <w:numId w:val="38"/>
        </w:numPr>
        <w:spacing w:after="0" w:line="240" w:lineRule="auto"/>
        <w:ind w:left="1080"/>
        <w:rPr>
          <w:rFonts w:asciiTheme="majorHAnsi" w:hAnsiTheme="majorHAnsi"/>
        </w:rPr>
      </w:pPr>
      <w:r w:rsidRPr="3FA1B4AF">
        <w:rPr>
          <w:rFonts w:asciiTheme="majorHAnsi" w:hAnsiTheme="majorHAnsi"/>
        </w:rPr>
        <w:t>Integration of follow-up actions in the national plans and policies</w:t>
      </w:r>
    </w:p>
    <w:p w14:paraId="792E23DF" w14:textId="77777777" w:rsidR="007D6CB8" w:rsidRPr="00F970DB" w:rsidRDefault="007D6CB8" w:rsidP="00C02BC4">
      <w:pPr>
        <w:pStyle w:val="ListParagraph"/>
        <w:numPr>
          <w:ilvl w:val="0"/>
          <w:numId w:val="38"/>
        </w:numPr>
        <w:spacing w:after="0" w:line="240" w:lineRule="auto"/>
        <w:ind w:left="1080"/>
        <w:rPr>
          <w:rFonts w:asciiTheme="majorHAnsi" w:hAnsiTheme="majorHAnsi"/>
          <w:iCs/>
        </w:rPr>
      </w:pPr>
      <w:r>
        <w:rPr>
          <w:rFonts w:asciiTheme="majorHAnsi" w:hAnsiTheme="majorHAnsi"/>
          <w:iCs/>
        </w:rPr>
        <w:t>Monitoring and evaluation of VNR follow-up actions</w:t>
      </w:r>
    </w:p>
    <w:p w14:paraId="7A230C8E" w14:textId="46C2546D" w:rsidR="007D6CB8" w:rsidRDefault="007D6CB8" w:rsidP="00C02BC4">
      <w:pPr>
        <w:pStyle w:val="ListParagraph"/>
        <w:numPr>
          <w:ilvl w:val="0"/>
          <w:numId w:val="38"/>
        </w:numPr>
        <w:spacing w:after="0" w:line="240" w:lineRule="auto"/>
        <w:ind w:left="1080"/>
        <w:rPr>
          <w:rFonts w:asciiTheme="majorHAnsi" w:hAnsiTheme="majorHAnsi"/>
          <w:iCs/>
        </w:rPr>
      </w:pPr>
      <w:r w:rsidRPr="00F970DB">
        <w:rPr>
          <w:rFonts w:asciiTheme="majorHAnsi" w:hAnsiTheme="majorHAnsi"/>
          <w:iCs/>
        </w:rPr>
        <w:t>Other (specify</w:t>
      </w:r>
      <w:r w:rsidR="00B77547">
        <w:rPr>
          <w:rFonts w:asciiTheme="majorHAnsi" w:hAnsiTheme="majorHAnsi"/>
          <w:iCs/>
        </w:rPr>
        <w:t xml:space="preserve"> </w:t>
      </w:r>
      <w:r w:rsidR="00B77547" w:rsidRPr="00B77547">
        <w:rPr>
          <w:rFonts w:asciiTheme="majorHAnsi" w:hAnsiTheme="majorHAnsi"/>
          <w:iCs/>
        </w:rPr>
        <w:t>in comments below</w:t>
      </w:r>
      <w:r w:rsidRPr="00F970DB">
        <w:rPr>
          <w:rFonts w:asciiTheme="majorHAnsi" w:hAnsiTheme="majorHAnsi"/>
          <w:iCs/>
        </w:rPr>
        <w:t>):</w:t>
      </w:r>
    </w:p>
    <w:p w14:paraId="483E3A79" w14:textId="015076A4" w:rsidR="007D6CB8" w:rsidRPr="00E2661C" w:rsidRDefault="2820D86D" w:rsidP="00E2661C">
      <w:pPr>
        <w:spacing w:after="0" w:line="240" w:lineRule="auto"/>
        <w:ind w:left="720"/>
        <w:rPr>
          <w:rFonts w:asciiTheme="majorHAnsi" w:hAnsiTheme="majorHAnsi"/>
          <w:i/>
          <w:iCs/>
        </w:rPr>
      </w:pPr>
      <w:r w:rsidRPr="00E2661C">
        <w:rPr>
          <w:rFonts w:asciiTheme="majorHAnsi" w:hAnsiTheme="majorHAnsi"/>
          <w:i/>
          <w:iCs/>
        </w:rPr>
        <w:t>Optional comments:</w:t>
      </w:r>
    </w:p>
    <w:p w14:paraId="165607BB" w14:textId="77777777" w:rsidR="007D6CB8" w:rsidRPr="005A2FCF" w:rsidRDefault="007D6CB8" w:rsidP="007D6CB8">
      <w:pPr>
        <w:spacing w:after="0" w:line="240" w:lineRule="auto"/>
        <w:rPr>
          <w:rFonts w:asciiTheme="majorHAnsi" w:hAnsiTheme="majorHAnsi"/>
          <w:iCs/>
        </w:rPr>
      </w:pPr>
    </w:p>
    <w:p w14:paraId="7D734741" w14:textId="3E786D86" w:rsidR="007D6CB8" w:rsidRPr="005A2FCF" w:rsidRDefault="00513431" w:rsidP="00CA4430">
      <w:pPr>
        <w:pStyle w:val="ListParagraph"/>
        <w:numPr>
          <w:ilvl w:val="0"/>
          <w:numId w:val="56"/>
        </w:numPr>
        <w:spacing w:after="0" w:line="240" w:lineRule="auto"/>
        <w:jc w:val="lowKashida"/>
        <w:rPr>
          <w:rFonts w:asciiTheme="majorHAnsi" w:hAnsiTheme="majorHAnsi"/>
        </w:rPr>
      </w:pPr>
      <w:r w:rsidRPr="20E56C5A">
        <w:rPr>
          <w:rFonts w:asciiTheme="majorHAnsi" w:hAnsiTheme="majorHAnsi"/>
        </w:rPr>
        <w:t>T</w:t>
      </w:r>
      <w:r w:rsidR="007D6CB8" w:rsidRPr="20E56C5A">
        <w:rPr>
          <w:rFonts w:asciiTheme="majorHAnsi" w:hAnsiTheme="majorHAnsi"/>
        </w:rPr>
        <w:t xml:space="preserve">he VNR </w:t>
      </w:r>
      <w:r w:rsidR="005A2FCF" w:rsidRPr="20E56C5A">
        <w:rPr>
          <w:rFonts w:asciiTheme="majorHAnsi" w:hAnsiTheme="majorHAnsi"/>
        </w:rPr>
        <w:t>strengthened coordination within your country and increased cooperation among different sectors</w:t>
      </w:r>
      <w:r w:rsidR="003978EE" w:rsidRPr="20E56C5A">
        <w:rPr>
          <w:rFonts w:asciiTheme="majorHAnsi" w:hAnsiTheme="majorHAnsi"/>
        </w:rPr>
        <w:t>.</w:t>
      </w:r>
      <w:r w:rsidR="007D6CB8" w:rsidRPr="20E56C5A">
        <w:rPr>
          <w:rFonts w:asciiTheme="majorHAnsi" w:hAnsiTheme="majorHAnsi"/>
        </w:rPr>
        <w:t xml:space="preserve">  </w:t>
      </w:r>
    </w:p>
    <w:p w14:paraId="4A817CE7" w14:textId="200D5B07" w:rsidR="007D6CB8" w:rsidRPr="005A2FCF" w:rsidRDefault="002A61BF">
      <w:pPr>
        <w:pStyle w:val="ListParagraph"/>
        <w:numPr>
          <w:ilvl w:val="0"/>
          <w:numId w:val="14"/>
        </w:numPr>
        <w:spacing w:after="0" w:line="240" w:lineRule="auto"/>
        <w:rPr>
          <w:rFonts w:asciiTheme="majorHAnsi" w:hAnsiTheme="majorHAnsi"/>
        </w:rPr>
      </w:pPr>
      <w:r>
        <w:rPr>
          <w:rFonts w:asciiTheme="majorHAnsi" w:hAnsiTheme="majorHAnsi"/>
        </w:rPr>
        <w:t>Strongly agree</w:t>
      </w:r>
    </w:p>
    <w:p w14:paraId="64A18029" w14:textId="3B69DADC" w:rsidR="007D6CB8" w:rsidRPr="005A2FCF" w:rsidRDefault="002A61BF">
      <w:pPr>
        <w:pStyle w:val="ListParagraph"/>
        <w:numPr>
          <w:ilvl w:val="0"/>
          <w:numId w:val="14"/>
        </w:numPr>
        <w:spacing w:after="0" w:line="240" w:lineRule="auto"/>
        <w:rPr>
          <w:rFonts w:asciiTheme="majorHAnsi" w:hAnsiTheme="majorHAnsi"/>
        </w:rPr>
      </w:pPr>
      <w:r>
        <w:rPr>
          <w:rFonts w:asciiTheme="majorHAnsi" w:hAnsiTheme="majorHAnsi"/>
        </w:rPr>
        <w:t>Agree</w:t>
      </w:r>
    </w:p>
    <w:p w14:paraId="22BE815C" w14:textId="66FDF00D" w:rsidR="007D6CB8" w:rsidRPr="005A2FCF" w:rsidRDefault="002A61BF">
      <w:pPr>
        <w:pStyle w:val="ListParagraph"/>
        <w:numPr>
          <w:ilvl w:val="0"/>
          <w:numId w:val="14"/>
        </w:numPr>
        <w:spacing w:after="0" w:line="240" w:lineRule="auto"/>
        <w:rPr>
          <w:rFonts w:asciiTheme="majorHAnsi" w:hAnsiTheme="majorHAnsi"/>
        </w:rPr>
      </w:pPr>
      <w:r>
        <w:rPr>
          <w:rFonts w:asciiTheme="majorHAnsi" w:hAnsiTheme="majorHAnsi"/>
        </w:rPr>
        <w:t>Disagree</w:t>
      </w:r>
    </w:p>
    <w:p w14:paraId="01755F72" w14:textId="36EF2386" w:rsidR="007D6CB8" w:rsidRPr="005A2FCF" w:rsidRDefault="002A61BF">
      <w:pPr>
        <w:pStyle w:val="ListParagraph"/>
        <w:numPr>
          <w:ilvl w:val="0"/>
          <w:numId w:val="14"/>
        </w:numPr>
        <w:spacing w:after="0" w:line="240" w:lineRule="auto"/>
        <w:rPr>
          <w:rFonts w:asciiTheme="majorHAnsi" w:hAnsiTheme="majorHAnsi"/>
        </w:rPr>
      </w:pPr>
      <w:r>
        <w:rPr>
          <w:rFonts w:asciiTheme="majorHAnsi" w:hAnsiTheme="majorHAnsi"/>
        </w:rPr>
        <w:t>Strongly disagree</w:t>
      </w:r>
    </w:p>
    <w:p w14:paraId="0EDB54A9" w14:textId="77777777" w:rsidR="007D6CB8" w:rsidRPr="005A2FCF" w:rsidRDefault="007D6CB8">
      <w:pPr>
        <w:pStyle w:val="ListParagraph"/>
        <w:numPr>
          <w:ilvl w:val="0"/>
          <w:numId w:val="14"/>
        </w:numPr>
        <w:spacing w:after="0" w:line="240" w:lineRule="auto"/>
        <w:rPr>
          <w:rFonts w:asciiTheme="majorHAnsi" w:hAnsiTheme="majorHAnsi"/>
        </w:rPr>
      </w:pPr>
      <w:r w:rsidRPr="005A2FCF">
        <w:rPr>
          <w:rFonts w:asciiTheme="majorHAnsi" w:hAnsiTheme="majorHAnsi"/>
          <w:iCs/>
        </w:rPr>
        <w:t>Not applicable - our</w:t>
      </w:r>
      <w:r w:rsidRPr="005A2FCF">
        <w:rPr>
          <w:rFonts w:asciiTheme="majorHAnsi" w:hAnsiTheme="majorHAnsi"/>
        </w:rPr>
        <w:t xml:space="preserve"> country has never prepared/presented a VNR</w:t>
      </w:r>
    </w:p>
    <w:p w14:paraId="0F4B8C60" w14:textId="77777777" w:rsidR="007D6CB8" w:rsidRPr="005A2FCF" w:rsidRDefault="007D6CB8">
      <w:pPr>
        <w:pStyle w:val="ListParagraph"/>
        <w:numPr>
          <w:ilvl w:val="0"/>
          <w:numId w:val="14"/>
        </w:numPr>
        <w:spacing w:after="0" w:line="240" w:lineRule="auto"/>
        <w:rPr>
          <w:rFonts w:asciiTheme="majorHAnsi" w:hAnsiTheme="majorHAnsi"/>
        </w:rPr>
      </w:pPr>
      <w:r w:rsidRPr="005A2FCF">
        <w:rPr>
          <w:rFonts w:asciiTheme="majorHAnsi" w:hAnsiTheme="majorHAnsi"/>
        </w:rPr>
        <w:t>Don’t know</w:t>
      </w:r>
    </w:p>
    <w:p w14:paraId="3C263309" w14:textId="5A26A3C0" w:rsidR="00604FEE" w:rsidRDefault="007D6CB8" w:rsidP="002B2211">
      <w:pPr>
        <w:spacing w:after="0" w:line="240" w:lineRule="auto"/>
        <w:ind w:left="720"/>
        <w:rPr>
          <w:rFonts w:asciiTheme="majorHAnsi" w:hAnsiTheme="majorHAnsi"/>
          <w:i/>
        </w:rPr>
      </w:pPr>
      <w:r w:rsidRPr="005A2FCF">
        <w:rPr>
          <w:rFonts w:asciiTheme="majorHAnsi" w:hAnsiTheme="majorHAnsi"/>
          <w:i/>
        </w:rPr>
        <w:t>Optional comments:</w:t>
      </w:r>
    </w:p>
    <w:p w14:paraId="126F51B2" w14:textId="77777777" w:rsidR="002B2211" w:rsidRPr="002B2211" w:rsidRDefault="002B2211" w:rsidP="002B2211">
      <w:pPr>
        <w:spacing w:after="0" w:line="240" w:lineRule="auto"/>
        <w:ind w:left="720"/>
        <w:rPr>
          <w:rFonts w:asciiTheme="majorHAnsi" w:hAnsiTheme="majorHAnsi"/>
          <w:i/>
        </w:rPr>
      </w:pPr>
    </w:p>
    <w:p w14:paraId="27770ADC" w14:textId="71C3E823" w:rsidR="009E026E" w:rsidRPr="0016768F" w:rsidRDefault="007131F5">
      <w:pPr>
        <w:pStyle w:val="ListParagraph"/>
        <w:numPr>
          <w:ilvl w:val="0"/>
          <w:numId w:val="3"/>
        </w:numPr>
        <w:spacing w:after="0" w:line="240" w:lineRule="auto"/>
        <w:jc w:val="lowKashida"/>
        <w:rPr>
          <w:rFonts w:asciiTheme="majorHAnsi" w:hAnsiTheme="majorHAnsi"/>
          <w:b/>
          <w:color w:val="0070C0"/>
          <w:sz w:val="24"/>
          <w:szCs w:val="24"/>
        </w:rPr>
      </w:pPr>
      <w:r>
        <w:rPr>
          <w:rFonts w:asciiTheme="majorHAnsi" w:hAnsiTheme="majorHAnsi"/>
          <w:b/>
          <w:color w:val="0070C0"/>
          <w:sz w:val="24"/>
          <w:szCs w:val="24"/>
        </w:rPr>
        <w:t xml:space="preserve">UN </w:t>
      </w:r>
      <w:r w:rsidR="00B13748">
        <w:rPr>
          <w:rFonts w:asciiTheme="majorHAnsi" w:hAnsiTheme="majorHAnsi"/>
          <w:b/>
          <w:color w:val="0070C0"/>
          <w:sz w:val="24"/>
          <w:szCs w:val="24"/>
        </w:rPr>
        <w:t xml:space="preserve">Sustainable Development Cooperation Framework/United Nations </w:t>
      </w:r>
      <w:r w:rsidR="000769E6" w:rsidRPr="0016768F">
        <w:rPr>
          <w:rFonts w:asciiTheme="majorHAnsi" w:hAnsiTheme="majorHAnsi"/>
          <w:b/>
          <w:color w:val="0070C0"/>
          <w:sz w:val="24"/>
          <w:szCs w:val="24"/>
        </w:rPr>
        <w:t>Development Assistance Framework</w:t>
      </w:r>
    </w:p>
    <w:p w14:paraId="1CE86168" w14:textId="77777777" w:rsidR="005F5E5B" w:rsidRPr="005F5E5B" w:rsidRDefault="005F5E5B" w:rsidP="00F970DB">
      <w:pPr>
        <w:pStyle w:val="ListParagraph"/>
        <w:spacing w:after="0" w:line="240" w:lineRule="auto"/>
        <w:jc w:val="lowKashida"/>
        <w:rPr>
          <w:rFonts w:asciiTheme="majorHAnsi" w:hAnsiTheme="majorHAnsi"/>
          <w:b/>
        </w:rPr>
      </w:pPr>
    </w:p>
    <w:p w14:paraId="19ED9133" w14:textId="6A034A09" w:rsidR="00E7283F" w:rsidRPr="00E7283F" w:rsidRDefault="03EEA4AE" w:rsidP="3FA1B4AF">
      <w:pPr>
        <w:pStyle w:val="ListParagraph"/>
        <w:shd w:val="clear" w:color="auto" w:fill="D9D9D9" w:themeFill="background1" w:themeFillShade="D9"/>
        <w:spacing w:after="0" w:line="240" w:lineRule="auto"/>
        <w:ind w:left="630"/>
        <w:jc w:val="lowKashida"/>
        <w:rPr>
          <w:rFonts w:asciiTheme="majorHAnsi" w:hAnsiTheme="majorHAnsi"/>
          <w:i/>
          <w:iCs/>
        </w:rPr>
      </w:pPr>
      <w:bookmarkStart w:id="2" w:name="_Hlk15380442"/>
      <w:r w:rsidRPr="3FA1B4AF">
        <w:rPr>
          <w:rFonts w:asciiTheme="majorHAnsi" w:hAnsiTheme="majorHAnsi"/>
          <w:i/>
          <w:iCs/>
        </w:rPr>
        <w:t xml:space="preserve">In June 2018, the UN General Assembly adopted resolution 72/279 on the repositioning of the United Nations development system </w:t>
      </w:r>
      <w:r w:rsidR="7527E505" w:rsidRPr="3FA1B4AF">
        <w:rPr>
          <w:rFonts w:asciiTheme="majorHAnsi" w:hAnsiTheme="majorHAnsi"/>
          <w:i/>
          <w:iCs/>
        </w:rPr>
        <w:t xml:space="preserve">in which it </w:t>
      </w:r>
      <w:r w:rsidRPr="3FA1B4AF">
        <w:rPr>
          <w:rFonts w:asciiTheme="majorHAnsi" w:hAnsiTheme="majorHAnsi"/>
          <w:i/>
          <w:iCs/>
        </w:rPr>
        <w:t>welcomed the use of the United Nations Sustainable Development Cooperation Framework (Cooperation Framework) and defined it</w:t>
      </w:r>
      <w:r w:rsidR="60099531" w:rsidRPr="3FA1B4AF">
        <w:rPr>
          <w:rFonts w:asciiTheme="majorHAnsi" w:hAnsiTheme="majorHAnsi"/>
          <w:i/>
          <w:iCs/>
        </w:rPr>
        <w:t xml:space="preserve"> as </w:t>
      </w:r>
      <w:r w:rsidRPr="3FA1B4AF">
        <w:rPr>
          <w:rFonts w:asciiTheme="majorHAnsi" w:hAnsiTheme="majorHAnsi"/>
          <w:i/>
          <w:iCs/>
        </w:rPr>
        <w:t>“the most important instrument for planning and implementation of UN development system activities in each country”. The Cooperation Frameworks articulate the United Nations</w:t>
      </w:r>
      <w:r w:rsidR="573C0064" w:rsidRPr="3FA1B4AF">
        <w:rPr>
          <w:rFonts w:asciiTheme="majorHAnsi" w:hAnsiTheme="majorHAnsi"/>
          <w:i/>
          <w:iCs/>
        </w:rPr>
        <w:t>’</w:t>
      </w:r>
      <w:r w:rsidRPr="3FA1B4AF">
        <w:rPr>
          <w:rFonts w:asciiTheme="majorHAnsi" w:hAnsiTheme="majorHAnsi"/>
          <w:i/>
          <w:iCs/>
        </w:rPr>
        <w:t xml:space="preserve"> collective response to country needs in their pathway towards the 2030 Agenda</w:t>
      </w:r>
      <w:r w:rsidR="1DFF6003" w:rsidRPr="3FA1B4AF">
        <w:rPr>
          <w:rFonts w:asciiTheme="majorHAnsi" w:hAnsiTheme="majorHAnsi"/>
          <w:i/>
          <w:iCs/>
        </w:rPr>
        <w:t xml:space="preserve"> </w:t>
      </w:r>
      <w:r w:rsidRPr="3FA1B4AF">
        <w:rPr>
          <w:rFonts w:asciiTheme="majorHAnsi" w:hAnsiTheme="majorHAnsi"/>
          <w:i/>
          <w:iCs/>
        </w:rPr>
        <w:t xml:space="preserve">and are prepared and finalized in full consultation and agreement with national Governments. The Cooperation Frameworks replace the UN Development Assistance Frameworks (UNDAF). </w:t>
      </w:r>
    </w:p>
    <w:bookmarkEnd w:id="2"/>
    <w:p w14:paraId="28374D04" w14:textId="59C8BD5B" w:rsidR="00D1636D" w:rsidRDefault="00D1636D" w:rsidP="00066C31">
      <w:pPr>
        <w:spacing w:after="0" w:line="240" w:lineRule="auto"/>
        <w:jc w:val="lowKashida"/>
        <w:rPr>
          <w:rFonts w:asciiTheme="majorHAnsi" w:hAnsiTheme="majorHAnsi"/>
          <w:i/>
        </w:rPr>
      </w:pPr>
    </w:p>
    <w:p w14:paraId="10905FD1" w14:textId="3747A353" w:rsidR="1E30D716" w:rsidRDefault="1E30D716" w:rsidP="00CA4430">
      <w:pPr>
        <w:pStyle w:val="ListParagraph"/>
        <w:numPr>
          <w:ilvl w:val="0"/>
          <w:numId w:val="56"/>
        </w:numPr>
        <w:spacing w:after="0" w:line="240" w:lineRule="auto"/>
        <w:jc w:val="lowKashida"/>
        <w:rPr>
          <w:rFonts w:asciiTheme="majorHAnsi" w:hAnsiTheme="majorHAnsi"/>
        </w:rPr>
      </w:pPr>
      <w:r w:rsidRPr="07C49EC8">
        <w:rPr>
          <w:rFonts w:asciiTheme="majorHAnsi" w:hAnsiTheme="majorHAnsi"/>
        </w:rPr>
        <w:t xml:space="preserve">UN development system’s activities in the country </w:t>
      </w:r>
      <w:r w:rsidR="7C18C923" w:rsidRPr="07C49EC8">
        <w:rPr>
          <w:rFonts w:asciiTheme="majorHAnsi" w:hAnsiTheme="majorHAnsi"/>
        </w:rPr>
        <w:t>adequately reflect</w:t>
      </w:r>
      <w:r w:rsidRPr="07C49EC8">
        <w:rPr>
          <w:rFonts w:asciiTheme="majorHAnsi" w:hAnsiTheme="majorHAnsi"/>
        </w:rPr>
        <w:t xml:space="preserve"> the content of the Cooperation Framework:</w:t>
      </w:r>
    </w:p>
    <w:p w14:paraId="3C707706" w14:textId="503D0043" w:rsidR="00F63101" w:rsidDel="00A45ADB" w:rsidRDefault="00F63101" w:rsidP="00CA4430">
      <w:pPr>
        <w:pStyle w:val="ListParagraph"/>
        <w:numPr>
          <w:ilvl w:val="0"/>
          <w:numId w:val="43"/>
        </w:numPr>
        <w:spacing w:after="0" w:line="240" w:lineRule="auto"/>
        <w:ind w:left="990"/>
        <w:jc w:val="lowKashida"/>
        <w:rPr>
          <w:rFonts w:asciiTheme="majorHAnsi" w:hAnsiTheme="majorHAnsi"/>
          <w:iCs/>
        </w:rPr>
      </w:pPr>
      <w:r w:rsidDel="00A45ADB">
        <w:rPr>
          <w:rFonts w:asciiTheme="majorHAnsi" w:hAnsiTheme="majorHAnsi"/>
          <w:iCs/>
        </w:rPr>
        <w:t>Strongly agree</w:t>
      </w:r>
    </w:p>
    <w:p w14:paraId="6B6441F8" w14:textId="1824987E" w:rsidR="00481915" w:rsidRPr="00C94BCB" w:rsidDel="00A45ADB" w:rsidRDefault="00C94BCB" w:rsidP="00CA4430">
      <w:pPr>
        <w:pStyle w:val="ListParagraph"/>
        <w:numPr>
          <w:ilvl w:val="0"/>
          <w:numId w:val="43"/>
        </w:numPr>
        <w:spacing w:after="0" w:line="240" w:lineRule="auto"/>
        <w:ind w:left="990"/>
        <w:jc w:val="lowKashida"/>
        <w:rPr>
          <w:rFonts w:asciiTheme="majorHAnsi" w:hAnsiTheme="majorHAnsi"/>
          <w:iCs/>
        </w:rPr>
      </w:pPr>
      <w:r w:rsidRPr="00C94BCB" w:rsidDel="00A45ADB">
        <w:rPr>
          <w:rFonts w:asciiTheme="majorHAnsi" w:hAnsiTheme="majorHAnsi"/>
          <w:iCs/>
        </w:rPr>
        <w:lastRenderedPageBreak/>
        <w:t>Agree</w:t>
      </w:r>
    </w:p>
    <w:p w14:paraId="5B26B996" w14:textId="065BE508" w:rsidR="00C94BCB" w:rsidRPr="00C94BCB" w:rsidDel="00A45ADB" w:rsidRDefault="00C94BCB" w:rsidP="00CA4430">
      <w:pPr>
        <w:pStyle w:val="ListParagraph"/>
        <w:numPr>
          <w:ilvl w:val="0"/>
          <w:numId w:val="43"/>
        </w:numPr>
        <w:spacing w:after="0" w:line="240" w:lineRule="auto"/>
        <w:ind w:left="990"/>
        <w:jc w:val="lowKashida"/>
        <w:rPr>
          <w:rFonts w:asciiTheme="majorHAnsi" w:hAnsiTheme="majorHAnsi"/>
          <w:iCs/>
        </w:rPr>
      </w:pPr>
      <w:r w:rsidRPr="00C94BCB" w:rsidDel="00A45ADB">
        <w:rPr>
          <w:rFonts w:asciiTheme="majorHAnsi" w:hAnsiTheme="majorHAnsi"/>
          <w:iCs/>
        </w:rPr>
        <w:t>Disagree</w:t>
      </w:r>
    </w:p>
    <w:p w14:paraId="6C4BE9F7" w14:textId="2E05B8FC" w:rsidR="00F63101" w:rsidRPr="00C94BCB" w:rsidDel="00A45ADB" w:rsidRDefault="00F63101" w:rsidP="00CA4430">
      <w:pPr>
        <w:pStyle w:val="ListParagraph"/>
        <w:numPr>
          <w:ilvl w:val="0"/>
          <w:numId w:val="43"/>
        </w:numPr>
        <w:spacing w:after="0" w:line="240" w:lineRule="auto"/>
        <w:ind w:left="990"/>
        <w:jc w:val="lowKashida"/>
        <w:rPr>
          <w:rFonts w:asciiTheme="majorHAnsi" w:hAnsiTheme="majorHAnsi"/>
          <w:iCs/>
        </w:rPr>
      </w:pPr>
      <w:r w:rsidDel="00A45ADB">
        <w:rPr>
          <w:rFonts w:asciiTheme="majorHAnsi" w:hAnsiTheme="majorHAnsi"/>
          <w:iCs/>
        </w:rPr>
        <w:t>Strongly disagree</w:t>
      </w:r>
    </w:p>
    <w:p w14:paraId="52CCC895" w14:textId="39091154" w:rsidR="007908D4" w:rsidRPr="00C94BCB" w:rsidRDefault="00C94BCB" w:rsidP="00CA4430">
      <w:pPr>
        <w:pStyle w:val="ListParagraph"/>
        <w:numPr>
          <w:ilvl w:val="0"/>
          <w:numId w:val="43"/>
        </w:numPr>
        <w:spacing w:after="0" w:line="240" w:lineRule="auto"/>
        <w:ind w:left="990"/>
        <w:jc w:val="lowKashida"/>
        <w:rPr>
          <w:rFonts w:asciiTheme="majorHAnsi" w:hAnsiTheme="majorHAnsi"/>
          <w:iCs/>
        </w:rPr>
      </w:pPr>
      <w:r w:rsidRPr="00C94BCB">
        <w:rPr>
          <w:rFonts w:asciiTheme="majorHAnsi" w:hAnsiTheme="majorHAnsi"/>
          <w:iCs/>
        </w:rPr>
        <w:t>Don’t know</w:t>
      </w:r>
    </w:p>
    <w:p w14:paraId="78D082AF" w14:textId="77777777" w:rsidR="00261756" w:rsidRPr="00AD0A67" w:rsidRDefault="00261756" w:rsidP="000E75D1">
      <w:pPr>
        <w:spacing w:after="0" w:line="240" w:lineRule="auto"/>
        <w:ind w:left="630"/>
        <w:jc w:val="lowKashida"/>
        <w:rPr>
          <w:rFonts w:asciiTheme="majorHAnsi" w:hAnsiTheme="majorHAnsi"/>
          <w:i/>
        </w:rPr>
      </w:pPr>
      <w:r w:rsidRPr="00AD0A67">
        <w:rPr>
          <w:rFonts w:asciiTheme="majorHAnsi" w:hAnsiTheme="majorHAnsi"/>
          <w:i/>
        </w:rPr>
        <w:t>Optional comments:</w:t>
      </w:r>
    </w:p>
    <w:p w14:paraId="5BCAAB82" w14:textId="7A61F534" w:rsidR="00770883" w:rsidRDefault="00770883" w:rsidP="3FA1B4AF">
      <w:pPr>
        <w:spacing w:after="0" w:line="240" w:lineRule="auto"/>
        <w:jc w:val="lowKashida"/>
        <w:rPr>
          <w:rFonts w:asciiTheme="majorHAnsi" w:hAnsiTheme="majorHAnsi"/>
        </w:rPr>
      </w:pPr>
    </w:p>
    <w:p w14:paraId="3AC38E8C" w14:textId="52518722" w:rsidR="00770883" w:rsidRPr="002B2211" w:rsidRDefault="12818447" w:rsidP="00CA4430">
      <w:pPr>
        <w:pStyle w:val="ListParagraph"/>
        <w:numPr>
          <w:ilvl w:val="0"/>
          <w:numId w:val="56"/>
        </w:numPr>
        <w:spacing w:after="0" w:line="240" w:lineRule="auto"/>
        <w:rPr>
          <w:rFonts w:asciiTheme="majorHAnsi" w:hAnsiTheme="majorHAnsi"/>
        </w:rPr>
      </w:pPr>
      <w:r w:rsidRPr="20E56C5A">
        <w:rPr>
          <w:rFonts w:asciiTheme="majorHAnsi" w:hAnsiTheme="majorHAnsi"/>
        </w:rPr>
        <w:t>With regard to the main proces</w:t>
      </w:r>
      <w:r w:rsidR="47735D9E" w:rsidRPr="20E56C5A">
        <w:rPr>
          <w:rFonts w:asciiTheme="majorHAnsi" w:hAnsiTheme="majorHAnsi"/>
        </w:rPr>
        <w:t>s</w:t>
      </w:r>
      <w:r w:rsidR="7BC91E1C" w:rsidRPr="20E56C5A">
        <w:rPr>
          <w:rFonts w:asciiTheme="majorHAnsi" w:hAnsiTheme="majorHAnsi"/>
        </w:rPr>
        <w:t>es</w:t>
      </w:r>
      <w:r w:rsidRPr="20E56C5A">
        <w:rPr>
          <w:rFonts w:asciiTheme="majorHAnsi" w:hAnsiTheme="majorHAnsi"/>
        </w:rPr>
        <w:t xml:space="preserve"> involved in the </w:t>
      </w:r>
      <w:r w:rsidR="1AAC9369" w:rsidRPr="20E56C5A">
        <w:rPr>
          <w:rFonts w:asciiTheme="majorHAnsi" w:hAnsiTheme="majorHAnsi"/>
        </w:rPr>
        <w:t xml:space="preserve">life cycle of </w:t>
      </w:r>
      <w:r w:rsidR="14D436EB" w:rsidRPr="20E56C5A">
        <w:rPr>
          <w:rFonts w:asciiTheme="majorHAnsi" w:hAnsiTheme="majorHAnsi"/>
        </w:rPr>
        <w:t>the</w:t>
      </w:r>
      <w:r w:rsidRPr="20E56C5A">
        <w:rPr>
          <w:rFonts w:asciiTheme="majorHAnsi" w:hAnsiTheme="majorHAnsi"/>
        </w:rPr>
        <w:t xml:space="preserve"> </w:t>
      </w:r>
      <w:r w:rsidR="5D349264" w:rsidRPr="20E56C5A">
        <w:rPr>
          <w:rFonts w:asciiTheme="majorHAnsi" w:hAnsiTheme="majorHAnsi"/>
        </w:rPr>
        <w:t>C</w:t>
      </w:r>
      <w:r w:rsidR="37C5FC1B" w:rsidRPr="20E56C5A">
        <w:rPr>
          <w:rFonts w:asciiTheme="majorHAnsi" w:hAnsiTheme="majorHAnsi"/>
        </w:rPr>
        <w:t xml:space="preserve">ooperation </w:t>
      </w:r>
      <w:r w:rsidR="5D349264" w:rsidRPr="20E56C5A">
        <w:rPr>
          <w:rFonts w:asciiTheme="majorHAnsi" w:hAnsiTheme="majorHAnsi"/>
        </w:rPr>
        <w:t>F</w:t>
      </w:r>
      <w:r w:rsidR="37C5FC1B" w:rsidRPr="20E56C5A">
        <w:rPr>
          <w:rFonts w:asciiTheme="majorHAnsi" w:hAnsiTheme="majorHAnsi"/>
        </w:rPr>
        <w:t>ramework</w:t>
      </w:r>
      <w:r w:rsidR="74647038" w:rsidRPr="20E56C5A">
        <w:rPr>
          <w:rFonts w:asciiTheme="majorHAnsi" w:hAnsiTheme="majorHAnsi"/>
        </w:rPr>
        <w:t xml:space="preserve">, </w:t>
      </w:r>
      <w:r w:rsidR="4AC74D93" w:rsidRPr="20E56C5A">
        <w:rPr>
          <w:rFonts w:asciiTheme="majorHAnsi" w:hAnsiTheme="majorHAnsi"/>
        </w:rPr>
        <w:t>do you agree o</w:t>
      </w:r>
      <w:r w:rsidR="21F6FB37" w:rsidRPr="20E56C5A">
        <w:rPr>
          <w:rFonts w:asciiTheme="majorHAnsi" w:hAnsiTheme="majorHAnsi"/>
        </w:rPr>
        <w:t>r</w:t>
      </w:r>
      <w:r w:rsidR="4AC74D93" w:rsidRPr="20E56C5A">
        <w:rPr>
          <w:rFonts w:asciiTheme="majorHAnsi" w:hAnsiTheme="majorHAnsi"/>
        </w:rPr>
        <w:t xml:space="preserve"> disagree that </w:t>
      </w:r>
      <w:r w:rsidR="3758E0DA" w:rsidRPr="20E56C5A">
        <w:rPr>
          <w:rFonts w:asciiTheme="majorHAnsi" w:hAnsiTheme="majorHAnsi"/>
        </w:rPr>
        <w:t xml:space="preserve">the involvement of </w:t>
      </w:r>
      <w:r w:rsidR="57B57C72" w:rsidRPr="20E56C5A">
        <w:rPr>
          <w:rFonts w:asciiTheme="majorHAnsi" w:hAnsiTheme="majorHAnsi"/>
        </w:rPr>
        <w:t xml:space="preserve">your </w:t>
      </w:r>
      <w:proofErr w:type="gramStart"/>
      <w:r w:rsidR="57B57C72" w:rsidRPr="20E56C5A">
        <w:rPr>
          <w:rFonts w:asciiTheme="majorHAnsi" w:hAnsiTheme="majorHAnsi"/>
        </w:rPr>
        <w:t>Government</w:t>
      </w:r>
      <w:proofErr w:type="gramEnd"/>
      <w:r w:rsidR="57B57C72" w:rsidRPr="20E56C5A">
        <w:rPr>
          <w:rFonts w:asciiTheme="majorHAnsi" w:hAnsiTheme="majorHAnsi"/>
        </w:rPr>
        <w:t xml:space="preserve"> was sufficient </w:t>
      </w:r>
      <w:r w:rsidR="2BF95527" w:rsidRPr="20E56C5A">
        <w:rPr>
          <w:rFonts w:asciiTheme="majorHAnsi" w:hAnsiTheme="majorHAnsi"/>
        </w:rPr>
        <w:t xml:space="preserve">to </w:t>
      </w:r>
      <w:r w:rsidR="533735E7" w:rsidRPr="20E56C5A">
        <w:rPr>
          <w:rFonts w:asciiTheme="majorHAnsi" w:hAnsiTheme="majorHAnsi"/>
        </w:rPr>
        <w:t>ensure</w:t>
      </w:r>
      <w:r w:rsidR="74647038" w:rsidRPr="20E56C5A">
        <w:rPr>
          <w:rFonts w:asciiTheme="majorHAnsi" w:hAnsiTheme="majorHAnsi"/>
        </w:rPr>
        <w:t xml:space="preserve"> </w:t>
      </w:r>
      <w:r w:rsidR="53C58BEA" w:rsidRPr="20E56C5A">
        <w:rPr>
          <w:rFonts w:asciiTheme="majorHAnsi" w:hAnsiTheme="majorHAnsi"/>
        </w:rPr>
        <w:t>national ownership</w:t>
      </w:r>
      <w:r w:rsidR="7DFFCEF6" w:rsidRPr="20E56C5A">
        <w:rPr>
          <w:rFonts w:asciiTheme="majorHAnsi" w:hAnsiTheme="majorHAnsi"/>
        </w:rPr>
        <w:t xml:space="preserve"> and alignment with </w:t>
      </w:r>
      <w:r w:rsidR="2A8B2234" w:rsidRPr="20E56C5A">
        <w:rPr>
          <w:rFonts w:asciiTheme="majorHAnsi" w:hAnsiTheme="majorHAnsi"/>
        </w:rPr>
        <w:t>development plans and strategies</w:t>
      </w:r>
      <w:r w:rsidR="5D349264" w:rsidRPr="20E56C5A">
        <w:rPr>
          <w:rFonts w:asciiTheme="majorHAnsi" w:hAnsiTheme="majorHAnsi"/>
        </w:rPr>
        <w:t xml:space="preserve">:  </w:t>
      </w:r>
    </w:p>
    <w:tbl>
      <w:tblPr>
        <w:tblW w:w="967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63"/>
        <w:gridCol w:w="900"/>
        <w:gridCol w:w="900"/>
        <w:gridCol w:w="1080"/>
        <w:gridCol w:w="990"/>
        <w:gridCol w:w="990"/>
        <w:gridCol w:w="1350"/>
      </w:tblGrid>
      <w:tr w:rsidR="007E04B6" w:rsidRPr="003F48D3" w14:paraId="370A74CC" w14:textId="77777777" w:rsidTr="3FA1B4AF">
        <w:trPr>
          <w:trHeight w:val="593"/>
        </w:trPr>
        <w:tc>
          <w:tcPr>
            <w:tcW w:w="3463" w:type="dxa"/>
            <w:tcMar>
              <w:top w:w="0" w:type="dxa"/>
              <w:left w:w="108" w:type="dxa"/>
              <w:bottom w:w="0" w:type="dxa"/>
              <w:right w:w="108" w:type="dxa"/>
            </w:tcMar>
          </w:tcPr>
          <w:p w14:paraId="63FE9410" w14:textId="422D63D6" w:rsidR="007E04B6" w:rsidRPr="00E56CD3" w:rsidRDefault="007E04B6" w:rsidP="00E56CD3">
            <w:pPr>
              <w:spacing w:after="0" w:line="240" w:lineRule="auto"/>
              <w:jc w:val="center"/>
              <w:rPr>
                <w:rFonts w:asciiTheme="majorHAnsi" w:hAnsiTheme="majorHAnsi" w:cs="Calibri Light"/>
                <w:sz w:val="20"/>
                <w:szCs w:val="20"/>
              </w:rPr>
            </w:pPr>
          </w:p>
        </w:tc>
        <w:tc>
          <w:tcPr>
            <w:tcW w:w="900" w:type="dxa"/>
          </w:tcPr>
          <w:p w14:paraId="1399A27D" w14:textId="4A6D2E7B" w:rsidR="007E04B6" w:rsidRPr="00E56CD3" w:rsidRDefault="6F9609C4" w:rsidP="3FA1B4AF">
            <w:pPr>
              <w:spacing w:after="0" w:line="240" w:lineRule="auto"/>
              <w:jc w:val="center"/>
              <w:rPr>
                <w:rFonts w:asciiTheme="majorHAnsi" w:hAnsiTheme="majorHAnsi" w:cs="Calibri Light"/>
                <w:sz w:val="20"/>
                <w:szCs w:val="20"/>
              </w:rPr>
            </w:pPr>
            <w:r w:rsidRPr="3FA1B4AF">
              <w:rPr>
                <w:rFonts w:asciiTheme="majorHAnsi" w:hAnsiTheme="majorHAnsi" w:cs="Calibri Light"/>
                <w:sz w:val="20"/>
                <w:szCs w:val="20"/>
              </w:rPr>
              <w:t>Strongly agree</w:t>
            </w:r>
          </w:p>
        </w:tc>
        <w:tc>
          <w:tcPr>
            <w:tcW w:w="900" w:type="dxa"/>
            <w:tcMar>
              <w:top w:w="0" w:type="dxa"/>
              <w:left w:w="108" w:type="dxa"/>
              <w:bottom w:w="0" w:type="dxa"/>
              <w:right w:w="108" w:type="dxa"/>
            </w:tcMar>
            <w:hideMark/>
          </w:tcPr>
          <w:p w14:paraId="38830381" w14:textId="4830CF9D" w:rsidR="007E04B6" w:rsidRPr="00E56CD3" w:rsidRDefault="007E04B6" w:rsidP="00E56CD3">
            <w:pPr>
              <w:spacing w:after="0" w:line="240" w:lineRule="auto"/>
              <w:jc w:val="center"/>
              <w:rPr>
                <w:rFonts w:asciiTheme="majorHAnsi" w:hAnsiTheme="majorHAnsi" w:cs="Calibri Light"/>
                <w:sz w:val="20"/>
                <w:szCs w:val="20"/>
              </w:rPr>
            </w:pPr>
            <w:r w:rsidRPr="00E56CD3">
              <w:rPr>
                <w:rFonts w:asciiTheme="majorHAnsi" w:hAnsiTheme="majorHAnsi" w:cs="Calibri Light"/>
                <w:sz w:val="20"/>
                <w:szCs w:val="20"/>
              </w:rPr>
              <w:t>Agree</w:t>
            </w:r>
          </w:p>
        </w:tc>
        <w:tc>
          <w:tcPr>
            <w:tcW w:w="1080" w:type="dxa"/>
            <w:tcMar>
              <w:top w:w="0" w:type="dxa"/>
              <w:left w:w="108" w:type="dxa"/>
              <w:bottom w:w="0" w:type="dxa"/>
              <w:right w:w="108" w:type="dxa"/>
            </w:tcMar>
            <w:hideMark/>
          </w:tcPr>
          <w:p w14:paraId="0E70E238" w14:textId="54492DE3" w:rsidR="007E04B6" w:rsidRPr="00E56CD3" w:rsidRDefault="007E04B6" w:rsidP="00E56CD3">
            <w:pPr>
              <w:spacing w:after="0" w:line="240" w:lineRule="auto"/>
              <w:jc w:val="center"/>
              <w:rPr>
                <w:rFonts w:asciiTheme="majorHAnsi" w:hAnsiTheme="majorHAnsi" w:cs="Calibri Light"/>
                <w:sz w:val="20"/>
                <w:szCs w:val="20"/>
              </w:rPr>
            </w:pPr>
            <w:r w:rsidRPr="00E56CD3">
              <w:rPr>
                <w:rFonts w:asciiTheme="majorHAnsi" w:hAnsiTheme="majorHAnsi" w:cs="Calibri Light"/>
                <w:sz w:val="20"/>
                <w:szCs w:val="20"/>
              </w:rPr>
              <w:t>Disagree</w:t>
            </w:r>
          </w:p>
        </w:tc>
        <w:tc>
          <w:tcPr>
            <w:tcW w:w="990" w:type="dxa"/>
          </w:tcPr>
          <w:p w14:paraId="40F25F96" w14:textId="177BA61C" w:rsidR="007E04B6" w:rsidRPr="00E56CD3" w:rsidRDefault="6F9609C4" w:rsidP="3FA1B4AF">
            <w:pPr>
              <w:spacing w:after="0" w:line="240" w:lineRule="auto"/>
              <w:jc w:val="center"/>
              <w:rPr>
                <w:rFonts w:asciiTheme="majorHAnsi" w:hAnsiTheme="majorHAnsi" w:cs="Calibri Light"/>
                <w:sz w:val="20"/>
                <w:szCs w:val="20"/>
              </w:rPr>
            </w:pPr>
            <w:r w:rsidRPr="3FA1B4AF">
              <w:rPr>
                <w:rFonts w:asciiTheme="majorHAnsi" w:hAnsiTheme="majorHAnsi" w:cs="Calibri Light"/>
                <w:sz w:val="20"/>
                <w:szCs w:val="20"/>
              </w:rPr>
              <w:t>Strongly disagree</w:t>
            </w:r>
          </w:p>
        </w:tc>
        <w:tc>
          <w:tcPr>
            <w:tcW w:w="990" w:type="dxa"/>
          </w:tcPr>
          <w:p w14:paraId="5E5F2EF3" w14:textId="5825E5EB" w:rsidR="007E04B6" w:rsidRPr="00E56CD3" w:rsidRDefault="007E04B6" w:rsidP="00E56CD3">
            <w:pPr>
              <w:spacing w:after="0" w:line="240" w:lineRule="auto"/>
              <w:jc w:val="center"/>
              <w:rPr>
                <w:rFonts w:asciiTheme="majorHAnsi" w:hAnsiTheme="majorHAnsi" w:cs="Calibri Light"/>
                <w:sz w:val="20"/>
                <w:szCs w:val="20"/>
              </w:rPr>
            </w:pPr>
            <w:r w:rsidRPr="00E56CD3">
              <w:rPr>
                <w:rFonts w:asciiTheme="majorHAnsi" w:hAnsiTheme="majorHAnsi" w:cs="Calibri Light"/>
                <w:sz w:val="20"/>
                <w:szCs w:val="20"/>
              </w:rPr>
              <w:t>Don’t know</w:t>
            </w:r>
          </w:p>
        </w:tc>
        <w:tc>
          <w:tcPr>
            <w:tcW w:w="1350" w:type="dxa"/>
            <w:tcMar>
              <w:top w:w="0" w:type="dxa"/>
              <w:left w:w="108" w:type="dxa"/>
              <w:bottom w:w="0" w:type="dxa"/>
              <w:right w:w="108" w:type="dxa"/>
            </w:tcMar>
            <w:hideMark/>
          </w:tcPr>
          <w:p w14:paraId="5CE0CC4C" w14:textId="423DF7FB" w:rsidR="007E04B6" w:rsidRPr="00E56CD3" w:rsidRDefault="007E04B6" w:rsidP="00E56CD3">
            <w:pPr>
              <w:spacing w:after="0" w:line="240" w:lineRule="auto"/>
              <w:jc w:val="center"/>
              <w:rPr>
                <w:rFonts w:asciiTheme="majorHAnsi" w:hAnsiTheme="majorHAnsi" w:cs="Calibri Light"/>
                <w:sz w:val="20"/>
                <w:szCs w:val="20"/>
              </w:rPr>
            </w:pPr>
            <w:r w:rsidRPr="00E56CD3">
              <w:rPr>
                <w:rFonts w:asciiTheme="majorHAnsi" w:hAnsiTheme="majorHAnsi" w:cs="Calibri Light"/>
                <w:sz w:val="20"/>
                <w:szCs w:val="20"/>
              </w:rPr>
              <w:t>Not applicable</w:t>
            </w:r>
          </w:p>
        </w:tc>
      </w:tr>
      <w:tr w:rsidR="007E04B6" w:rsidRPr="003F48D3" w14:paraId="42FFA8D5" w14:textId="77777777" w:rsidTr="3FA1B4AF">
        <w:trPr>
          <w:trHeight w:val="548"/>
        </w:trPr>
        <w:tc>
          <w:tcPr>
            <w:tcW w:w="3463" w:type="dxa"/>
            <w:tcMar>
              <w:top w:w="0" w:type="dxa"/>
              <w:left w:w="108" w:type="dxa"/>
              <w:bottom w:w="0" w:type="dxa"/>
              <w:right w:w="108" w:type="dxa"/>
            </w:tcMar>
            <w:hideMark/>
          </w:tcPr>
          <w:p w14:paraId="0974B1F6" w14:textId="1CBA1758" w:rsidR="007E04B6" w:rsidRPr="003F48D3" w:rsidRDefault="007E04B6" w:rsidP="00E56CD3">
            <w:pPr>
              <w:spacing w:after="0" w:line="240" w:lineRule="auto"/>
              <w:rPr>
                <w:rFonts w:asciiTheme="majorHAnsi" w:hAnsiTheme="majorHAnsi" w:cs="Calibri Light"/>
                <w:sz w:val="20"/>
                <w:szCs w:val="20"/>
              </w:rPr>
            </w:pPr>
            <w:r>
              <w:rPr>
                <w:rFonts w:asciiTheme="majorHAnsi" w:hAnsiTheme="majorHAnsi" w:cs="Calibri Light"/>
                <w:sz w:val="20"/>
                <w:szCs w:val="20"/>
              </w:rPr>
              <w:t xml:space="preserve">Development of the Cooperation Framework </w:t>
            </w:r>
          </w:p>
        </w:tc>
        <w:tc>
          <w:tcPr>
            <w:tcW w:w="900" w:type="dxa"/>
          </w:tcPr>
          <w:p w14:paraId="63B93586" w14:textId="77777777" w:rsidR="007E04B6" w:rsidRPr="003F48D3" w:rsidRDefault="007E04B6" w:rsidP="00E56CD3">
            <w:pPr>
              <w:spacing w:after="0" w:line="240" w:lineRule="auto"/>
              <w:jc w:val="lowKashida"/>
              <w:rPr>
                <w:rFonts w:asciiTheme="majorHAnsi" w:hAnsiTheme="majorHAnsi" w:cs="Calibri Light"/>
                <w:sz w:val="20"/>
                <w:szCs w:val="20"/>
              </w:rPr>
            </w:pPr>
          </w:p>
        </w:tc>
        <w:tc>
          <w:tcPr>
            <w:tcW w:w="900" w:type="dxa"/>
            <w:tcMar>
              <w:top w:w="0" w:type="dxa"/>
              <w:left w:w="108" w:type="dxa"/>
              <w:bottom w:w="0" w:type="dxa"/>
              <w:right w:w="108" w:type="dxa"/>
            </w:tcMar>
          </w:tcPr>
          <w:p w14:paraId="5CDBD35A" w14:textId="18753684" w:rsidR="007E04B6" w:rsidRPr="003F48D3" w:rsidRDefault="007E04B6" w:rsidP="00E56CD3">
            <w:pPr>
              <w:spacing w:after="0" w:line="240" w:lineRule="auto"/>
              <w:jc w:val="lowKashida"/>
              <w:rPr>
                <w:rFonts w:asciiTheme="majorHAnsi" w:hAnsiTheme="majorHAnsi" w:cs="Calibri Light"/>
                <w:sz w:val="20"/>
                <w:szCs w:val="20"/>
              </w:rPr>
            </w:pPr>
          </w:p>
        </w:tc>
        <w:tc>
          <w:tcPr>
            <w:tcW w:w="1080" w:type="dxa"/>
            <w:tcMar>
              <w:top w:w="0" w:type="dxa"/>
              <w:left w:w="108" w:type="dxa"/>
              <w:bottom w:w="0" w:type="dxa"/>
              <w:right w:w="108" w:type="dxa"/>
            </w:tcMar>
          </w:tcPr>
          <w:p w14:paraId="7EE44AC5" w14:textId="77777777" w:rsidR="007E04B6" w:rsidRPr="003F48D3" w:rsidRDefault="007E04B6" w:rsidP="00E56CD3">
            <w:pPr>
              <w:spacing w:after="0" w:line="240" w:lineRule="auto"/>
              <w:jc w:val="lowKashida"/>
              <w:rPr>
                <w:rFonts w:asciiTheme="majorHAnsi" w:hAnsiTheme="majorHAnsi" w:cs="Calibri Light"/>
                <w:sz w:val="20"/>
                <w:szCs w:val="20"/>
              </w:rPr>
            </w:pPr>
          </w:p>
        </w:tc>
        <w:tc>
          <w:tcPr>
            <w:tcW w:w="990" w:type="dxa"/>
          </w:tcPr>
          <w:p w14:paraId="2B4E0DAF" w14:textId="77777777" w:rsidR="007E04B6" w:rsidRPr="003F48D3" w:rsidRDefault="007E04B6" w:rsidP="00E56CD3">
            <w:pPr>
              <w:spacing w:after="0" w:line="240" w:lineRule="auto"/>
              <w:jc w:val="lowKashida"/>
              <w:rPr>
                <w:rFonts w:asciiTheme="majorHAnsi" w:hAnsiTheme="majorHAnsi" w:cs="Calibri Light"/>
                <w:sz w:val="20"/>
                <w:szCs w:val="20"/>
              </w:rPr>
            </w:pPr>
          </w:p>
        </w:tc>
        <w:tc>
          <w:tcPr>
            <w:tcW w:w="990" w:type="dxa"/>
          </w:tcPr>
          <w:p w14:paraId="57F453DB" w14:textId="44708293" w:rsidR="007E04B6" w:rsidRPr="003F48D3" w:rsidRDefault="007E04B6" w:rsidP="00E56CD3">
            <w:pPr>
              <w:spacing w:after="0" w:line="240" w:lineRule="auto"/>
              <w:jc w:val="lowKashida"/>
              <w:rPr>
                <w:rFonts w:asciiTheme="majorHAnsi" w:hAnsiTheme="majorHAnsi" w:cs="Calibri Light"/>
                <w:sz w:val="20"/>
                <w:szCs w:val="20"/>
              </w:rPr>
            </w:pPr>
          </w:p>
        </w:tc>
        <w:tc>
          <w:tcPr>
            <w:tcW w:w="1350" w:type="dxa"/>
            <w:tcMar>
              <w:top w:w="0" w:type="dxa"/>
              <w:left w:w="108" w:type="dxa"/>
              <w:bottom w:w="0" w:type="dxa"/>
              <w:right w:w="108" w:type="dxa"/>
            </w:tcMar>
          </w:tcPr>
          <w:p w14:paraId="2D236C54" w14:textId="6EF8C040" w:rsidR="007E04B6" w:rsidRPr="003F48D3" w:rsidRDefault="007E04B6" w:rsidP="00E56CD3">
            <w:pPr>
              <w:spacing w:after="0" w:line="240" w:lineRule="auto"/>
              <w:jc w:val="lowKashida"/>
              <w:rPr>
                <w:rFonts w:asciiTheme="majorHAnsi" w:hAnsiTheme="majorHAnsi" w:cs="Calibri Light"/>
                <w:sz w:val="20"/>
                <w:szCs w:val="20"/>
              </w:rPr>
            </w:pPr>
          </w:p>
        </w:tc>
      </w:tr>
      <w:tr w:rsidR="007E04B6" w:rsidRPr="003F48D3" w14:paraId="37B8A67C" w14:textId="77777777" w:rsidTr="3FA1B4AF">
        <w:tc>
          <w:tcPr>
            <w:tcW w:w="3463" w:type="dxa"/>
            <w:tcMar>
              <w:top w:w="0" w:type="dxa"/>
              <w:left w:w="108" w:type="dxa"/>
              <w:bottom w:w="0" w:type="dxa"/>
              <w:right w:w="108" w:type="dxa"/>
            </w:tcMar>
            <w:hideMark/>
          </w:tcPr>
          <w:p w14:paraId="64FCD6CF" w14:textId="2A1E4557" w:rsidR="007E04B6" w:rsidRPr="003F48D3" w:rsidRDefault="007E04B6" w:rsidP="00E56CD3">
            <w:pPr>
              <w:spacing w:after="0" w:line="240" w:lineRule="auto"/>
              <w:rPr>
                <w:rFonts w:asciiTheme="majorHAnsi" w:hAnsiTheme="majorHAnsi" w:cs="Calibri Light"/>
                <w:sz w:val="20"/>
                <w:szCs w:val="20"/>
              </w:rPr>
            </w:pPr>
            <w:r>
              <w:rPr>
                <w:rFonts w:asciiTheme="majorHAnsi" w:hAnsiTheme="majorHAnsi" w:cs="Calibri Light"/>
                <w:sz w:val="20"/>
                <w:szCs w:val="20"/>
              </w:rPr>
              <w:t>Implementation of the Cooperation Framework</w:t>
            </w:r>
          </w:p>
        </w:tc>
        <w:tc>
          <w:tcPr>
            <w:tcW w:w="900" w:type="dxa"/>
          </w:tcPr>
          <w:p w14:paraId="6E08CEF3" w14:textId="77777777" w:rsidR="007E04B6" w:rsidRPr="003F48D3" w:rsidRDefault="007E04B6" w:rsidP="00E56CD3">
            <w:pPr>
              <w:spacing w:after="0" w:line="240" w:lineRule="auto"/>
              <w:jc w:val="lowKashida"/>
              <w:rPr>
                <w:rFonts w:asciiTheme="majorHAnsi" w:hAnsiTheme="majorHAnsi" w:cs="Calibri Light"/>
                <w:sz w:val="20"/>
                <w:szCs w:val="20"/>
              </w:rPr>
            </w:pPr>
          </w:p>
        </w:tc>
        <w:tc>
          <w:tcPr>
            <w:tcW w:w="900" w:type="dxa"/>
            <w:tcMar>
              <w:top w:w="0" w:type="dxa"/>
              <w:left w:w="108" w:type="dxa"/>
              <w:bottom w:w="0" w:type="dxa"/>
              <w:right w:w="108" w:type="dxa"/>
            </w:tcMar>
          </w:tcPr>
          <w:p w14:paraId="52C99E76" w14:textId="571C26C9" w:rsidR="007E04B6" w:rsidRPr="003F48D3" w:rsidRDefault="007E04B6" w:rsidP="00E56CD3">
            <w:pPr>
              <w:spacing w:after="0" w:line="240" w:lineRule="auto"/>
              <w:jc w:val="lowKashida"/>
              <w:rPr>
                <w:rFonts w:asciiTheme="majorHAnsi" w:hAnsiTheme="majorHAnsi" w:cs="Calibri Light"/>
                <w:sz w:val="20"/>
                <w:szCs w:val="20"/>
              </w:rPr>
            </w:pPr>
          </w:p>
        </w:tc>
        <w:tc>
          <w:tcPr>
            <w:tcW w:w="1080" w:type="dxa"/>
            <w:tcMar>
              <w:top w:w="0" w:type="dxa"/>
              <w:left w:w="108" w:type="dxa"/>
              <w:bottom w:w="0" w:type="dxa"/>
              <w:right w:w="108" w:type="dxa"/>
            </w:tcMar>
          </w:tcPr>
          <w:p w14:paraId="3AC117A6" w14:textId="77777777" w:rsidR="007E04B6" w:rsidRPr="003F48D3" w:rsidRDefault="007E04B6" w:rsidP="00E56CD3">
            <w:pPr>
              <w:spacing w:after="0" w:line="240" w:lineRule="auto"/>
              <w:jc w:val="lowKashida"/>
              <w:rPr>
                <w:rFonts w:asciiTheme="majorHAnsi" w:hAnsiTheme="majorHAnsi" w:cs="Calibri Light"/>
                <w:sz w:val="20"/>
                <w:szCs w:val="20"/>
              </w:rPr>
            </w:pPr>
          </w:p>
        </w:tc>
        <w:tc>
          <w:tcPr>
            <w:tcW w:w="990" w:type="dxa"/>
          </w:tcPr>
          <w:p w14:paraId="039D46A7" w14:textId="77777777" w:rsidR="007E04B6" w:rsidRPr="003F48D3" w:rsidRDefault="007E04B6" w:rsidP="00E56CD3">
            <w:pPr>
              <w:spacing w:after="0" w:line="240" w:lineRule="auto"/>
              <w:jc w:val="lowKashida"/>
              <w:rPr>
                <w:rFonts w:asciiTheme="majorHAnsi" w:hAnsiTheme="majorHAnsi" w:cs="Calibri Light"/>
                <w:sz w:val="20"/>
                <w:szCs w:val="20"/>
              </w:rPr>
            </w:pPr>
          </w:p>
        </w:tc>
        <w:tc>
          <w:tcPr>
            <w:tcW w:w="990" w:type="dxa"/>
          </w:tcPr>
          <w:p w14:paraId="0BA34EE5" w14:textId="79927B9E" w:rsidR="007E04B6" w:rsidRPr="003F48D3" w:rsidRDefault="007E04B6" w:rsidP="00E56CD3">
            <w:pPr>
              <w:spacing w:after="0" w:line="240" w:lineRule="auto"/>
              <w:jc w:val="lowKashida"/>
              <w:rPr>
                <w:rFonts w:asciiTheme="majorHAnsi" w:hAnsiTheme="majorHAnsi" w:cs="Calibri Light"/>
                <w:sz w:val="20"/>
                <w:szCs w:val="20"/>
              </w:rPr>
            </w:pPr>
          </w:p>
        </w:tc>
        <w:tc>
          <w:tcPr>
            <w:tcW w:w="1350" w:type="dxa"/>
            <w:tcMar>
              <w:top w:w="0" w:type="dxa"/>
              <w:left w:w="108" w:type="dxa"/>
              <w:bottom w:w="0" w:type="dxa"/>
              <w:right w:w="108" w:type="dxa"/>
            </w:tcMar>
          </w:tcPr>
          <w:p w14:paraId="694C85DF" w14:textId="46D8F106" w:rsidR="007E04B6" w:rsidRPr="003F48D3" w:rsidRDefault="007E04B6" w:rsidP="00E56CD3">
            <w:pPr>
              <w:spacing w:after="0" w:line="240" w:lineRule="auto"/>
              <w:jc w:val="lowKashida"/>
              <w:rPr>
                <w:rFonts w:asciiTheme="majorHAnsi" w:hAnsiTheme="majorHAnsi" w:cs="Calibri Light"/>
                <w:sz w:val="20"/>
                <w:szCs w:val="20"/>
              </w:rPr>
            </w:pPr>
          </w:p>
        </w:tc>
      </w:tr>
      <w:tr w:rsidR="007E04B6" w:rsidRPr="003F48D3" w14:paraId="4412DBAE" w14:textId="77777777" w:rsidTr="3FA1B4AF">
        <w:trPr>
          <w:trHeight w:val="449"/>
        </w:trPr>
        <w:tc>
          <w:tcPr>
            <w:tcW w:w="3463" w:type="dxa"/>
            <w:tcMar>
              <w:top w:w="0" w:type="dxa"/>
              <w:left w:w="108" w:type="dxa"/>
              <w:bottom w:w="0" w:type="dxa"/>
              <w:right w:w="108" w:type="dxa"/>
            </w:tcMar>
          </w:tcPr>
          <w:p w14:paraId="7F69A983" w14:textId="6656E130" w:rsidR="007E04B6" w:rsidRDefault="007E04B6" w:rsidP="00E56CD3">
            <w:pPr>
              <w:spacing w:after="0" w:line="240" w:lineRule="auto"/>
              <w:rPr>
                <w:rFonts w:asciiTheme="majorHAnsi" w:hAnsiTheme="majorHAnsi" w:cs="Calibri Light"/>
                <w:sz w:val="20"/>
                <w:szCs w:val="20"/>
              </w:rPr>
            </w:pPr>
            <w:r>
              <w:rPr>
                <w:rFonts w:asciiTheme="majorHAnsi" w:hAnsiTheme="majorHAnsi" w:cs="Calibri Light"/>
                <w:sz w:val="20"/>
                <w:szCs w:val="20"/>
              </w:rPr>
              <w:t>Evaluation of the Cooperation Framework</w:t>
            </w:r>
          </w:p>
        </w:tc>
        <w:tc>
          <w:tcPr>
            <w:tcW w:w="900" w:type="dxa"/>
          </w:tcPr>
          <w:p w14:paraId="0F68DBF1" w14:textId="77777777" w:rsidR="007E04B6" w:rsidRPr="003F48D3" w:rsidRDefault="007E04B6" w:rsidP="00E56CD3">
            <w:pPr>
              <w:spacing w:after="0" w:line="240" w:lineRule="auto"/>
              <w:jc w:val="lowKashida"/>
              <w:rPr>
                <w:rFonts w:asciiTheme="majorHAnsi" w:hAnsiTheme="majorHAnsi" w:cs="Calibri Light"/>
                <w:sz w:val="20"/>
                <w:szCs w:val="20"/>
              </w:rPr>
            </w:pPr>
          </w:p>
        </w:tc>
        <w:tc>
          <w:tcPr>
            <w:tcW w:w="900" w:type="dxa"/>
            <w:tcMar>
              <w:top w:w="0" w:type="dxa"/>
              <w:left w:w="108" w:type="dxa"/>
              <w:bottom w:w="0" w:type="dxa"/>
              <w:right w:w="108" w:type="dxa"/>
            </w:tcMar>
          </w:tcPr>
          <w:p w14:paraId="1398F8B5" w14:textId="73409389" w:rsidR="007E04B6" w:rsidRPr="003F48D3" w:rsidRDefault="007E04B6" w:rsidP="00E56CD3">
            <w:pPr>
              <w:spacing w:after="0" w:line="240" w:lineRule="auto"/>
              <w:jc w:val="lowKashida"/>
              <w:rPr>
                <w:rFonts w:asciiTheme="majorHAnsi" w:hAnsiTheme="majorHAnsi" w:cs="Calibri Light"/>
                <w:sz w:val="20"/>
                <w:szCs w:val="20"/>
              </w:rPr>
            </w:pPr>
          </w:p>
        </w:tc>
        <w:tc>
          <w:tcPr>
            <w:tcW w:w="1080" w:type="dxa"/>
            <w:tcMar>
              <w:top w:w="0" w:type="dxa"/>
              <w:left w:w="108" w:type="dxa"/>
              <w:bottom w:w="0" w:type="dxa"/>
              <w:right w:w="108" w:type="dxa"/>
            </w:tcMar>
          </w:tcPr>
          <w:p w14:paraId="3FC0DDB0" w14:textId="77777777" w:rsidR="007E04B6" w:rsidRPr="003F48D3" w:rsidRDefault="007E04B6" w:rsidP="00E56CD3">
            <w:pPr>
              <w:spacing w:after="0" w:line="240" w:lineRule="auto"/>
              <w:jc w:val="lowKashida"/>
              <w:rPr>
                <w:rFonts w:asciiTheme="majorHAnsi" w:hAnsiTheme="majorHAnsi" w:cs="Calibri Light"/>
                <w:sz w:val="20"/>
                <w:szCs w:val="20"/>
              </w:rPr>
            </w:pPr>
          </w:p>
        </w:tc>
        <w:tc>
          <w:tcPr>
            <w:tcW w:w="990" w:type="dxa"/>
          </w:tcPr>
          <w:p w14:paraId="24D0FFB7" w14:textId="77777777" w:rsidR="007E04B6" w:rsidRPr="003F48D3" w:rsidRDefault="007E04B6" w:rsidP="00E56CD3">
            <w:pPr>
              <w:spacing w:after="0" w:line="240" w:lineRule="auto"/>
              <w:jc w:val="lowKashida"/>
              <w:rPr>
                <w:rFonts w:asciiTheme="majorHAnsi" w:hAnsiTheme="majorHAnsi" w:cs="Calibri Light"/>
                <w:sz w:val="20"/>
                <w:szCs w:val="20"/>
              </w:rPr>
            </w:pPr>
          </w:p>
        </w:tc>
        <w:tc>
          <w:tcPr>
            <w:tcW w:w="990" w:type="dxa"/>
          </w:tcPr>
          <w:p w14:paraId="15783B02" w14:textId="79BB62FA" w:rsidR="007E04B6" w:rsidRPr="003F48D3" w:rsidRDefault="007E04B6" w:rsidP="00E56CD3">
            <w:pPr>
              <w:spacing w:after="0" w:line="240" w:lineRule="auto"/>
              <w:jc w:val="lowKashida"/>
              <w:rPr>
                <w:rFonts w:asciiTheme="majorHAnsi" w:hAnsiTheme="majorHAnsi" w:cs="Calibri Light"/>
                <w:sz w:val="20"/>
                <w:szCs w:val="20"/>
              </w:rPr>
            </w:pPr>
          </w:p>
        </w:tc>
        <w:tc>
          <w:tcPr>
            <w:tcW w:w="1350" w:type="dxa"/>
            <w:tcMar>
              <w:top w:w="0" w:type="dxa"/>
              <w:left w:w="108" w:type="dxa"/>
              <w:bottom w:w="0" w:type="dxa"/>
              <w:right w:w="108" w:type="dxa"/>
            </w:tcMar>
          </w:tcPr>
          <w:p w14:paraId="1E126E01" w14:textId="2E1C79C5" w:rsidR="007E04B6" w:rsidRPr="003F48D3" w:rsidRDefault="007E04B6" w:rsidP="00E56CD3">
            <w:pPr>
              <w:spacing w:after="0" w:line="240" w:lineRule="auto"/>
              <w:jc w:val="lowKashida"/>
              <w:rPr>
                <w:rFonts w:asciiTheme="majorHAnsi" w:hAnsiTheme="majorHAnsi" w:cs="Calibri Light"/>
                <w:sz w:val="20"/>
                <w:szCs w:val="20"/>
              </w:rPr>
            </w:pPr>
          </w:p>
        </w:tc>
      </w:tr>
    </w:tbl>
    <w:p w14:paraId="5E2807D6" w14:textId="6AE50D67" w:rsidR="007D57B9" w:rsidRDefault="00A13D59" w:rsidP="002B2211">
      <w:pPr>
        <w:spacing w:after="0" w:line="240" w:lineRule="auto"/>
        <w:ind w:left="630"/>
        <w:rPr>
          <w:rFonts w:asciiTheme="majorHAnsi" w:hAnsiTheme="majorHAnsi"/>
          <w:i/>
        </w:rPr>
      </w:pPr>
      <w:r w:rsidRPr="001E7A72">
        <w:rPr>
          <w:rFonts w:asciiTheme="majorHAnsi" w:hAnsiTheme="majorHAnsi"/>
          <w:i/>
        </w:rPr>
        <w:t>Optional comments:</w:t>
      </w:r>
    </w:p>
    <w:p w14:paraId="7B4FCCEE" w14:textId="77777777" w:rsidR="002B2211" w:rsidRDefault="002B2211" w:rsidP="002B2211">
      <w:pPr>
        <w:spacing w:after="0" w:line="240" w:lineRule="auto"/>
        <w:ind w:left="630"/>
        <w:rPr>
          <w:rFonts w:asciiTheme="majorHAnsi" w:hAnsiTheme="majorHAnsi"/>
          <w:i/>
        </w:rPr>
      </w:pPr>
    </w:p>
    <w:p w14:paraId="76C67006" w14:textId="2E1A4089" w:rsidR="006D26C4" w:rsidRPr="000C3D40" w:rsidRDefault="00252A37" w:rsidP="00CA4430">
      <w:pPr>
        <w:pStyle w:val="ListParagraph"/>
        <w:numPr>
          <w:ilvl w:val="0"/>
          <w:numId w:val="56"/>
        </w:numPr>
        <w:spacing w:after="0" w:line="240" w:lineRule="auto"/>
        <w:rPr>
          <w:rFonts w:asciiTheme="majorHAnsi" w:hAnsiTheme="majorHAnsi"/>
        </w:rPr>
      </w:pPr>
      <w:r w:rsidRPr="07C49EC8">
        <w:rPr>
          <w:rFonts w:asciiTheme="majorHAnsi" w:hAnsiTheme="majorHAnsi"/>
        </w:rPr>
        <w:t>Please rate the focus on common results among the UN development entities:</w:t>
      </w:r>
      <w:r w:rsidR="4A74240A" w:rsidRPr="07C49EC8">
        <w:rPr>
          <w:rFonts w:asciiTheme="majorHAnsi" w:hAnsiTheme="majorHAnsi"/>
        </w:rPr>
        <w:t xml:space="preserve"> </w:t>
      </w:r>
    </w:p>
    <w:p w14:paraId="044D400C" w14:textId="77777777" w:rsidR="005D122B" w:rsidRPr="005D122B" w:rsidRDefault="005D122B" w:rsidP="005D122B">
      <w:pPr>
        <w:pStyle w:val="ListParagraph"/>
        <w:numPr>
          <w:ilvl w:val="0"/>
          <w:numId w:val="12"/>
        </w:numPr>
        <w:spacing w:after="0" w:line="240" w:lineRule="auto"/>
        <w:rPr>
          <w:rFonts w:asciiTheme="majorHAnsi" w:hAnsiTheme="majorHAnsi"/>
        </w:rPr>
      </w:pPr>
      <w:r w:rsidRPr="005D122B">
        <w:rPr>
          <w:rFonts w:asciiTheme="majorHAnsi" w:hAnsiTheme="majorHAnsi"/>
        </w:rPr>
        <w:t>Adequate</w:t>
      </w:r>
    </w:p>
    <w:p w14:paraId="229EC096" w14:textId="77777777" w:rsidR="005D122B" w:rsidRPr="005D122B" w:rsidRDefault="005D122B" w:rsidP="005D122B">
      <w:pPr>
        <w:pStyle w:val="ListParagraph"/>
        <w:numPr>
          <w:ilvl w:val="0"/>
          <w:numId w:val="12"/>
        </w:numPr>
        <w:spacing w:after="0" w:line="240" w:lineRule="auto"/>
        <w:rPr>
          <w:rFonts w:asciiTheme="majorHAnsi" w:hAnsiTheme="majorHAnsi"/>
        </w:rPr>
      </w:pPr>
      <w:r w:rsidRPr="005D122B">
        <w:rPr>
          <w:rFonts w:asciiTheme="majorHAnsi" w:hAnsiTheme="majorHAnsi"/>
        </w:rPr>
        <w:t>Somewhat adequate</w:t>
      </w:r>
    </w:p>
    <w:p w14:paraId="3F4F051F" w14:textId="77777777" w:rsidR="005D122B" w:rsidRPr="005D122B" w:rsidRDefault="005D122B" w:rsidP="005D122B">
      <w:pPr>
        <w:pStyle w:val="ListParagraph"/>
        <w:numPr>
          <w:ilvl w:val="0"/>
          <w:numId w:val="12"/>
        </w:numPr>
        <w:spacing w:after="0" w:line="240" w:lineRule="auto"/>
        <w:rPr>
          <w:rFonts w:asciiTheme="majorHAnsi" w:hAnsiTheme="majorHAnsi"/>
        </w:rPr>
      </w:pPr>
      <w:r w:rsidRPr="005D122B">
        <w:rPr>
          <w:rFonts w:asciiTheme="majorHAnsi" w:hAnsiTheme="majorHAnsi"/>
        </w:rPr>
        <w:t>Somewhat inadequate</w:t>
      </w:r>
    </w:p>
    <w:p w14:paraId="55844CCE" w14:textId="77777777" w:rsidR="005D122B" w:rsidRPr="005D122B" w:rsidRDefault="005D122B" w:rsidP="005D122B">
      <w:pPr>
        <w:pStyle w:val="ListParagraph"/>
        <w:numPr>
          <w:ilvl w:val="0"/>
          <w:numId w:val="12"/>
        </w:numPr>
        <w:spacing w:after="0" w:line="240" w:lineRule="auto"/>
        <w:rPr>
          <w:rFonts w:asciiTheme="majorHAnsi" w:hAnsiTheme="majorHAnsi"/>
        </w:rPr>
      </w:pPr>
      <w:r w:rsidRPr="005D122B">
        <w:rPr>
          <w:rFonts w:asciiTheme="majorHAnsi" w:hAnsiTheme="majorHAnsi"/>
        </w:rPr>
        <w:t>Poor/inadequate</w:t>
      </w:r>
    </w:p>
    <w:p w14:paraId="36BA4FCE" w14:textId="77777777" w:rsidR="006D26C4" w:rsidRPr="00F970DB" w:rsidRDefault="006D26C4">
      <w:pPr>
        <w:pStyle w:val="ListParagraph"/>
        <w:numPr>
          <w:ilvl w:val="0"/>
          <w:numId w:val="12"/>
        </w:numPr>
        <w:spacing w:after="0" w:line="240" w:lineRule="auto"/>
        <w:rPr>
          <w:rFonts w:asciiTheme="majorHAnsi" w:hAnsiTheme="majorHAnsi"/>
        </w:rPr>
      </w:pPr>
      <w:r w:rsidRPr="00F970DB">
        <w:rPr>
          <w:rFonts w:asciiTheme="majorHAnsi" w:hAnsiTheme="majorHAnsi"/>
        </w:rPr>
        <w:t>Don’t know</w:t>
      </w:r>
    </w:p>
    <w:p w14:paraId="249460BD" w14:textId="77777777" w:rsidR="006D26C4" w:rsidRPr="001E7A72" w:rsidRDefault="006D26C4" w:rsidP="000E75D1">
      <w:pPr>
        <w:spacing w:after="0" w:line="240" w:lineRule="auto"/>
        <w:ind w:left="720"/>
        <w:rPr>
          <w:rFonts w:asciiTheme="majorHAnsi" w:hAnsiTheme="majorHAnsi"/>
          <w:i/>
        </w:rPr>
      </w:pPr>
      <w:r w:rsidRPr="001E7A72">
        <w:rPr>
          <w:rFonts w:asciiTheme="majorHAnsi" w:hAnsiTheme="majorHAnsi"/>
          <w:i/>
        </w:rPr>
        <w:t xml:space="preserve">Optional comments: </w:t>
      </w:r>
    </w:p>
    <w:p w14:paraId="0D64E286" w14:textId="1F9DAFB6" w:rsidR="008B1029" w:rsidRDefault="008B1029" w:rsidP="005F5E5B">
      <w:pPr>
        <w:spacing w:after="0" w:line="240" w:lineRule="auto"/>
        <w:rPr>
          <w:rFonts w:asciiTheme="majorHAnsi" w:hAnsiTheme="majorHAnsi"/>
        </w:rPr>
      </w:pPr>
    </w:p>
    <w:p w14:paraId="7252DA0F" w14:textId="48CF589B" w:rsidR="00F61D95" w:rsidRPr="00CA64AC" w:rsidRDefault="4EAFA42F" w:rsidP="00CA4430">
      <w:pPr>
        <w:pStyle w:val="ListParagraph"/>
        <w:numPr>
          <w:ilvl w:val="0"/>
          <w:numId w:val="56"/>
        </w:numPr>
        <w:spacing w:after="0" w:line="240" w:lineRule="auto"/>
        <w:rPr>
          <w:rFonts w:asciiTheme="majorHAnsi" w:hAnsiTheme="majorHAnsi"/>
        </w:rPr>
      </w:pPr>
      <w:r w:rsidRPr="07C49EC8">
        <w:rPr>
          <w:rFonts w:asciiTheme="majorHAnsi" w:hAnsiTheme="majorHAnsi"/>
        </w:rPr>
        <w:t>Since the repositioning of the UN development system in 2018</w:t>
      </w:r>
      <w:r w:rsidR="361EC1DA" w:rsidRPr="07C49EC8">
        <w:rPr>
          <w:rFonts w:asciiTheme="majorHAnsi" w:hAnsiTheme="majorHAnsi"/>
        </w:rPr>
        <w:t xml:space="preserve">, </w:t>
      </w:r>
      <w:r w:rsidR="56332EF0" w:rsidRPr="07C49EC8">
        <w:rPr>
          <w:rFonts w:asciiTheme="majorHAnsi" w:hAnsiTheme="majorHAnsi"/>
        </w:rPr>
        <w:t>the UN system</w:t>
      </w:r>
      <w:r w:rsidR="0D41AEFE" w:rsidRPr="07C49EC8">
        <w:rPr>
          <w:rFonts w:asciiTheme="majorHAnsi" w:hAnsiTheme="majorHAnsi"/>
        </w:rPr>
        <w:t xml:space="preserve"> </w:t>
      </w:r>
      <w:r w:rsidR="5A0B880D" w:rsidRPr="07C49EC8">
        <w:rPr>
          <w:rFonts w:asciiTheme="majorHAnsi" w:hAnsiTheme="majorHAnsi"/>
        </w:rPr>
        <w:t xml:space="preserve">entities </w:t>
      </w:r>
      <w:r w:rsidR="688696CF" w:rsidRPr="07C49EC8">
        <w:rPr>
          <w:rFonts w:asciiTheme="majorHAnsi" w:hAnsiTheme="majorHAnsi"/>
        </w:rPr>
        <w:t>work</w:t>
      </w:r>
      <w:r w:rsidR="5A0B880D" w:rsidRPr="07C49EC8">
        <w:rPr>
          <w:rFonts w:asciiTheme="majorHAnsi" w:hAnsiTheme="majorHAnsi"/>
        </w:rPr>
        <w:t xml:space="preserve"> more collaboratively</w:t>
      </w:r>
      <w:r w:rsidR="688696CF" w:rsidRPr="07C49EC8">
        <w:rPr>
          <w:rFonts w:asciiTheme="majorHAnsi" w:hAnsiTheme="majorHAnsi"/>
        </w:rPr>
        <w:t xml:space="preserve"> together</w:t>
      </w:r>
      <w:r w:rsidR="7E842AFC" w:rsidRPr="07C49EC8">
        <w:rPr>
          <w:rFonts w:asciiTheme="majorHAnsi" w:hAnsiTheme="majorHAnsi"/>
        </w:rPr>
        <w:t xml:space="preserve">: </w:t>
      </w:r>
    </w:p>
    <w:p w14:paraId="1A467D17" w14:textId="77777777" w:rsidR="00712958" w:rsidRPr="0007617A" w:rsidRDefault="00712958">
      <w:pPr>
        <w:pStyle w:val="ListParagraph"/>
        <w:numPr>
          <w:ilvl w:val="0"/>
          <w:numId w:val="12"/>
        </w:numPr>
        <w:spacing w:after="0" w:line="240" w:lineRule="auto"/>
        <w:rPr>
          <w:rFonts w:asciiTheme="majorHAnsi" w:hAnsiTheme="majorHAnsi"/>
        </w:rPr>
      </w:pPr>
      <w:r>
        <w:rPr>
          <w:rFonts w:asciiTheme="majorHAnsi" w:hAnsiTheme="majorHAnsi"/>
        </w:rPr>
        <w:t>Strongly agree</w:t>
      </w:r>
    </w:p>
    <w:p w14:paraId="1D39A96F" w14:textId="77777777" w:rsidR="00712958" w:rsidRDefault="00712958">
      <w:pPr>
        <w:pStyle w:val="ListParagraph"/>
        <w:numPr>
          <w:ilvl w:val="0"/>
          <w:numId w:val="12"/>
        </w:numPr>
        <w:spacing w:after="0" w:line="240" w:lineRule="auto"/>
        <w:rPr>
          <w:rFonts w:asciiTheme="majorHAnsi" w:hAnsiTheme="majorHAnsi"/>
        </w:rPr>
      </w:pPr>
      <w:r>
        <w:rPr>
          <w:rFonts w:asciiTheme="majorHAnsi" w:hAnsiTheme="majorHAnsi"/>
        </w:rPr>
        <w:t>Agree</w:t>
      </w:r>
    </w:p>
    <w:p w14:paraId="4825C524" w14:textId="77777777" w:rsidR="00712958" w:rsidRPr="00F970DB" w:rsidRDefault="00712958">
      <w:pPr>
        <w:pStyle w:val="ListParagraph"/>
        <w:numPr>
          <w:ilvl w:val="0"/>
          <w:numId w:val="12"/>
        </w:numPr>
        <w:spacing w:after="0" w:line="240" w:lineRule="auto"/>
        <w:rPr>
          <w:rFonts w:asciiTheme="majorHAnsi" w:hAnsiTheme="majorHAnsi"/>
        </w:rPr>
      </w:pPr>
      <w:r>
        <w:rPr>
          <w:rFonts w:asciiTheme="majorHAnsi" w:hAnsiTheme="majorHAnsi"/>
        </w:rPr>
        <w:t>Disagree</w:t>
      </w:r>
    </w:p>
    <w:p w14:paraId="6C08CA4C" w14:textId="77777777" w:rsidR="00712958" w:rsidRPr="00F970DB" w:rsidRDefault="00712958">
      <w:pPr>
        <w:pStyle w:val="ListParagraph"/>
        <w:numPr>
          <w:ilvl w:val="0"/>
          <w:numId w:val="12"/>
        </w:numPr>
        <w:spacing w:after="0" w:line="240" w:lineRule="auto"/>
        <w:rPr>
          <w:rFonts w:asciiTheme="majorHAnsi" w:hAnsiTheme="majorHAnsi"/>
        </w:rPr>
      </w:pPr>
      <w:r>
        <w:rPr>
          <w:rFonts w:asciiTheme="majorHAnsi" w:hAnsiTheme="majorHAnsi"/>
        </w:rPr>
        <w:t>Strongly disagree</w:t>
      </w:r>
    </w:p>
    <w:p w14:paraId="2BECB0A8" w14:textId="51EA5DBB" w:rsidR="00E124C3" w:rsidRPr="00F970DB" w:rsidRDefault="00E124C3">
      <w:pPr>
        <w:pStyle w:val="ListParagraph"/>
        <w:numPr>
          <w:ilvl w:val="0"/>
          <w:numId w:val="13"/>
        </w:numPr>
        <w:spacing w:after="0" w:line="240" w:lineRule="auto"/>
        <w:rPr>
          <w:rFonts w:asciiTheme="majorHAnsi" w:hAnsiTheme="majorHAnsi"/>
        </w:rPr>
      </w:pPr>
      <w:r>
        <w:rPr>
          <w:rFonts w:asciiTheme="majorHAnsi" w:hAnsiTheme="majorHAnsi"/>
        </w:rPr>
        <w:t>Don’t know</w:t>
      </w:r>
    </w:p>
    <w:p w14:paraId="2C017026" w14:textId="22C38831" w:rsidR="00FA1110" w:rsidRPr="007D57B9" w:rsidRDefault="00CA64AC" w:rsidP="000E75D1">
      <w:pPr>
        <w:spacing w:after="0" w:line="240" w:lineRule="auto"/>
        <w:ind w:left="720"/>
        <w:rPr>
          <w:rFonts w:asciiTheme="majorHAnsi" w:hAnsiTheme="majorHAnsi"/>
          <w:i/>
        </w:rPr>
      </w:pPr>
      <w:r w:rsidRPr="001E7A72">
        <w:rPr>
          <w:rFonts w:asciiTheme="majorHAnsi" w:hAnsiTheme="majorHAnsi"/>
          <w:i/>
        </w:rPr>
        <w:t>Optional comments:</w:t>
      </w:r>
    </w:p>
    <w:p w14:paraId="3727E53D" w14:textId="677FC819" w:rsidR="000F4182" w:rsidRDefault="000F4182" w:rsidP="000F4182">
      <w:pPr>
        <w:spacing w:after="0" w:line="240" w:lineRule="auto"/>
        <w:rPr>
          <w:rFonts w:asciiTheme="majorHAnsi" w:hAnsiTheme="majorHAnsi"/>
        </w:rPr>
      </w:pPr>
    </w:p>
    <w:p w14:paraId="1092245D" w14:textId="7CAF442B" w:rsidR="000F4182" w:rsidRPr="00456CC9" w:rsidRDefault="3ABF2DCA" w:rsidP="00CA4430">
      <w:pPr>
        <w:pStyle w:val="ListParagraph"/>
        <w:numPr>
          <w:ilvl w:val="0"/>
          <w:numId w:val="56"/>
        </w:numPr>
        <w:spacing w:after="0" w:line="240" w:lineRule="auto"/>
        <w:jc w:val="lowKashida"/>
        <w:rPr>
          <w:rFonts w:asciiTheme="majorHAnsi" w:hAnsiTheme="majorHAnsi"/>
        </w:rPr>
      </w:pPr>
      <w:r w:rsidRPr="20E56C5A">
        <w:rPr>
          <w:rFonts w:asciiTheme="majorHAnsi" w:hAnsiTheme="majorHAnsi"/>
        </w:rPr>
        <w:t>UN</w:t>
      </w:r>
      <w:r w:rsidR="4BFB410C" w:rsidRPr="20E56C5A">
        <w:rPr>
          <w:rFonts w:asciiTheme="majorHAnsi" w:hAnsiTheme="majorHAnsi"/>
        </w:rPr>
        <w:t>CT</w:t>
      </w:r>
      <w:r w:rsidRPr="20E56C5A">
        <w:rPr>
          <w:rFonts w:asciiTheme="majorHAnsi" w:hAnsiTheme="majorHAnsi"/>
        </w:rPr>
        <w:t xml:space="preserve"> </w:t>
      </w:r>
      <w:r w:rsidR="6A854D2D" w:rsidRPr="20E56C5A">
        <w:rPr>
          <w:rFonts w:asciiTheme="majorHAnsi" w:hAnsiTheme="majorHAnsi"/>
        </w:rPr>
        <w:t xml:space="preserve">configuration </w:t>
      </w:r>
      <w:r w:rsidRPr="20E56C5A">
        <w:rPr>
          <w:rFonts w:asciiTheme="majorHAnsi" w:hAnsiTheme="majorHAnsi"/>
        </w:rPr>
        <w:t xml:space="preserve">is adequately tailored for meeting the specific </w:t>
      </w:r>
      <w:r w:rsidR="6A854D2D" w:rsidRPr="20E56C5A">
        <w:rPr>
          <w:rFonts w:asciiTheme="majorHAnsi" w:hAnsiTheme="majorHAnsi"/>
        </w:rPr>
        <w:t xml:space="preserve">needs and </w:t>
      </w:r>
      <w:r w:rsidRPr="20E56C5A">
        <w:rPr>
          <w:rFonts w:asciiTheme="majorHAnsi" w:hAnsiTheme="majorHAnsi"/>
        </w:rPr>
        <w:t>challenges of the country</w:t>
      </w:r>
      <w:r w:rsidR="007C2F0F" w:rsidRPr="20E56C5A">
        <w:rPr>
          <w:rFonts w:asciiTheme="majorHAnsi" w:hAnsiTheme="majorHAnsi"/>
        </w:rPr>
        <w:t>:</w:t>
      </w:r>
      <w:r w:rsidR="51DFBB06" w:rsidRPr="20E56C5A">
        <w:rPr>
          <w:rFonts w:asciiTheme="majorHAnsi" w:hAnsiTheme="majorHAnsi"/>
        </w:rPr>
        <w:t xml:space="preserve"> </w:t>
      </w:r>
    </w:p>
    <w:p w14:paraId="5189B709" w14:textId="7E8B7E6D" w:rsidR="000F4182" w:rsidRPr="000F3C8E" w:rsidRDefault="000F4182" w:rsidP="00205750">
      <w:pPr>
        <w:pStyle w:val="ListParagraph"/>
        <w:spacing w:after="0" w:line="240" w:lineRule="auto"/>
        <w:rPr>
          <w:rFonts w:asciiTheme="majorHAnsi" w:hAnsiTheme="majorHAnsi"/>
        </w:rPr>
      </w:pPr>
      <w:r w:rsidRPr="000F3C8E">
        <w:rPr>
          <w:rFonts w:asciiTheme="majorHAnsi" w:hAnsiTheme="majorHAnsi"/>
        </w:rPr>
        <w:t xml:space="preserve">(Note: </w:t>
      </w:r>
      <w:r w:rsidR="0081540E" w:rsidRPr="0081540E">
        <w:rPr>
          <w:rFonts w:asciiTheme="majorHAnsi" w:hAnsiTheme="majorHAnsi"/>
        </w:rPr>
        <w:t>UN configuration relates to the composition of a UN</w:t>
      </w:r>
      <w:r w:rsidR="007402DD">
        <w:rPr>
          <w:rFonts w:asciiTheme="majorHAnsi" w:hAnsiTheme="majorHAnsi"/>
        </w:rPr>
        <w:t xml:space="preserve"> country t</w:t>
      </w:r>
      <w:r w:rsidR="00436523">
        <w:rPr>
          <w:rFonts w:asciiTheme="majorHAnsi" w:hAnsiTheme="majorHAnsi"/>
        </w:rPr>
        <w:t>eam</w:t>
      </w:r>
      <w:r w:rsidR="0081540E" w:rsidRPr="0081540E">
        <w:rPr>
          <w:rFonts w:asciiTheme="majorHAnsi" w:hAnsiTheme="majorHAnsi"/>
        </w:rPr>
        <w:t xml:space="preserve">, </w:t>
      </w:r>
      <w:r w:rsidR="007402DD">
        <w:rPr>
          <w:rFonts w:asciiTheme="majorHAnsi" w:hAnsiTheme="majorHAnsi"/>
        </w:rPr>
        <w:t>includ</w:t>
      </w:r>
      <w:r w:rsidR="00436523">
        <w:rPr>
          <w:rFonts w:asciiTheme="majorHAnsi" w:hAnsiTheme="majorHAnsi"/>
        </w:rPr>
        <w:t>ing</w:t>
      </w:r>
      <w:r w:rsidR="00A55E60">
        <w:rPr>
          <w:rFonts w:asciiTheme="majorHAnsi" w:hAnsiTheme="majorHAnsi"/>
        </w:rPr>
        <w:t xml:space="preserve"> both</w:t>
      </w:r>
      <w:r w:rsidR="0081540E" w:rsidRPr="0081540E">
        <w:rPr>
          <w:rFonts w:asciiTheme="majorHAnsi" w:hAnsiTheme="majorHAnsi"/>
        </w:rPr>
        <w:t xml:space="preserve"> UN entities physically present in the country and contributing remotely.</w:t>
      </w:r>
      <w:r w:rsidR="0081540E">
        <w:rPr>
          <w:rFonts w:asciiTheme="majorHAnsi" w:hAnsiTheme="majorHAnsi"/>
        </w:rPr>
        <w:t xml:space="preserve"> </w:t>
      </w:r>
      <w:r w:rsidR="0081540E" w:rsidRPr="0081540E">
        <w:rPr>
          <w:rFonts w:asciiTheme="majorHAnsi" w:hAnsiTheme="majorHAnsi"/>
        </w:rPr>
        <w:t xml:space="preserve">The </w:t>
      </w:r>
      <w:r w:rsidR="00A55E60">
        <w:rPr>
          <w:rFonts w:asciiTheme="majorHAnsi" w:hAnsiTheme="majorHAnsi"/>
        </w:rPr>
        <w:t>tailoring</w:t>
      </w:r>
      <w:r w:rsidR="0081540E" w:rsidRPr="0081540E">
        <w:rPr>
          <w:rFonts w:asciiTheme="majorHAnsi" w:hAnsiTheme="majorHAnsi"/>
        </w:rPr>
        <w:t xml:space="preserve"> of </w:t>
      </w:r>
      <w:r w:rsidR="00EA247C" w:rsidRPr="0081540E">
        <w:rPr>
          <w:rFonts w:asciiTheme="majorHAnsi" w:hAnsiTheme="majorHAnsi"/>
        </w:rPr>
        <w:t>UN</w:t>
      </w:r>
      <w:r w:rsidR="00EA247C">
        <w:rPr>
          <w:rFonts w:asciiTheme="majorHAnsi" w:hAnsiTheme="majorHAnsi"/>
        </w:rPr>
        <w:t xml:space="preserve"> country team</w:t>
      </w:r>
      <w:r w:rsidR="00EA247C" w:rsidRPr="0081540E">
        <w:rPr>
          <w:rFonts w:asciiTheme="majorHAnsi" w:hAnsiTheme="majorHAnsi"/>
        </w:rPr>
        <w:t xml:space="preserve"> </w:t>
      </w:r>
      <w:r w:rsidR="0081540E" w:rsidRPr="0081540E">
        <w:rPr>
          <w:rFonts w:asciiTheme="majorHAnsi" w:hAnsiTheme="majorHAnsi"/>
        </w:rPr>
        <w:t>configuration entails a look at capacities needed to deliver on the outcomes in the Cooperation Framework</w:t>
      </w:r>
      <w:r w:rsidR="00FD2626">
        <w:rPr>
          <w:rFonts w:asciiTheme="majorHAnsi" w:hAnsiTheme="majorHAnsi"/>
        </w:rPr>
        <w:t xml:space="preserve">, be it </w:t>
      </w:r>
      <w:r w:rsidR="00FD2626" w:rsidRPr="00FD2626">
        <w:rPr>
          <w:rFonts w:asciiTheme="majorHAnsi" w:hAnsiTheme="majorHAnsi"/>
        </w:rPr>
        <w:t>by in-country UN agency presence</w:t>
      </w:r>
      <w:r w:rsidR="00644798">
        <w:rPr>
          <w:rFonts w:asciiTheme="majorHAnsi" w:hAnsiTheme="majorHAnsi"/>
        </w:rPr>
        <w:t xml:space="preserve"> and/or</w:t>
      </w:r>
      <w:r w:rsidR="00FD2626" w:rsidRPr="00FD2626">
        <w:rPr>
          <w:rFonts w:asciiTheme="majorHAnsi" w:hAnsiTheme="majorHAnsi"/>
        </w:rPr>
        <w:t xml:space="preserve"> from a regional</w:t>
      </w:r>
      <w:r w:rsidR="00780FE5">
        <w:rPr>
          <w:rFonts w:asciiTheme="majorHAnsi" w:hAnsiTheme="majorHAnsi"/>
        </w:rPr>
        <w:t>/</w:t>
      </w:r>
      <w:r w:rsidR="00FD2626" w:rsidRPr="00FD2626">
        <w:rPr>
          <w:rFonts w:asciiTheme="majorHAnsi" w:hAnsiTheme="majorHAnsi"/>
        </w:rPr>
        <w:t>global base</w:t>
      </w:r>
      <w:r w:rsidR="00780FE5">
        <w:rPr>
          <w:rFonts w:asciiTheme="majorHAnsi" w:hAnsiTheme="majorHAnsi"/>
        </w:rPr>
        <w:t>, or other non-physical presence modality</w:t>
      </w:r>
      <w:r w:rsidR="0081540E" w:rsidRPr="0081540E">
        <w:rPr>
          <w:rFonts w:asciiTheme="majorHAnsi" w:hAnsiTheme="majorHAnsi"/>
        </w:rPr>
        <w:t>.</w:t>
      </w:r>
      <w:r w:rsidRPr="000F3C8E">
        <w:rPr>
          <w:rFonts w:asciiTheme="majorHAnsi" w:hAnsiTheme="majorHAnsi"/>
        </w:rPr>
        <w:t xml:space="preserve">) </w:t>
      </w:r>
    </w:p>
    <w:p w14:paraId="600620DD" w14:textId="4FFAD6D3" w:rsidR="001C669A" w:rsidRDefault="001C669A">
      <w:pPr>
        <w:pStyle w:val="ListParagraph"/>
        <w:numPr>
          <w:ilvl w:val="0"/>
          <w:numId w:val="9"/>
        </w:numPr>
        <w:spacing w:after="0" w:line="240" w:lineRule="auto"/>
        <w:jc w:val="lowKashida"/>
        <w:rPr>
          <w:rFonts w:asciiTheme="majorHAnsi" w:hAnsiTheme="majorHAnsi"/>
        </w:rPr>
      </w:pPr>
      <w:r>
        <w:rPr>
          <w:rFonts w:asciiTheme="majorHAnsi" w:hAnsiTheme="majorHAnsi"/>
        </w:rPr>
        <w:t>Strongly agree</w:t>
      </w:r>
    </w:p>
    <w:p w14:paraId="3D65A0E9" w14:textId="6892BA68" w:rsidR="00283F2D" w:rsidDel="0052213B" w:rsidRDefault="000F4182">
      <w:pPr>
        <w:pStyle w:val="ListParagraph"/>
        <w:numPr>
          <w:ilvl w:val="0"/>
          <w:numId w:val="9"/>
        </w:numPr>
        <w:spacing w:after="0" w:line="240" w:lineRule="auto"/>
        <w:jc w:val="lowKashida"/>
        <w:rPr>
          <w:rFonts w:asciiTheme="majorHAnsi" w:hAnsiTheme="majorHAnsi"/>
        </w:rPr>
      </w:pPr>
      <w:r w:rsidRPr="00603BE8">
        <w:rPr>
          <w:rFonts w:asciiTheme="majorHAnsi" w:hAnsiTheme="majorHAnsi"/>
        </w:rPr>
        <w:t>Agree</w:t>
      </w:r>
    </w:p>
    <w:p w14:paraId="2B5E374D" w14:textId="53FACEC8" w:rsidR="000F4182" w:rsidRPr="00603BE8" w:rsidRDefault="000F4182">
      <w:pPr>
        <w:pStyle w:val="ListParagraph"/>
        <w:numPr>
          <w:ilvl w:val="0"/>
          <w:numId w:val="9"/>
        </w:numPr>
        <w:spacing w:after="0" w:line="240" w:lineRule="auto"/>
        <w:jc w:val="lowKashida"/>
        <w:rPr>
          <w:rFonts w:asciiTheme="majorHAnsi" w:hAnsiTheme="majorHAnsi"/>
        </w:rPr>
      </w:pPr>
      <w:r w:rsidRPr="00603BE8">
        <w:rPr>
          <w:rFonts w:asciiTheme="majorHAnsi" w:hAnsiTheme="majorHAnsi"/>
        </w:rPr>
        <w:t>Disagree</w:t>
      </w:r>
    </w:p>
    <w:p w14:paraId="3B96DF78" w14:textId="14300FFA" w:rsidR="001C669A" w:rsidRPr="00920416" w:rsidRDefault="001C669A">
      <w:pPr>
        <w:pStyle w:val="ListParagraph"/>
        <w:numPr>
          <w:ilvl w:val="0"/>
          <w:numId w:val="9"/>
        </w:numPr>
        <w:spacing w:after="0" w:line="240" w:lineRule="auto"/>
        <w:jc w:val="lowKashida"/>
        <w:rPr>
          <w:rFonts w:asciiTheme="majorHAnsi" w:hAnsiTheme="majorHAnsi"/>
        </w:rPr>
      </w:pPr>
      <w:r w:rsidRPr="00FF4D1B">
        <w:rPr>
          <w:rFonts w:asciiTheme="majorHAnsi" w:hAnsiTheme="majorHAnsi"/>
        </w:rPr>
        <w:t>Strongly disagree</w:t>
      </w:r>
    </w:p>
    <w:p w14:paraId="35C70950" w14:textId="77777777" w:rsidR="000F4182" w:rsidRPr="00603BE8" w:rsidRDefault="000F4182">
      <w:pPr>
        <w:pStyle w:val="ListParagraph"/>
        <w:numPr>
          <w:ilvl w:val="0"/>
          <w:numId w:val="9"/>
        </w:numPr>
        <w:spacing w:after="0" w:line="240" w:lineRule="auto"/>
        <w:jc w:val="lowKashida"/>
        <w:rPr>
          <w:rFonts w:asciiTheme="majorHAnsi" w:hAnsiTheme="majorHAnsi"/>
        </w:rPr>
      </w:pPr>
      <w:r w:rsidRPr="00603BE8">
        <w:rPr>
          <w:rFonts w:asciiTheme="majorHAnsi" w:hAnsiTheme="majorHAnsi"/>
        </w:rPr>
        <w:t>Don’t know</w:t>
      </w:r>
    </w:p>
    <w:p w14:paraId="2FBD1D54" w14:textId="3C32777F" w:rsidR="000F4182" w:rsidRPr="00201270" w:rsidRDefault="13726242" w:rsidP="3FA1B4AF">
      <w:pPr>
        <w:spacing w:after="0" w:line="240" w:lineRule="auto"/>
        <w:ind w:left="720"/>
        <w:jc w:val="lowKashida"/>
        <w:rPr>
          <w:rFonts w:asciiTheme="majorHAnsi" w:hAnsiTheme="majorHAnsi"/>
        </w:rPr>
      </w:pPr>
      <w:r w:rsidRPr="3FA1B4AF">
        <w:rPr>
          <w:rFonts w:asciiTheme="majorHAnsi" w:hAnsiTheme="majorHAnsi"/>
          <w:i/>
          <w:iCs/>
        </w:rPr>
        <w:t>Optional comments:</w:t>
      </w:r>
      <w:r w:rsidRPr="3FA1B4AF">
        <w:rPr>
          <w:rFonts w:asciiTheme="majorHAnsi" w:hAnsiTheme="majorHAnsi"/>
        </w:rPr>
        <w:t xml:space="preserve"> Please suggest how the UN</w:t>
      </w:r>
      <w:r w:rsidR="4BFB410C" w:rsidRPr="3FA1B4AF">
        <w:rPr>
          <w:rFonts w:asciiTheme="majorHAnsi" w:hAnsiTheme="majorHAnsi"/>
        </w:rPr>
        <w:t>CT</w:t>
      </w:r>
      <w:r w:rsidRPr="3FA1B4AF">
        <w:rPr>
          <w:rFonts w:asciiTheme="majorHAnsi" w:hAnsiTheme="majorHAnsi"/>
        </w:rPr>
        <w:t xml:space="preserve"> </w:t>
      </w:r>
      <w:r w:rsidR="0D744504" w:rsidRPr="3FA1B4AF">
        <w:rPr>
          <w:rFonts w:asciiTheme="majorHAnsi" w:hAnsiTheme="majorHAnsi"/>
        </w:rPr>
        <w:t xml:space="preserve">configuration </w:t>
      </w:r>
      <w:r w:rsidRPr="3FA1B4AF">
        <w:rPr>
          <w:rFonts w:asciiTheme="majorHAnsi" w:hAnsiTheme="majorHAnsi"/>
        </w:rPr>
        <w:t xml:space="preserve">could be </w:t>
      </w:r>
      <w:r w:rsidR="4BFB410C" w:rsidRPr="3FA1B4AF">
        <w:rPr>
          <w:rFonts w:asciiTheme="majorHAnsi" w:hAnsiTheme="majorHAnsi"/>
        </w:rPr>
        <w:t>better</w:t>
      </w:r>
      <w:r w:rsidRPr="3FA1B4AF">
        <w:rPr>
          <w:rFonts w:asciiTheme="majorHAnsi" w:hAnsiTheme="majorHAnsi"/>
        </w:rPr>
        <w:t xml:space="preserve"> suited to your country’s needs</w:t>
      </w:r>
      <w:r w:rsidR="08A1814C" w:rsidRPr="3FA1B4AF">
        <w:rPr>
          <w:rFonts w:asciiTheme="majorHAnsi" w:hAnsiTheme="majorHAnsi"/>
        </w:rPr>
        <w:t xml:space="preserve">: </w:t>
      </w:r>
    </w:p>
    <w:p w14:paraId="2886295B" w14:textId="77777777" w:rsidR="000C162B" w:rsidRPr="00233277" w:rsidRDefault="000C162B" w:rsidP="000F4182">
      <w:pPr>
        <w:spacing w:after="0" w:line="240" w:lineRule="auto"/>
        <w:jc w:val="lowKashida"/>
        <w:rPr>
          <w:rFonts w:asciiTheme="majorHAnsi" w:hAnsiTheme="majorHAnsi"/>
        </w:rPr>
      </w:pPr>
    </w:p>
    <w:p w14:paraId="727BDC2A" w14:textId="1090ABCB" w:rsidR="000F4182" w:rsidRPr="00233277" w:rsidRDefault="64C44877" w:rsidP="00CA4430">
      <w:pPr>
        <w:pStyle w:val="ListParagraph"/>
        <w:numPr>
          <w:ilvl w:val="0"/>
          <w:numId w:val="56"/>
        </w:numPr>
        <w:spacing w:after="0" w:line="240" w:lineRule="auto"/>
        <w:rPr>
          <w:rFonts w:asciiTheme="majorHAnsi" w:hAnsiTheme="majorHAnsi"/>
        </w:rPr>
      </w:pPr>
      <w:r w:rsidRPr="07C49EC8">
        <w:rPr>
          <w:rFonts w:asciiTheme="majorHAnsi" w:hAnsiTheme="majorHAnsi"/>
        </w:rPr>
        <w:t>T</w:t>
      </w:r>
      <w:r w:rsidR="3F6C59A9" w:rsidRPr="07C49EC8">
        <w:rPr>
          <w:rFonts w:asciiTheme="majorHAnsi" w:hAnsiTheme="majorHAnsi"/>
        </w:rPr>
        <w:t>he</w:t>
      </w:r>
      <w:r w:rsidR="13726242" w:rsidRPr="07C49EC8">
        <w:rPr>
          <w:rFonts w:asciiTheme="majorHAnsi" w:hAnsiTheme="majorHAnsi"/>
        </w:rPr>
        <w:t xml:space="preserve"> UN </w:t>
      </w:r>
      <w:r w:rsidR="3F6C59A9" w:rsidRPr="07C49EC8">
        <w:rPr>
          <w:rFonts w:asciiTheme="majorHAnsi" w:hAnsiTheme="majorHAnsi"/>
        </w:rPr>
        <w:t>in your country</w:t>
      </w:r>
      <w:r w:rsidR="13726242" w:rsidRPr="07C49EC8">
        <w:rPr>
          <w:rFonts w:asciiTheme="majorHAnsi" w:hAnsiTheme="majorHAnsi"/>
        </w:rPr>
        <w:t>:</w:t>
      </w:r>
    </w:p>
    <w:tbl>
      <w:tblPr>
        <w:tblStyle w:val="TableGrid"/>
        <w:tblW w:w="8429" w:type="dxa"/>
        <w:tblInd w:w="607" w:type="dxa"/>
        <w:tblLook w:val="04A0" w:firstRow="1" w:lastRow="0" w:firstColumn="1" w:lastColumn="0" w:noHBand="0" w:noVBand="1"/>
      </w:tblPr>
      <w:tblGrid>
        <w:gridCol w:w="3525"/>
        <w:gridCol w:w="1031"/>
        <w:gridCol w:w="960"/>
        <w:gridCol w:w="990"/>
        <w:gridCol w:w="989"/>
        <w:gridCol w:w="934"/>
      </w:tblGrid>
      <w:tr w:rsidR="00233277" w:rsidRPr="00233277" w14:paraId="352FF64D" w14:textId="77777777" w:rsidTr="3FA1B4AF">
        <w:tc>
          <w:tcPr>
            <w:tcW w:w="3525" w:type="dxa"/>
          </w:tcPr>
          <w:p w14:paraId="14BA32F8" w14:textId="77777777" w:rsidR="00A20103" w:rsidRPr="00233277" w:rsidRDefault="00A20103" w:rsidP="00E41C09">
            <w:pPr>
              <w:rPr>
                <w:rFonts w:asciiTheme="majorHAnsi" w:hAnsiTheme="majorHAnsi"/>
                <w:sz w:val="20"/>
                <w:szCs w:val="20"/>
              </w:rPr>
            </w:pPr>
          </w:p>
        </w:tc>
        <w:tc>
          <w:tcPr>
            <w:tcW w:w="1031" w:type="dxa"/>
          </w:tcPr>
          <w:p w14:paraId="46420360" w14:textId="33AAEF81" w:rsidR="00A20103" w:rsidRPr="00233277" w:rsidRDefault="003E1521" w:rsidP="00E41C09">
            <w:pPr>
              <w:rPr>
                <w:rFonts w:asciiTheme="majorHAnsi" w:hAnsiTheme="majorHAnsi"/>
                <w:sz w:val="20"/>
                <w:szCs w:val="20"/>
              </w:rPr>
            </w:pPr>
            <w:r w:rsidRPr="00233277">
              <w:rPr>
                <w:rFonts w:asciiTheme="majorHAnsi" w:hAnsiTheme="majorHAnsi"/>
                <w:sz w:val="20"/>
                <w:szCs w:val="20"/>
              </w:rPr>
              <w:t xml:space="preserve">Strongly agree </w:t>
            </w:r>
          </w:p>
        </w:tc>
        <w:tc>
          <w:tcPr>
            <w:tcW w:w="960" w:type="dxa"/>
          </w:tcPr>
          <w:p w14:paraId="6D8844F3" w14:textId="3FB2FF4E" w:rsidR="00A20103" w:rsidRPr="00233277" w:rsidRDefault="003E1521" w:rsidP="00E41C09">
            <w:pPr>
              <w:rPr>
                <w:rFonts w:asciiTheme="majorHAnsi" w:hAnsiTheme="majorHAnsi"/>
                <w:sz w:val="20"/>
                <w:szCs w:val="20"/>
              </w:rPr>
            </w:pPr>
            <w:r w:rsidRPr="00233277">
              <w:rPr>
                <w:rFonts w:asciiTheme="majorHAnsi" w:hAnsiTheme="majorHAnsi"/>
                <w:sz w:val="20"/>
                <w:szCs w:val="20"/>
              </w:rPr>
              <w:t>Agree</w:t>
            </w:r>
          </w:p>
        </w:tc>
        <w:tc>
          <w:tcPr>
            <w:tcW w:w="990" w:type="dxa"/>
          </w:tcPr>
          <w:p w14:paraId="1FCA1EA2" w14:textId="50F92C33" w:rsidR="00A20103" w:rsidRPr="00233277" w:rsidRDefault="003E1521" w:rsidP="00E41C09">
            <w:pPr>
              <w:rPr>
                <w:rFonts w:asciiTheme="majorHAnsi" w:hAnsiTheme="majorHAnsi"/>
                <w:sz w:val="20"/>
                <w:szCs w:val="20"/>
              </w:rPr>
            </w:pPr>
            <w:r w:rsidRPr="00233277">
              <w:rPr>
                <w:rFonts w:asciiTheme="majorHAnsi" w:hAnsiTheme="majorHAnsi"/>
                <w:sz w:val="20"/>
                <w:szCs w:val="20"/>
              </w:rPr>
              <w:t>Disagree</w:t>
            </w:r>
          </w:p>
        </w:tc>
        <w:tc>
          <w:tcPr>
            <w:tcW w:w="989" w:type="dxa"/>
          </w:tcPr>
          <w:p w14:paraId="2805E62C" w14:textId="02218AB4" w:rsidR="00A20103" w:rsidRPr="00233277" w:rsidRDefault="003E1521" w:rsidP="00E41C09">
            <w:pPr>
              <w:rPr>
                <w:rFonts w:asciiTheme="majorHAnsi" w:hAnsiTheme="majorHAnsi"/>
                <w:sz w:val="20"/>
                <w:szCs w:val="20"/>
              </w:rPr>
            </w:pPr>
            <w:r w:rsidRPr="00233277">
              <w:rPr>
                <w:rFonts w:asciiTheme="majorHAnsi" w:hAnsiTheme="majorHAnsi"/>
                <w:sz w:val="20"/>
                <w:szCs w:val="20"/>
              </w:rPr>
              <w:t>Strongly disagree</w:t>
            </w:r>
          </w:p>
        </w:tc>
        <w:tc>
          <w:tcPr>
            <w:tcW w:w="934" w:type="dxa"/>
          </w:tcPr>
          <w:p w14:paraId="055BFE1B" w14:textId="77777777" w:rsidR="00A20103" w:rsidRPr="00233277" w:rsidRDefault="00A20103" w:rsidP="00E41C09">
            <w:pPr>
              <w:rPr>
                <w:rFonts w:asciiTheme="majorHAnsi" w:hAnsiTheme="majorHAnsi"/>
                <w:sz w:val="20"/>
                <w:szCs w:val="20"/>
              </w:rPr>
            </w:pPr>
            <w:r w:rsidRPr="00233277">
              <w:rPr>
                <w:rFonts w:asciiTheme="majorHAnsi" w:hAnsiTheme="majorHAnsi"/>
                <w:sz w:val="20"/>
                <w:szCs w:val="20"/>
              </w:rPr>
              <w:t>Don’t know</w:t>
            </w:r>
          </w:p>
        </w:tc>
      </w:tr>
      <w:tr w:rsidR="00233277" w:rsidRPr="00233277" w14:paraId="39C30AD9" w14:textId="77777777" w:rsidTr="3FA1B4AF">
        <w:tc>
          <w:tcPr>
            <w:tcW w:w="3525" w:type="dxa"/>
          </w:tcPr>
          <w:p w14:paraId="0C08AD0F" w14:textId="3471A973" w:rsidR="00C023E5" w:rsidRPr="00233277" w:rsidRDefault="2203B51C" w:rsidP="3FA1B4AF">
            <w:pPr>
              <w:rPr>
                <w:rFonts w:asciiTheme="majorHAnsi" w:hAnsiTheme="majorHAnsi"/>
                <w:sz w:val="20"/>
                <w:szCs w:val="20"/>
              </w:rPr>
            </w:pPr>
            <w:r w:rsidRPr="3FA1B4AF">
              <w:rPr>
                <w:rFonts w:ascii="Cambria" w:hAnsi="Cambria"/>
                <w:sz w:val="20"/>
                <w:szCs w:val="20"/>
              </w:rPr>
              <w:t>Allows to respond quickly to needs (flexible)</w:t>
            </w:r>
          </w:p>
        </w:tc>
        <w:tc>
          <w:tcPr>
            <w:tcW w:w="1031" w:type="dxa"/>
          </w:tcPr>
          <w:p w14:paraId="43E3DE0F" w14:textId="77777777" w:rsidR="00C023E5" w:rsidRPr="00233277" w:rsidRDefault="00C023E5" w:rsidP="00C023E5">
            <w:pPr>
              <w:rPr>
                <w:rFonts w:asciiTheme="majorHAnsi" w:hAnsiTheme="majorHAnsi"/>
                <w:sz w:val="20"/>
                <w:szCs w:val="20"/>
              </w:rPr>
            </w:pPr>
          </w:p>
        </w:tc>
        <w:tc>
          <w:tcPr>
            <w:tcW w:w="960" w:type="dxa"/>
          </w:tcPr>
          <w:p w14:paraId="17CAB57A" w14:textId="77777777" w:rsidR="00C023E5" w:rsidRPr="00233277" w:rsidRDefault="00C023E5" w:rsidP="00C023E5">
            <w:pPr>
              <w:rPr>
                <w:rFonts w:asciiTheme="majorHAnsi" w:hAnsiTheme="majorHAnsi"/>
                <w:sz w:val="20"/>
                <w:szCs w:val="20"/>
              </w:rPr>
            </w:pPr>
          </w:p>
        </w:tc>
        <w:tc>
          <w:tcPr>
            <w:tcW w:w="990" w:type="dxa"/>
          </w:tcPr>
          <w:p w14:paraId="56A0BC7F" w14:textId="4FF2A00C" w:rsidR="00C023E5" w:rsidRPr="00233277" w:rsidRDefault="00C023E5" w:rsidP="00C023E5">
            <w:pPr>
              <w:rPr>
                <w:rFonts w:asciiTheme="majorHAnsi" w:hAnsiTheme="majorHAnsi"/>
                <w:sz w:val="20"/>
                <w:szCs w:val="20"/>
              </w:rPr>
            </w:pPr>
          </w:p>
        </w:tc>
        <w:tc>
          <w:tcPr>
            <w:tcW w:w="989" w:type="dxa"/>
          </w:tcPr>
          <w:p w14:paraId="6F6C304C" w14:textId="77777777" w:rsidR="00C023E5" w:rsidRPr="00233277" w:rsidRDefault="00C023E5" w:rsidP="00C023E5">
            <w:pPr>
              <w:rPr>
                <w:rFonts w:asciiTheme="majorHAnsi" w:hAnsiTheme="majorHAnsi"/>
                <w:sz w:val="20"/>
                <w:szCs w:val="20"/>
              </w:rPr>
            </w:pPr>
          </w:p>
        </w:tc>
        <w:tc>
          <w:tcPr>
            <w:tcW w:w="934" w:type="dxa"/>
          </w:tcPr>
          <w:p w14:paraId="2485BD7C" w14:textId="77777777" w:rsidR="00C023E5" w:rsidRPr="00233277" w:rsidRDefault="00C023E5" w:rsidP="00C023E5">
            <w:pPr>
              <w:rPr>
                <w:rFonts w:asciiTheme="majorHAnsi" w:hAnsiTheme="majorHAnsi"/>
                <w:sz w:val="20"/>
                <w:szCs w:val="20"/>
              </w:rPr>
            </w:pPr>
          </w:p>
        </w:tc>
      </w:tr>
      <w:tr w:rsidR="00233277" w:rsidRPr="00233277" w14:paraId="0171F12C" w14:textId="77777777" w:rsidTr="3FA1B4AF">
        <w:tc>
          <w:tcPr>
            <w:tcW w:w="3525" w:type="dxa"/>
          </w:tcPr>
          <w:p w14:paraId="0A8407A5" w14:textId="134C38FB" w:rsidR="00C023E5" w:rsidRPr="00233277" w:rsidRDefault="2203B51C" w:rsidP="3FA1B4AF">
            <w:pPr>
              <w:rPr>
                <w:rFonts w:asciiTheme="majorHAnsi" w:hAnsiTheme="majorHAnsi"/>
                <w:sz w:val="20"/>
                <w:szCs w:val="20"/>
              </w:rPr>
            </w:pPr>
            <w:r w:rsidRPr="3FA1B4AF">
              <w:rPr>
                <w:rFonts w:ascii="Cambria" w:hAnsi="Cambria"/>
                <w:sz w:val="20"/>
                <w:szCs w:val="20"/>
              </w:rPr>
              <w:t>Is cost effective</w:t>
            </w:r>
          </w:p>
        </w:tc>
        <w:tc>
          <w:tcPr>
            <w:tcW w:w="1031" w:type="dxa"/>
          </w:tcPr>
          <w:p w14:paraId="0625EC22" w14:textId="77777777" w:rsidR="00C023E5" w:rsidRPr="00233277" w:rsidRDefault="00C023E5" w:rsidP="00C023E5">
            <w:pPr>
              <w:rPr>
                <w:rFonts w:asciiTheme="majorHAnsi" w:hAnsiTheme="majorHAnsi"/>
                <w:sz w:val="20"/>
                <w:szCs w:val="20"/>
              </w:rPr>
            </w:pPr>
          </w:p>
        </w:tc>
        <w:tc>
          <w:tcPr>
            <w:tcW w:w="960" w:type="dxa"/>
          </w:tcPr>
          <w:p w14:paraId="77E087C0" w14:textId="77777777" w:rsidR="00C023E5" w:rsidRPr="00233277" w:rsidRDefault="00C023E5" w:rsidP="00C023E5">
            <w:pPr>
              <w:rPr>
                <w:rFonts w:asciiTheme="majorHAnsi" w:hAnsiTheme="majorHAnsi"/>
                <w:sz w:val="20"/>
                <w:szCs w:val="20"/>
              </w:rPr>
            </w:pPr>
          </w:p>
        </w:tc>
        <w:tc>
          <w:tcPr>
            <w:tcW w:w="990" w:type="dxa"/>
          </w:tcPr>
          <w:p w14:paraId="7BC4C1D0" w14:textId="1B453ABA" w:rsidR="00C023E5" w:rsidRPr="00233277" w:rsidRDefault="00C023E5" w:rsidP="00C023E5">
            <w:pPr>
              <w:rPr>
                <w:rFonts w:asciiTheme="majorHAnsi" w:hAnsiTheme="majorHAnsi"/>
                <w:sz w:val="20"/>
                <w:szCs w:val="20"/>
              </w:rPr>
            </w:pPr>
          </w:p>
        </w:tc>
        <w:tc>
          <w:tcPr>
            <w:tcW w:w="989" w:type="dxa"/>
          </w:tcPr>
          <w:p w14:paraId="464C4C83" w14:textId="77777777" w:rsidR="00C023E5" w:rsidRPr="00233277" w:rsidRDefault="00C023E5" w:rsidP="00C023E5">
            <w:pPr>
              <w:rPr>
                <w:rFonts w:asciiTheme="majorHAnsi" w:hAnsiTheme="majorHAnsi"/>
                <w:sz w:val="20"/>
                <w:szCs w:val="20"/>
              </w:rPr>
            </w:pPr>
          </w:p>
        </w:tc>
        <w:tc>
          <w:tcPr>
            <w:tcW w:w="934" w:type="dxa"/>
          </w:tcPr>
          <w:p w14:paraId="7820127B" w14:textId="77777777" w:rsidR="00C023E5" w:rsidRPr="00233277" w:rsidRDefault="00C023E5" w:rsidP="00C023E5">
            <w:pPr>
              <w:rPr>
                <w:rFonts w:asciiTheme="majorHAnsi" w:hAnsiTheme="majorHAnsi"/>
                <w:sz w:val="20"/>
                <w:szCs w:val="20"/>
              </w:rPr>
            </w:pPr>
          </w:p>
        </w:tc>
      </w:tr>
      <w:tr w:rsidR="00233277" w:rsidRPr="00233277" w14:paraId="78605D30" w14:textId="77777777" w:rsidTr="3FA1B4AF">
        <w:tc>
          <w:tcPr>
            <w:tcW w:w="3525" w:type="dxa"/>
          </w:tcPr>
          <w:p w14:paraId="0B3DDB76" w14:textId="556613F1" w:rsidR="00C023E5" w:rsidRPr="00233277" w:rsidRDefault="2203B51C" w:rsidP="3FA1B4AF">
            <w:pPr>
              <w:rPr>
                <w:rFonts w:asciiTheme="majorHAnsi" w:hAnsiTheme="majorHAnsi"/>
                <w:sz w:val="20"/>
                <w:szCs w:val="20"/>
              </w:rPr>
            </w:pPr>
            <w:r w:rsidRPr="3FA1B4AF">
              <w:rPr>
                <w:rFonts w:ascii="Cambria" w:hAnsi="Cambria"/>
                <w:sz w:val="20"/>
                <w:szCs w:val="20"/>
              </w:rPr>
              <w:t>Operates collaboratively</w:t>
            </w:r>
          </w:p>
        </w:tc>
        <w:tc>
          <w:tcPr>
            <w:tcW w:w="1031" w:type="dxa"/>
          </w:tcPr>
          <w:p w14:paraId="5F18F35E" w14:textId="77777777" w:rsidR="00C023E5" w:rsidRPr="00233277" w:rsidRDefault="00C023E5" w:rsidP="00C023E5">
            <w:pPr>
              <w:rPr>
                <w:rFonts w:asciiTheme="majorHAnsi" w:hAnsiTheme="majorHAnsi"/>
                <w:sz w:val="20"/>
                <w:szCs w:val="20"/>
              </w:rPr>
            </w:pPr>
          </w:p>
        </w:tc>
        <w:tc>
          <w:tcPr>
            <w:tcW w:w="960" w:type="dxa"/>
          </w:tcPr>
          <w:p w14:paraId="5B3D36A6" w14:textId="77777777" w:rsidR="00C023E5" w:rsidRPr="00233277" w:rsidRDefault="00C023E5" w:rsidP="00C023E5">
            <w:pPr>
              <w:rPr>
                <w:rFonts w:asciiTheme="majorHAnsi" w:hAnsiTheme="majorHAnsi"/>
                <w:sz w:val="20"/>
                <w:szCs w:val="20"/>
              </w:rPr>
            </w:pPr>
          </w:p>
        </w:tc>
        <w:tc>
          <w:tcPr>
            <w:tcW w:w="990" w:type="dxa"/>
          </w:tcPr>
          <w:p w14:paraId="56666A33" w14:textId="5ECD8E70" w:rsidR="00C023E5" w:rsidRPr="00233277" w:rsidRDefault="00C023E5" w:rsidP="00C023E5">
            <w:pPr>
              <w:rPr>
                <w:rFonts w:asciiTheme="majorHAnsi" w:hAnsiTheme="majorHAnsi"/>
                <w:sz w:val="20"/>
                <w:szCs w:val="20"/>
              </w:rPr>
            </w:pPr>
          </w:p>
        </w:tc>
        <w:tc>
          <w:tcPr>
            <w:tcW w:w="989" w:type="dxa"/>
          </w:tcPr>
          <w:p w14:paraId="320515F2" w14:textId="77777777" w:rsidR="00C023E5" w:rsidRPr="00233277" w:rsidRDefault="00C023E5" w:rsidP="00C023E5">
            <w:pPr>
              <w:rPr>
                <w:rFonts w:asciiTheme="majorHAnsi" w:hAnsiTheme="majorHAnsi"/>
                <w:sz w:val="20"/>
                <w:szCs w:val="20"/>
              </w:rPr>
            </w:pPr>
          </w:p>
        </w:tc>
        <w:tc>
          <w:tcPr>
            <w:tcW w:w="934" w:type="dxa"/>
          </w:tcPr>
          <w:p w14:paraId="0827C294" w14:textId="77777777" w:rsidR="00C023E5" w:rsidRPr="00233277" w:rsidRDefault="00C023E5" w:rsidP="00C023E5">
            <w:pPr>
              <w:rPr>
                <w:rFonts w:asciiTheme="majorHAnsi" w:hAnsiTheme="majorHAnsi"/>
                <w:sz w:val="20"/>
                <w:szCs w:val="20"/>
              </w:rPr>
            </w:pPr>
          </w:p>
        </w:tc>
      </w:tr>
    </w:tbl>
    <w:p w14:paraId="23E3E7D6" w14:textId="77777777" w:rsidR="000F4182" w:rsidRPr="007D57B9" w:rsidRDefault="000F4182" w:rsidP="000E75D1">
      <w:pPr>
        <w:spacing w:after="0" w:line="240" w:lineRule="auto"/>
        <w:ind w:left="540"/>
        <w:rPr>
          <w:rFonts w:asciiTheme="majorHAnsi" w:hAnsiTheme="majorHAnsi"/>
          <w:i/>
          <w:iCs/>
        </w:rPr>
      </w:pPr>
      <w:r w:rsidRPr="00233277">
        <w:rPr>
          <w:rFonts w:asciiTheme="majorHAnsi" w:hAnsiTheme="majorHAnsi"/>
          <w:i/>
          <w:iCs/>
        </w:rPr>
        <w:t>Optional co</w:t>
      </w:r>
      <w:r w:rsidRPr="007D57B9">
        <w:rPr>
          <w:rFonts w:asciiTheme="majorHAnsi" w:hAnsiTheme="majorHAnsi"/>
          <w:i/>
          <w:iCs/>
        </w:rPr>
        <w:t>mments:</w:t>
      </w:r>
    </w:p>
    <w:p w14:paraId="7941B7B5" w14:textId="77777777" w:rsidR="000F4182" w:rsidRPr="007D57B9" w:rsidRDefault="000F4182" w:rsidP="000F4182">
      <w:pPr>
        <w:spacing w:after="0" w:line="240" w:lineRule="auto"/>
        <w:rPr>
          <w:rFonts w:asciiTheme="majorHAnsi" w:hAnsiTheme="majorHAnsi"/>
        </w:rPr>
      </w:pPr>
    </w:p>
    <w:p w14:paraId="69319915" w14:textId="69C047D5" w:rsidR="000F4182" w:rsidRDefault="045F9132" w:rsidP="00CA4430">
      <w:pPr>
        <w:pStyle w:val="ListParagraph"/>
        <w:numPr>
          <w:ilvl w:val="0"/>
          <w:numId w:val="56"/>
        </w:numPr>
        <w:spacing w:after="0" w:line="240" w:lineRule="auto"/>
        <w:rPr>
          <w:rFonts w:asciiTheme="majorHAnsi" w:hAnsiTheme="majorHAnsi"/>
        </w:rPr>
      </w:pPr>
      <w:r w:rsidRPr="20E56C5A">
        <w:rPr>
          <w:rFonts w:asciiTheme="majorHAnsi" w:hAnsiTheme="majorHAnsi"/>
        </w:rPr>
        <w:t>Was a</w:t>
      </w:r>
      <w:r w:rsidR="3ABF2DCA" w:rsidRPr="20E56C5A">
        <w:rPr>
          <w:rFonts w:asciiTheme="majorHAnsi" w:hAnsiTheme="majorHAnsi"/>
        </w:rPr>
        <w:t xml:space="preserve"> dialogue on</w:t>
      </w:r>
      <w:r w:rsidR="2D15C40F" w:rsidRPr="20E56C5A">
        <w:rPr>
          <w:rFonts w:asciiTheme="majorHAnsi" w:hAnsiTheme="majorHAnsi"/>
        </w:rPr>
        <w:t xml:space="preserve"> needs</w:t>
      </w:r>
      <w:r w:rsidR="1016088C" w:rsidRPr="20E56C5A">
        <w:rPr>
          <w:rFonts w:asciiTheme="majorHAnsi" w:hAnsiTheme="majorHAnsi"/>
        </w:rPr>
        <w:t>-based</w:t>
      </w:r>
      <w:r w:rsidR="5D0FA143" w:rsidRPr="20E56C5A">
        <w:rPr>
          <w:rFonts w:asciiTheme="majorHAnsi" w:hAnsiTheme="majorHAnsi"/>
        </w:rPr>
        <w:t>,</w:t>
      </w:r>
      <w:r w:rsidR="1016088C" w:rsidRPr="20E56C5A">
        <w:rPr>
          <w:rFonts w:asciiTheme="majorHAnsi" w:hAnsiTheme="majorHAnsi"/>
        </w:rPr>
        <w:t xml:space="preserve"> tailored </w:t>
      </w:r>
      <w:r w:rsidR="7E1AA730" w:rsidRPr="20E56C5A">
        <w:rPr>
          <w:rFonts w:asciiTheme="majorHAnsi" w:hAnsiTheme="majorHAnsi"/>
        </w:rPr>
        <w:t xml:space="preserve">UN </w:t>
      </w:r>
      <w:r w:rsidR="1016088C" w:rsidRPr="20E56C5A">
        <w:rPr>
          <w:rFonts w:asciiTheme="majorHAnsi" w:hAnsiTheme="majorHAnsi"/>
        </w:rPr>
        <w:t>country presence</w:t>
      </w:r>
      <w:r w:rsidR="6FDBF522" w:rsidRPr="20E56C5A">
        <w:rPr>
          <w:rFonts w:asciiTheme="majorHAnsi" w:hAnsiTheme="majorHAnsi"/>
        </w:rPr>
        <w:t>, facilitated by the Resident Coordinator</w:t>
      </w:r>
      <w:r w:rsidR="219E7776" w:rsidRPr="20E56C5A">
        <w:rPr>
          <w:rFonts w:asciiTheme="majorHAnsi" w:hAnsiTheme="majorHAnsi"/>
        </w:rPr>
        <w:t>,</w:t>
      </w:r>
      <w:r w:rsidR="3ABF2DCA" w:rsidRPr="20E56C5A">
        <w:rPr>
          <w:rFonts w:asciiTheme="majorHAnsi" w:hAnsiTheme="majorHAnsi"/>
        </w:rPr>
        <w:t xml:space="preserve"> held between your Government and the UN development system </w:t>
      </w:r>
      <w:proofErr w:type="gramStart"/>
      <w:r w:rsidR="3ABF2DCA" w:rsidRPr="20E56C5A">
        <w:rPr>
          <w:rFonts w:asciiTheme="majorHAnsi" w:hAnsiTheme="majorHAnsi"/>
        </w:rPr>
        <w:t xml:space="preserve">in </w:t>
      </w:r>
      <w:r w:rsidR="3940F466" w:rsidRPr="20E56C5A">
        <w:rPr>
          <w:rFonts w:asciiTheme="majorHAnsi" w:hAnsiTheme="majorHAnsi"/>
        </w:rPr>
        <w:t>light of</w:t>
      </w:r>
      <w:proofErr w:type="gramEnd"/>
      <w:r w:rsidR="3940F466" w:rsidRPr="20E56C5A">
        <w:rPr>
          <w:rFonts w:asciiTheme="majorHAnsi" w:hAnsiTheme="majorHAnsi"/>
        </w:rPr>
        <w:t xml:space="preserve"> the new C</w:t>
      </w:r>
      <w:r w:rsidRPr="20E56C5A">
        <w:rPr>
          <w:rFonts w:asciiTheme="majorHAnsi" w:hAnsiTheme="majorHAnsi"/>
        </w:rPr>
        <w:t xml:space="preserve">ooperation </w:t>
      </w:r>
      <w:r w:rsidR="3940F466" w:rsidRPr="20E56C5A">
        <w:rPr>
          <w:rFonts w:asciiTheme="majorHAnsi" w:hAnsiTheme="majorHAnsi"/>
        </w:rPr>
        <w:t>F</w:t>
      </w:r>
      <w:r w:rsidRPr="20E56C5A">
        <w:rPr>
          <w:rFonts w:asciiTheme="majorHAnsi" w:hAnsiTheme="majorHAnsi"/>
        </w:rPr>
        <w:t>ramework?</w:t>
      </w:r>
    </w:p>
    <w:p w14:paraId="2ECA9E0F" w14:textId="77777777" w:rsidR="000F4182" w:rsidRPr="00603BE8" w:rsidRDefault="000F4182">
      <w:pPr>
        <w:pStyle w:val="ListParagraph"/>
        <w:numPr>
          <w:ilvl w:val="0"/>
          <w:numId w:val="10"/>
        </w:numPr>
        <w:spacing w:after="0" w:line="240" w:lineRule="auto"/>
        <w:rPr>
          <w:rFonts w:asciiTheme="majorHAnsi" w:hAnsiTheme="majorHAnsi"/>
        </w:rPr>
      </w:pPr>
      <w:r w:rsidRPr="00603BE8">
        <w:rPr>
          <w:rFonts w:asciiTheme="majorHAnsi" w:hAnsiTheme="majorHAnsi"/>
        </w:rPr>
        <w:t>Yes</w:t>
      </w:r>
    </w:p>
    <w:p w14:paraId="2E1E80B7" w14:textId="00BD82FE" w:rsidR="000F4182" w:rsidRDefault="13726242">
      <w:pPr>
        <w:pStyle w:val="ListParagraph"/>
        <w:numPr>
          <w:ilvl w:val="0"/>
          <w:numId w:val="10"/>
        </w:numPr>
        <w:spacing w:after="0" w:line="240" w:lineRule="auto"/>
        <w:rPr>
          <w:rFonts w:asciiTheme="majorHAnsi" w:hAnsiTheme="majorHAnsi"/>
        </w:rPr>
      </w:pPr>
      <w:r w:rsidRPr="3FA1B4AF">
        <w:rPr>
          <w:rFonts w:asciiTheme="majorHAnsi" w:hAnsiTheme="majorHAnsi"/>
        </w:rPr>
        <w:t>No</w:t>
      </w:r>
      <w:r w:rsidR="1016088C" w:rsidRPr="3FA1B4AF">
        <w:rPr>
          <w:rFonts w:asciiTheme="majorHAnsi" w:hAnsiTheme="majorHAnsi"/>
        </w:rPr>
        <w:t>, but we plan to do so next year</w:t>
      </w:r>
    </w:p>
    <w:p w14:paraId="6FFBF3E7" w14:textId="0790993A" w:rsidR="009B52CE" w:rsidRPr="00603BE8" w:rsidRDefault="05EED5B7">
      <w:pPr>
        <w:pStyle w:val="ListParagraph"/>
        <w:numPr>
          <w:ilvl w:val="0"/>
          <w:numId w:val="10"/>
        </w:numPr>
        <w:spacing w:after="0" w:line="240" w:lineRule="auto"/>
        <w:rPr>
          <w:rFonts w:asciiTheme="majorHAnsi" w:hAnsiTheme="majorHAnsi"/>
        </w:rPr>
      </w:pPr>
      <w:r w:rsidRPr="3FA1B4AF">
        <w:rPr>
          <w:rFonts w:asciiTheme="majorHAnsi" w:hAnsiTheme="majorHAnsi"/>
        </w:rPr>
        <w:t>Not applicable – we have not prepared a C</w:t>
      </w:r>
      <w:r w:rsidR="4A9CC2D1" w:rsidRPr="3FA1B4AF">
        <w:rPr>
          <w:rFonts w:asciiTheme="majorHAnsi" w:hAnsiTheme="majorHAnsi"/>
        </w:rPr>
        <w:t xml:space="preserve">ooperation </w:t>
      </w:r>
      <w:r w:rsidRPr="3FA1B4AF">
        <w:rPr>
          <w:rFonts w:asciiTheme="majorHAnsi" w:hAnsiTheme="majorHAnsi"/>
        </w:rPr>
        <w:t>F</w:t>
      </w:r>
      <w:r w:rsidR="4A9CC2D1" w:rsidRPr="3FA1B4AF">
        <w:rPr>
          <w:rFonts w:asciiTheme="majorHAnsi" w:hAnsiTheme="majorHAnsi"/>
        </w:rPr>
        <w:t>ramework</w:t>
      </w:r>
      <w:r w:rsidRPr="3FA1B4AF">
        <w:rPr>
          <w:rFonts w:asciiTheme="majorHAnsi" w:hAnsiTheme="majorHAnsi"/>
        </w:rPr>
        <w:t xml:space="preserve"> under the new procedures</w:t>
      </w:r>
      <w:r w:rsidR="70738B6C" w:rsidRPr="3FA1B4AF">
        <w:rPr>
          <w:rFonts w:asciiTheme="majorHAnsi" w:hAnsiTheme="majorHAnsi"/>
        </w:rPr>
        <w:t>/still using an UNDAF</w:t>
      </w:r>
    </w:p>
    <w:p w14:paraId="633CA918" w14:textId="77777777" w:rsidR="000F4182" w:rsidRPr="00603BE8" w:rsidRDefault="000F4182">
      <w:pPr>
        <w:pStyle w:val="ListParagraph"/>
        <w:numPr>
          <w:ilvl w:val="0"/>
          <w:numId w:val="10"/>
        </w:numPr>
        <w:spacing w:after="0" w:line="240" w:lineRule="auto"/>
        <w:rPr>
          <w:rFonts w:asciiTheme="majorHAnsi" w:hAnsiTheme="majorHAnsi"/>
        </w:rPr>
      </w:pPr>
      <w:r w:rsidRPr="00603BE8">
        <w:rPr>
          <w:rFonts w:asciiTheme="majorHAnsi" w:hAnsiTheme="majorHAnsi"/>
        </w:rPr>
        <w:t>Don’t know</w:t>
      </w:r>
    </w:p>
    <w:p w14:paraId="292FFBE6" w14:textId="77777777" w:rsidR="000F4182" w:rsidRPr="00DC12B6" w:rsidRDefault="000F4182" w:rsidP="000E75D1">
      <w:pPr>
        <w:spacing w:after="0" w:line="240" w:lineRule="auto"/>
        <w:ind w:left="720"/>
        <w:rPr>
          <w:rFonts w:asciiTheme="majorHAnsi" w:hAnsiTheme="majorHAnsi"/>
          <w:i/>
          <w:iCs/>
        </w:rPr>
      </w:pPr>
      <w:r w:rsidRPr="00DC12B6">
        <w:rPr>
          <w:rFonts w:asciiTheme="majorHAnsi" w:hAnsiTheme="majorHAnsi"/>
          <w:i/>
          <w:iCs/>
        </w:rPr>
        <w:t>Optional comments:</w:t>
      </w:r>
    </w:p>
    <w:p w14:paraId="0BD5069D" w14:textId="187394B7" w:rsidR="007D57B9" w:rsidRDefault="009B52CE" w:rsidP="002B2211">
      <w:pPr>
        <w:spacing w:after="0" w:line="240" w:lineRule="auto"/>
        <w:rPr>
          <w:rFonts w:asciiTheme="majorHAnsi" w:hAnsiTheme="majorHAnsi"/>
        </w:rPr>
      </w:pPr>
      <w:r>
        <w:rPr>
          <w:rFonts w:asciiTheme="majorHAnsi" w:hAnsiTheme="majorHAnsi"/>
        </w:rPr>
        <w:t xml:space="preserve"> </w:t>
      </w:r>
    </w:p>
    <w:p w14:paraId="08A0FC20" w14:textId="7CBC9580" w:rsidR="000F4182" w:rsidRPr="00386CFE" w:rsidRDefault="54FA8904" w:rsidP="07C49EC8">
      <w:pPr>
        <w:pStyle w:val="ListParagraph"/>
        <w:spacing w:after="0" w:line="240" w:lineRule="auto"/>
        <w:ind w:left="630"/>
        <w:rPr>
          <w:rFonts w:asciiTheme="majorHAnsi" w:hAnsiTheme="majorHAnsi"/>
        </w:rPr>
      </w:pPr>
      <w:r w:rsidRPr="07C49EC8">
        <w:rPr>
          <w:rFonts w:asciiTheme="majorHAnsi" w:hAnsiTheme="majorHAnsi"/>
          <w:i/>
          <w:iCs/>
        </w:rPr>
        <w:t>[</w:t>
      </w:r>
      <w:r w:rsidR="4ECFFC66" w:rsidRPr="07C49EC8">
        <w:rPr>
          <w:rFonts w:asciiTheme="majorHAnsi" w:hAnsiTheme="majorHAnsi"/>
          <w:i/>
          <w:iCs/>
        </w:rPr>
        <w:t xml:space="preserve">Skip logic: </w:t>
      </w:r>
      <w:r w:rsidR="3ABF2DCA" w:rsidRPr="07C49EC8">
        <w:rPr>
          <w:rFonts w:asciiTheme="majorHAnsi" w:hAnsiTheme="majorHAnsi"/>
          <w:i/>
          <w:iCs/>
        </w:rPr>
        <w:t xml:space="preserve">If Yes to </w:t>
      </w:r>
      <w:r w:rsidR="24112066" w:rsidRPr="07C49EC8">
        <w:rPr>
          <w:rFonts w:asciiTheme="majorHAnsi" w:hAnsiTheme="majorHAnsi"/>
          <w:i/>
          <w:iCs/>
        </w:rPr>
        <w:t xml:space="preserve">the </w:t>
      </w:r>
      <w:r w:rsidR="3ABF2DCA" w:rsidRPr="07C49EC8">
        <w:rPr>
          <w:rFonts w:asciiTheme="majorHAnsi" w:hAnsiTheme="majorHAnsi"/>
          <w:i/>
          <w:iCs/>
        </w:rPr>
        <w:t>previous question</w:t>
      </w:r>
      <w:r w:rsidRPr="07C49EC8">
        <w:rPr>
          <w:rFonts w:asciiTheme="majorHAnsi" w:hAnsiTheme="majorHAnsi"/>
          <w:i/>
          <w:iCs/>
        </w:rPr>
        <w:t>]</w:t>
      </w:r>
      <w:r w:rsidR="3ABF2DCA" w:rsidRPr="07C49EC8">
        <w:rPr>
          <w:rFonts w:asciiTheme="majorHAnsi" w:hAnsiTheme="majorHAnsi"/>
        </w:rPr>
        <w:t xml:space="preserve"> </w:t>
      </w:r>
      <w:r w:rsidR="657B56A8" w:rsidRPr="07C49EC8">
        <w:rPr>
          <w:rFonts w:asciiTheme="majorHAnsi" w:hAnsiTheme="majorHAnsi"/>
        </w:rPr>
        <w:t>To what extent</w:t>
      </w:r>
      <w:r w:rsidR="3154FA12" w:rsidRPr="07C49EC8">
        <w:rPr>
          <w:rFonts w:asciiTheme="majorHAnsi" w:hAnsiTheme="majorHAnsi"/>
        </w:rPr>
        <w:t xml:space="preserve"> </w:t>
      </w:r>
      <w:r w:rsidR="4BFCEF39" w:rsidRPr="07C49EC8">
        <w:rPr>
          <w:rFonts w:asciiTheme="majorHAnsi" w:hAnsiTheme="majorHAnsi"/>
        </w:rPr>
        <w:t xml:space="preserve">was your </w:t>
      </w:r>
      <w:proofErr w:type="gramStart"/>
      <w:r w:rsidR="5EB57510" w:rsidRPr="07C49EC8">
        <w:rPr>
          <w:rFonts w:asciiTheme="majorHAnsi" w:hAnsiTheme="majorHAnsi"/>
        </w:rPr>
        <w:t>G</w:t>
      </w:r>
      <w:r w:rsidR="4BFCEF39" w:rsidRPr="07C49EC8">
        <w:rPr>
          <w:rFonts w:asciiTheme="majorHAnsi" w:hAnsiTheme="majorHAnsi"/>
        </w:rPr>
        <w:t>overnment</w:t>
      </w:r>
      <w:proofErr w:type="gramEnd"/>
      <w:r w:rsidR="4BFCEF39" w:rsidRPr="07C49EC8">
        <w:rPr>
          <w:rFonts w:asciiTheme="majorHAnsi" w:hAnsiTheme="majorHAnsi"/>
        </w:rPr>
        <w:t xml:space="preserve"> </w:t>
      </w:r>
      <w:r w:rsidR="3154FA12" w:rsidRPr="07C49EC8">
        <w:rPr>
          <w:rFonts w:asciiTheme="majorHAnsi" w:hAnsiTheme="majorHAnsi"/>
        </w:rPr>
        <w:t xml:space="preserve">satisfied </w:t>
      </w:r>
      <w:r w:rsidR="4BFCEF39" w:rsidRPr="07C49EC8">
        <w:rPr>
          <w:rFonts w:asciiTheme="majorHAnsi" w:hAnsiTheme="majorHAnsi"/>
        </w:rPr>
        <w:t>with that dialogue?</w:t>
      </w:r>
    </w:p>
    <w:p w14:paraId="291291A3" w14:textId="3626C37A" w:rsidR="008E3715" w:rsidRDefault="00D12318">
      <w:pPr>
        <w:pStyle w:val="ListParagraph"/>
        <w:numPr>
          <w:ilvl w:val="0"/>
          <w:numId w:val="11"/>
        </w:numPr>
        <w:spacing w:after="0" w:line="240" w:lineRule="auto"/>
        <w:ind w:left="1080"/>
        <w:rPr>
          <w:rFonts w:asciiTheme="majorHAnsi" w:hAnsiTheme="majorHAnsi"/>
        </w:rPr>
      </w:pPr>
      <w:r>
        <w:rPr>
          <w:rFonts w:asciiTheme="majorHAnsi" w:hAnsiTheme="majorHAnsi"/>
        </w:rPr>
        <w:t>Very satisfied</w:t>
      </w:r>
    </w:p>
    <w:p w14:paraId="6A7755B9" w14:textId="0825E20C" w:rsidR="008E3715" w:rsidRDefault="00D12318">
      <w:pPr>
        <w:pStyle w:val="ListParagraph"/>
        <w:numPr>
          <w:ilvl w:val="0"/>
          <w:numId w:val="11"/>
        </w:numPr>
        <w:spacing w:after="0" w:line="240" w:lineRule="auto"/>
        <w:ind w:left="1080"/>
        <w:rPr>
          <w:rFonts w:asciiTheme="majorHAnsi" w:hAnsiTheme="majorHAnsi"/>
        </w:rPr>
      </w:pPr>
      <w:r>
        <w:rPr>
          <w:rFonts w:asciiTheme="majorHAnsi" w:hAnsiTheme="majorHAnsi"/>
        </w:rPr>
        <w:t>Somewhat satisfied</w:t>
      </w:r>
    </w:p>
    <w:p w14:paraId="1F522CA9" w14:textId="305DA381" w:rsidR="008E3715" w:rsidRDefault="00D12318">
      <w:pPr>
        <w:pStyle w:val="ListParagraph"/>
        <w:numPr>
          <w:ilvl w:val="0"/>
          <w:numId w:val="11"/>
        </w:numPr>
        <w:spacing w:after="0" w:line="240" w:lineRule="auto"/>
        <w:ind w:left="1080"/>
        <w:rPr>
          <w:rFonts w:asciiTheme="majorHAnsi" w:hAnsiTheme="majorHAnsi"/>
        </w:rPr>
      </w:pPr>
      <w:r>
        <w:rPr>
          <w:rFonts w:asciiTheme="majorHAnsi" w:hAnsiTheme="majorHAnsi"/>
        </w:rPr>
        <w:t>Somewhat dissatisfied</w:t>
      </w:r>
    </w:p>
    <w:p w14:paraId="3035D968" w14:textId="700AAFCA" w:rsidR="000F4182" w:rsidRPr="008E3715" w:rsidRDefault="00D12318">
      <w:pPr>
        <w:pStyle w:val="ListParagraph"/>
        <w:numPr>
          <w:ilvl w:val="0"/>
          <w:numId w:val="11"/>
        </w:numPr>
        <w:spacing w:after="0" w:line="240" w:lineRule="auto"/>
        <w:ind w:left="1080"/>
        <w:rPr>
          <w:rFonts w:asciiTheme="majorHAnsi" w:hAnsiTheme="majorHAnsi"/>
        </w:rPr>
      </w:pPr>
      <w:r>
        <w:rPr>
          <w:rFonts w:asciiTheme="majorHAnsi" w:hAnsiTheme="majorHAnsi"/>
        </w:rPr>
        <w:t>Very dissatisfied</w:t>
      </w:r>
    </w:p>
    <w:p w14:paraId="1CE24A04" w14:textId="70FC8C8C" w:rsidR="000F4182" w:rsidRPr="00CC5A8B" w:rsidRDefault="000F4182">
      <w:pPr>
        <w:pStyle w:val="ListParagraph"/>
        <w:numPr>
          <w:ilvl w:val="0"/>
          <w:numId w:val="11"/>
        </w:numPr>
        <w:spacing w:after="0" w:line="240" w:lineRule="auto"/>
        <w:ind w:left="1080"/>
        <w:rPr>
          <w:rFonts w:asciiTheme="majorHAnsi" w:hAnsiTheme="majorHAnsi"/>
        </w:rPr>
      </w:pPr>
      <w:r w:rsidRPr="008E3715">
        <w:rPr>
          <w:rFonts w:asciiTheme="majorHAnsi" w:hAnsiTheme="majorHAnsi"/>
        </w:rPr>
        <w:t>Don’t know</w:t>
      </w:r>
    </w:p>
    <w:p w14:paraId="5CDB40FB" w14:textId="76D12E8B" w:rsidR="00E04DD4" w:rsidRPr="00DC12B6" w:rsidRDefault="000F4182" w:rsidP="000E75D1">
      <w:pPr>
        <w:spacing w:after="0" w:line="240" w:lineRule="auto"/>
        <w:ind w:left="1080" w:hanging="360"/>
        <w:rPr>
          <w:rFonts w:asciiTheme="majorHAnsi" w:hAnsiTheme="majorHAnsi"/>
          <w:i/>
          <w:iCs/>
        </w:rPr>
      </w:pPr>
      <w:r w:rsidRPr="00DC12B6">
        <w:rPr>
          <w:rFonts w:asciiTheme="majorHAnsi" w:hAnsiTheme="majorHAnsi"/>
          <w:i/>
          <w:iCs/>
        </w:rPr>
        <w:t xml:space="preserve">Optional </w:t>
      </w:r>
      <w:r w:rsidR="00DC12B6" w:rsidRPr="00DC12B6">
        <w:rPr>
          <w:rFonts w:asciiTheme="majorHAnsi" w:hAnsiTheme="majorHAnsi"/>
          <w:i/>
          <w:iCs/>
        </w:rPr>
        <w:t>c</w:t>
      </w:r>
      <w:r w:rsidRPr="00DC12B6">
        <w:rPr>
          <w:rFonts w:asciiTheme="majorHAnsi" w:hAnsiTheme="majorHAnsi"/>
          <w:i/>
          <w:iCs/>
        </w:rPr>
        <w:t>omments:</w:t>
      </w:r>
    </w:p>
    <w:p w14:paraId="4FEEF7E1" w14:textId="2CFC7F13" w:rsidR="00666673" w:rsidRDefault="00666673" w:rsidP="00E41C09">
      <w:pPr>
        <w:spacing w:after="0" w:line="240" w:lineRule="auto"/>
        <w:rPr>
          <w:rFonts w:asciiTheme="majorHAnsi" w:hAnsiTheme="majorHAnsi"/>
        </w:rPr>
      </w:pPr>
    </w:p>
    <w:p w14:paraId="2B6F9345" w14:textId="112EFD01" w:rsidR="00F273CA" w:rsidRPr="0016768F" w:rsidRDefault="00F273CA" w:rsidP="00CA4430">
      <w:pPr>
        <w:pStyle w:val="ListParagraph"/>
        <w:numPr>
          <w:ilvl w:val="0"/>
          <w:numId w:val="45"/>
        </w:numPr>
        <w:spacing w:after="0" w:line="240" w:lineRule="auto"/>
        <w:rPr>
          <w:rFonts w:asciiTheme="majorHAnsi" w:hAnsiTheme="majorHAnsi"/>
          <w:b/>
          <w:color w:val="0070C0"/>
          <w:sz w:val="24"/>
          <w:szCs w:val="24"/>
        </w:rPr>
      </w:pPr>
      <w:r w:rsidRPr="00F273CA">
        <w:rPr>
          <w:rFonts w:asciiTheme="majorHAnsi" w:hAnsiTheme="majorHAnsi"/>
          <w:b/>
          <w:color w:val="0070C0"/>
          <w:sz w:val="24"/>
          <w:szCs w:val="24"/>
        </w:rPr>
        <w:t>Resident Coordinator</w:t>
      </w:r>
      <w:r w:rsidR="002C3CBD">
        <w:rPr>
          <w:rFonts w:asciiTheme="majorHAnsi" w:hAnsiTheme="majorHAnsi"/>
          <w:b/>
          <w:color w:val="0070C0"/>
          <w:sz w:val="24"/>
          <w:szCs w:val="24"/>
        </w:rPr>
        <w:t>s</w:t>
      </w:r>
      <w:r w:rsidRPr="00F273CA">
        <w:rPr>
          <w:rFonts w:asciiTheme="majorHAnsi" w:hAnsiTheme="majorHAnsi"/>
          <w:b/>
          <w:color w:val="0070C0"/>
          <w:sz w:val="24"/>
          <w:szCs w:val="24"/>
        </w:rPr>
        <w:t xml:space="preserve"> </w:t>
      </w:r>
      <w:r>
        <w:rPr>
          <w:rFonts w:asciiTheme="majorHAnsi" w:hAnsiTheme="majorHAnsi"/>
          <w:b/>
          <w:color w:val="0070C0"/>
          <w:sz w:val="24"/>
          <w:szCs w:val="24"/>
        </w:rPr>
        <w:t>a</w:t>
      </w:r>
      <w:r w:rsidRPr="00F273CA">
        <w:rPr>
          <w:rFonts w:asciiTheme="majorHAnsi" w:hAnsiTheme="majorHAnsi"/>
          <w:b/>
          <w:color w:val="0070C0"/>
          <w:sz w:val="24"/>
          <w:szCs w:val="24"/>
        </w:rPr>
        <w:t>nd U</w:t>
      </w:r>
      <w:r>
        <w:rPr>
          <w:rFonts w:asciiTheme="majorHAnsi" w:hAnsiTheme="majorHAnsi"/>
          <w:b/>
          <w:color w:val="0070C0"/>
          <w:sz w:val="24"/>
          <w:szCs w:val="24"/>
        </w:rPr>
        <w:t>N</w:t>
      </w:r>
      <w:r w:rsidRPr="00F273CA">
        <w:rPr>
          <w:rFonts w:asciiTheme="majorHAnsi" w:hAnsiTheme="majorHAnsi"/>
          <w:b/>
          <w:color w:val="0070C0"/>
          <w:sz w:val="24"/>
          <w:szCs w:val="24"/>
        </w:rPr>
        <w:t xml:space="preserve"> </w:t>
      </w:r>
      <w:r w:rsidR="00BF64BC">
        <w:rPr>
          <w:rFonts w:asciiTheme="majorHAnsi" w:hAnsiTheme="majorHAnsi"/>
          <w:b/>
          <w:color w:val="0070C0"/>
          <w:sz w:val="24"/>
          <w:szCs w:val="24"/>
        </w:rPr>
        <w:t>c</w:t>
      </w:r>
      <w:r w:rsidRPr="00F273CA">
        <w:rPr>
          <w:rFonts w:asciiTheme="majorHAnsi" w:hAnsiTheme="majorHAnsi"/>
          <w:b/>
          <w:color w:val="0070C0"/>
          <w:sz w:val="24"/>
          <w:szCs w:val="24"/>
        </w:rPr>
        <w:t xml:space="preserve">ountry </w:t>
      </w:r>
      <w:r w:rsidR="00BF64BC">
        <w:rPr>
          <w:rFonts w:asciiTheme="majorHAnsi" w:hAnsiTheme="majorHAnsi"/>
          <w:b/>
          <w:color w:val="0070C0"/>
          <w:sz w:val="24"/>
          <w:szCs w:val="24"/>
        </w:rPr>
        <w:t>t</w:t>
      </w:r>
      <w:r w:rsidRPr="00F273CA">
        <w:rPr>
          <w:rFonts w:asciiTheme="majorHAnsi" w:hAnsiTheme="majorHAnsi"/>
          <w:b/>
          <w:color w:val="0070C0"/>
          <w:sz w:val="24"/>
          <w:szCs w:val="24"/>
        </w:rPr>
        <w:t>eam</w:t>
      </w:r>
      <w:r w:rsidR="002C3CBD">
        <w:rPr>
          <w:rFonts w:asciiTheme="majorHAnsi" w:hAnsiTheme="majorHAnsi"/>
          <w:b/>
          <w:color w:val="0070C0"/>
          <w:sz w:val="24"/>
          <w:szCs w:val="24"/>
        </w:rPr>
        <w:t>s</w:t>
      </w:r>
    </w:p>
    <w:p w14:paraId="72717908" w14:textId="77777777" w:rsidR="00F273CA" w:rsidRDefault="00F273CA" w:rsidP="00F273CA">
      <w:pPr>
        <w:pStyle w:val="ListParagraph"/>
        <w:spacing w:after="0" w:line="240" w:lineRule="auto"/>
        <w:ind w:left="405"/>
        <w:rPr>
          <w:rFonts w:asciiTheme="majorHAnsi" w:hAnsiTheme="majorHAnsi"/>
          <w:b/>
        </w:rPr>
      </w:pPr>
    </w:p>
    <w:p w14:paraId="063D263D" w14:textId="77777777" w:rsidR="00F273CA" w:rsidRPr="003E5044" w:rsidRDefault="00F273CA" w:rsidP="00F273CA">
      <w:pPr>
        <w:pStyle w:val="ListParagraph"/>
        <w:shd w:val="clear" w:color="auto" w:fill="D9D9D9" w:themeFill="background1" w:themeFillShade="D9"/>
        <w:spacing w:after="0" w:line="240" w:lineRule="auto"/>
        <w:ind w:left="405"/>
        <w:jc w:val="lowKashida"/>
        <w:rPr>
          <w:rFonts w:asciiTheme="majorHAnsi" w:hAnsiTheme="majorHAnsi"/>
          <w:bCs/>
          <w:i/>
          <w:iCs/>
          <w:color w:val="000000" w:themeColor="text1"/>
          <w:sz w:val="20"/>
          <w:szCs w:val="20"/>
        </w:rPr>
      </w:pPr>
      <w:r w:rsidRPr="00BA7CCF">
        <w:rPr>
          <w:rFonts w:asciiTheme="majorHAnsi" w:hAnsiTheme="majorHAnsi"/>
          <w:bCs/>
          <w:i/>
          <w:iCs/>
          <w:color w:val="000000" w:themeColor="text1"/>
          <w:sz w:val="20"/>
          <w:szCs w:val="20"/>
        </w:rPr>
        <w:t>General Assembly resolution 72/279 on the repositioning of the UN development system decided</w:t>
      </w:r>
      <w:r w:rsidRPr="003E5044">
        <w:rPr>
          <w:rFonts w:asciiTheme="majorHAnsi" w:hAnsiTheme="majorHAnsi"/>
          <w:bCs/>
          <w:i/>
          <w:iCs/>
          <w:color w:val="000000" w:themeColor="text1"/>
          <w:sz w:val="20"/>
          <w:szCs w:val="20"/>
        </w:rPr>
        <w:t xml:space="preserve"> “to create a dedicated, independent, impartial, empowered and sustainable development-focused coordination function for the United Nations development system by separating the functions of the resident coordinator from those of the resident representative of the United Nations Development Programme, drawing on the expertise and assets of all United Nations development system entities, including non-resident agencies”. </w:t>
      </w:r>
    </w:p>
    <w:p w14:paraId="72F0AF39" w14:textId="77777777" w:rsidR="00F273CA" w:rsidRPr="003E5044" w:rsidRDefault="00F273CA" w:rsidP="00F273CA">
      <w:pPr>
        <w:pStyle w:val="ListParagraph"/>
        <w:shd w:val="clear" w:color="auto" w:fill="D9D9D9" w:themeFill="background1" w:themeFillShade="D9"/>
        <w:spacing w:after="0" w:line="240" w:lineRule="auto"/>
        <w:ind w:left="405"/>
        <w:jc w:val="lowKashida"/>
        <w:rPr>
          <w:rFonts w:asciiTheme="majorHAnsi" w:hAnsiTheme="majorHAnsi"/>
          <w:bCs/>
          <w:i/>
          <w:iCs/>
          <w:color w:val="000000" w:themeColor="text1"/>
          <w:sz w:val="20"/>
          <w:szCs w:val="20"/>
        </w:rPr>
      </w:pPr>
    </w:p>
    <w:p w14:paraId="167F1F56" w14:textId="2843478E" w:rsidR="00F273CA" w:rsidRPr="003E5044" w:rsidRDefault="07016374" w:rsidP="00F273CA">
      <w:pPr>
        <w:pStyle w:val="ListParagraph"/>
        <w:shd w:val="clear" w:color="auto" w:fill="D9D9D9" w:themeFill="background1" w:themeFillShade="D9"/>
        <w:spacing w:after="0" w:line="240" w:lineRule="auto"/>
        <w:ind w:left="405"/>
        <w:jc w:val="lowKashida"/>
        <w:rPr>
          <w:rFonts w:asciiTheme="majorHAnsi" w:hAnsiTheme="majorHAnsi"/>
          <w:bCs/>
          <w:i/>
          <w:iCs/>
          <w:color w:val="000000" w:themeColor="text1"/>
          <w:sz w:val="20"/>
          <w:szCs w:val="20"/>
        </w:rPr>
      </w:pPr>
      <w:r w:rsidRPr="3FA1B4AF">
        <w:rPr>
          <w:rFonts w:asciiTheme="majorHAnsi" w:hAnsiTheme="majorHAnsi"/>
          <w:i/>
          <w:iCs/>
          <w:color w:val="000000" w:themeColor="text1"/>
          <w:sz w:val="20"/>
          <w:szCs w:val="20"/>
        </w:rPr>
        <w:t>On 1 January 2019 the transition to the reinvigorated R</w:t>
      </w:r>
      <w:r w:rsidR="2A844D1D" w:rsidRPr="3FA1B4AF">
        <w:rPr>
          <w:rFonts w:asciiTheme="majorHAnsi" w:hAnsiTheme="majorHAnsi"/>
          <w:i/>
          <w:iCs/>
          <w:color w:val="000000" w:themeColor="text1"/>
          <w:sz w:val="20"/>
          <w:szCs w:val="20"/>
        </w:rPr>
        <w:t xml:space="preserve">esident </w:t>
      </w:r>
      <w:r w:rsidRPr="3FA1B4AF">
        <w:rPr>
          <w:rFonts w:asciiTheme="majorHAnsi" w:hAnsiTheme="majorHAnsi"/>
          <w:i/>
          <w:iCs/>
          <w:color w:val="000000" w:themeColor="text1"/>
          <w:sz w:val="20"/>
          <w:szCs w:val="20"/>
        </w:rPr>
        <w:t>C</w:t>
      </w:r>
      <w:r w:rsidR="2A844D1D" w:rsidRPr="3FA1B4AF">
        <w:rPr>
          <w:rFonts w:asciiTheme="majorHAnsi" w:hAnsiTheme="majorHAnsi"/>
          <w:i/>
          <w:iCs/>
          <w:color w:val="000000" w:themeColor="text1"/>
          <w:sz w:val="20"/>
          <w:szCs w:val="20"/>
        </w:rPr>
        <w:t>oordinator</w:t>
      </w:r>
      <w:r w:rsidRPr="3FA1B4AF">
        <w:rPr>
          <w:rFonts w:asciiTheme="majorHAnsi" w:hAnsiTheme="majorHAnsi"/>
          <w:i/>
          <w:iCs/>
          <w:color w:val="000000" w:themeColor="text1"/>
          <w:sz w:val="20"/>
          <w:szCs w:val="20"/>
        </w:rPr>
        <w:t xml:space="preserve"> system was implemented.  The new system, led </w:t>
      </w:r>
      <w:r w:rsidR="4C40F949" w:rsidRPr="3FA1B4AF">
        <w:rPr>
          <w:rFonts w:asciiTheme="majorHAnsi" w:hAnsiTheme="majorHAnsi"/>
          <w:i/>
          <w:iCs/>
          <w:color w:val="000000" w:themeColor="text1"/>
          <w:sz w:val="20"/>
          <w:szCs w:val="20"/>
        </w:rPr>
        <w:t xml:space="preserve">in countries </w:t>
      </w:r>
      <w:r w:rsidRPr="3FA1B4AF">
        <w:rPr>
          <w:rFonts w:asciiTheme="majorHAnsi" w:hAnsiTheme="majorHAnsi"/>
          <w:i/>
          <w:iCs/>
          <w:color w:val="000000" w:themeColor="text1"/>
          <w:sz w:val="20"/>
          <w:szCs w:val="20"/>
        </w:rPr>
        <w:t>by a strengthened Resident Coordinator, is at the centre of the repositioned United Nations development system. With strengthened authority and impartiality, full-time leadership and enhanced capacities, the Resident Coordinator lead</w:t>
      </w:r>
      <w:r w:rsidR="4C40F949" w:rsidRPr="3FA1B4AF">
        <w:rPr>
          <w:rFonts w:asciiTheme="majorHAnsi" w:hAnsiTheme="majorHAnsi"/>
          <w:i/>
          <w:iCs/>
          <w:color w:val="000000" w:themeColor="text1"/>
          <w:sz w:val="20"/>
          <w:szCs w:val="20"/>
        </w:rPr>
        <w:t>s</w:t>
      </w:r>
      <w:r w:rsidRPr="3FA1B4AF">
        <w:rPr>
          <w:rFonts w:asciiTheme="majorHAnsi" w:hAnsiTheme="majorHAnsi"/>
          <w:i/>
          <w:iCs/>
          <w:color w:val="000000" w:themeColor="text1"/>
          <w:sz w:val="20"/>
          <w:szCs w:val="20"/>
        </w:rPr>
        <w:t xml:space="preserve"> the United Nations country teams’ contributions to countries’ implementation of the 2030 Agenda.</w:t>
      </w:r>
    </w:p>
    <w:p w14:paraId="25C99FBD" w14:textId="0555E271" w:rsidR="3FA1B4AF" w:rsidRDefault="3FA1B4AF" w:rsidP="3FA1B4AF">
      <w:pPr>
        <w:spacing w:after="0" w:line="240" w:lineRule="auto"/>
        <w:rPr>
          <w:rFonts w:ascii="Cambria" w:hAnsi="Cambria"/>
        </w:rPr>
      </w:pPr>
    </w:p>
    <w:p w14:paraId="5D3E8D77" w14:textId="4D421F6E" w:rsidR="26F92E08" w:rsidRDefault="0BDDD969" w:rsidP="00CA4430">
      <w:pPr>
        <w:pStyle w:val="ListParagraph"/>
        <w:numPr>
          <w:ilvl w:val="0"/>
          <w:numId w:val="56"/>
        </w:numPr>
        <w:spacing w:after="0" w:line="240" w:lineRule="auto"/>
        <w:rPr>
          <w:rFonts w:ascii="Cambria" w:hAnsi="Cambria"/>
        </w:rPr>
      </w:pPr>
      <w:r w:rsidRPr="20E56C5A">
        <w:rPr>
          <w:rFonts w:ascii="Cambria" w:hAnsi="Cambria"/>
        </w:rPr>
        <w:t xml:space="preserve">Is the role of the Resident Coordinator clear vis-à-vis the role of UN entities in your country? </w:t>
      </w:r>
    </w:p>
    <w:p w14:paraId="35FACFDE" w14:textId="34EAEC24" w:rsidR="26F92E08" w:rsidRDefault="0BDDD969">
      <w:pPr>
        <w:pStyle w:val="ListParagraph"/>
        <w:numPr>
          <w:ilvl w:val="0"/>
          <w:numId w:val="1"/>
        </w:numPr>
        <w:spacing w:after="0" w:line="240" w:lineRule="auto"/>
        <w:rPr>
          <w:rFonts w:ascii="Cambria" w:hAnsi="Cambria"/>
        </w:rPr>
      </w:pPr>
      <w:r w:rsidRPr="3FA1B4AF">
        <w:rPr>
          <w:rFonts w:ascii="Cambria" w:hAnsi="Cambria"/>
        </w:rPr>
        <w:t>Yes, the role is clear and well understood</w:t>
      </w:r>
    </w:p>
    <w:p w14:paraId="51B5A28A" w14:textId="12A3EE8B" w:rsidR="26F92E08" w:rsidRDefault="0BDDD969">
      <w:pPr>
        <w:pStyle w:val="ListParagraph"/>
        <w:numPr>
          <w:ilvl w:val="0"/>
          <w:numId w:val="1"/>
        </w:numPr>
        <w:spacing w:after="0" w:line="240" w:lineRule="auto"/>
        <w:rPr>
          <w:rFonts w:ascii="Cambria" w:hAnsi="Cambria"/>
        </w:rPr>
      </w:pPr>
      <w:r w:rsidRPr="3FA1B4AF">
        <w:rPr>
          <w:rFonts w:ascii="Cambria" w:hAnsi="Cambria"/>
        </w:rPr>
        <w:t>Yes, the role is somewhat clear</w:t>
      </w:r>
    </w:p>
    <w:p w14:paraId="148C212B" w14:textId="3759C7AB" w:rsidR="26F92E08" w:rsidRDefault="0BDDD969">
      <w:pPr>
        <w:pStyle w:val="ListParagraph"/>
        <w:numPr>
          <w:ilvl w:val="0"/>
          <w:numId w:val="1"/>
        </w:numPr>
        <w:spacing w:after="0" w:line="240" w:lineRule="auto"/>
        <w:rPr>
          <w:rFonts w:ascii="Cambria" w:hAnsi="Cambria"/>
        </w:rPr>
      </w:pPr>
      <w:r w:rsidRPr="3FA1B4AF">
        <w:rPr>
          <w:rFonts w:ascii="Cambria" w:hAnsi="Cambria"/>
        </w:rPr>
        <w:t xml:space="preserve">No, the role is not </w:t>
      </w:r>
      <w:proofErr w:type="gramStart"/>
      <w:r w:rsidRPr="3FA1B4AF">
        <w:rPr>
          <w:rFonts w:ascii="Cambria" w:hAnsi="Cambria"/>
        </w:rPr>
        <w:t>clear</w:t>
      </w:r>
      <w:proofErr w:type="gramEnd"/>
      <w:r w:rsidRPr="3FA1B4AF">
        <w:rPr>
          <w:rFonts w:ascii="Cambria" w:hAnsi="Cambria"/>
        </w:rPr>
        <w:t xml:space="preserve"> and responsibilities are often misunderstood</w:t>
      </w:r>
    </w:p>
    <w:p w14:paraId="106BDD97" w14:textId="553EBEBD" w:rsidR="26F92E08" w:rsidRDefault="0BDDD969">
      <w:pPr>
        <w:pStyle w:val="ListParagraph"/>
        <w:numPr>
          <w:ilvl w:val="0"/>
          <w:numId w:val="1"/>
        </w:numPr>
        <w:spacing w:after="0" w:line="240" w:lineRule="auto"/>
        <w:rPr>
          <w:rFonts w:ascii="Cambria" w:hAnsi="Cambria"/>
        </w:rPr>
      </w:pPr>
      <w:r w:rsidRPr="3FA1B4AF">
        <w:rPr>
          <w:rFonts w:ascii="Cambria" w:hAnsi="Cambria"/>
        </w:rPr>
        <w:t>Don’t know</w:t>
      </w:r>
    </w:p>
    <w:p w14:paraId="6FB7F764" w14:textId="6683ECE9" w:rsidR="11D16F0D" w:rsidRDefault="11D16F0D" w:rsidP="11D16F0D">
      <w:pPr>
        <w:spacing w:after="0" w:line="240" w:lineRule="auto"/>
        <w:ind w:left="720"/>
        <w:rPr>
          <w:rFonts w:ascii="Cambria" w:hAnsi="Cambria"/>
        </w:rPr>
      </w:pPr>
    </w:p>
    <w:p w14:paraId="65CEA97A" w14:textId="2649C681" w:rsidR="00F273CA" w:rsidRPr="009F2320" w:rsidRDefault="4C432296" w:rsidP="00CA4430">
      <w:pPr>
        <w:pStyle w:val="ListParagraph"/>
        <w:numPr>
          <w:ilvl w:val="0"/>
          <w:numId w:val="56"/>
        </w:numPr>
        <w:spacing w:after="0" w:line="240" w:lineRule="auto"/>
        <w:jc w:val="lowKashida"/>
        <w:rPr>
          <w:rFonts w:asciiTheme="majorHAnsi" w:hAnsiTheme="majorHAnsi"/>
        </w:rPr>
      </w:pPr>
      <w:r w:rsidRPr="20E56C5A">
        <w:rPr>
          <w:rFonts w:asciiTheme="majorHAnsi" w:hAnsiTheme="majorHAnsi"/>
        </w:rPr>
        <w:t>The Resident Coordinator effectively leads the UN country team’s strategic support for national plans and priorities:</w:t>
      </w:r>
    </w:p>
    <w:p w14:paraId="4448A0C9" w14:textId="0DBF2634" w:rsidR="00F273CA" w:rsidRPr="00B94801" w:rsidRDefault="00F273CA">
      <w:pPr>
        <w:pStyle w:val="ListParagraph"/>
        <w:numPr>
          <w:ilvl w:val="0"/>
          <w:numId w:val="20"/>
        </w:numPr>
        <w:spacing w:after="0" w:line="240" w:lineRule="auto"/>
        <w:rPr>
          <w:rFonts w:asciiTheme="majorHAnsi" w:hAnsiTheme="majorHAnsi"/>
        </w:rPr>
      </w:pPr>
      <w:r>
        <w:rPr>
          <w:rFonts w:asciiTheme="majorHAnsi" w:hAnsiTheme="majorHAnsi"/>
        </w:rPr>
        <w:t>Strongly agree</w:t>
      </w:r>
    </w:p>
    <w:p w14:paraId="314D1557" w14:textId="42C4E867" w:rsidR="00F273CA" w:rsidRPr="00B94801" w:rsidRDefault="00F273CA">
      <w:pPr>
        <w:pStyle w:val="ListParagraph"/>
        <w:numPr>
          <w:ilvl w:val="0"/>
          <w:numId w:val="20"/>
        </w:numPr>
        <w:spacing w:after="0" w:line="240" w:lineRule="auto"/>
        <w:rPr>
          <w:rFonts w:asciiTheme="majorHAnsi" w:hAnsiTheme="majorHAnsi"/>
        </w:rPr>
      </w:pPr>
      <w:r>
        <w:rPr>
          <w:rFonts w:asciiTheme="majorHAnsi" w:hAnsiTheme="majorHAnsi"/>
        </w:rPr>
        <w:t>Agree</w:t>
      </w:r>
    </w:p>
    <w:p w14:paraId="753867AB" w14:textId="171499A7" w:rsidR="00F273CA" w:rsidRPr="00B94801" w:rsidRDefault="00F273CA">
      <w:pPr>
        <w:pStyle w:val="ListParagraph"/>
        <w:numPr>
          <w:ilvl w:val="0"/>
          <w:numId w:val="20"/>
        </w:numPr>
        <w:spacing w:after="0" w:line="240" w:lineRule="auto"/>
        <w:rPr>
          <w:rFonts w:asciiTheme="majorHAnsi" w:hAnsiTheme="majorHAnsi"/>
        </w:rPr>
      </w:pPr>
      <w:r>
        <w:rPr>
          <w:rFonts w:asciiTheme="majorHAnsi" w:hAnsiTheme="majorHAnsi"/>
        </w:rPr>
        <w:t>Disagree</w:t>
      </w:r>
    </w:p>
    <w:p w14:paraId="0FEE0CC0" w14:textId="0C57542B" w:rsidR="00F273CA" w:rsidRPr="00B94801" w:rsidRDefault="00F273CA">
      <w:pPr>
        <w:pStyle w:val="ListParagraph"/>
        <w:numPr>
          <w:ilvl w:val="0"/>
          <w:numId w:val="20"/>
        </w:numPr>
        <w:spacing w:after="0" w:line="240" w:lineRule="auto"/>
        <w:rPr>
          <w:rFonts w:asciiTheme="majorHAnsi" w:hAnsiTheme="majorHAnsi"/>
        </w:rPr>
      </w:pPr>
      <w:r>
        <w:rPr>
          <w:rFonts w:asciiTheme="majorHAnsi" w:hAnsiTheme="majorHAnsi"/>
        </w:rPr>
        <w:t>Strongly disagree</w:t>
      </w:r>
    </w:p>
    <w:p w14:paraId="3A6BDE84" w14:textId="77777777" w:rsidR="00F273CA" w:rsidRPr="00B94801" w:rsidRDefault="00F273CA">
      <w:pPr>
        <w:pStyle w:val="ListParagraph"/>
        <w:numPr>
          <w:ilvl w:val="0"/>
          <w:numId w:val="20"/>
        </w:numPr>
        <w:spacing w:after="0" w:line="240" w:lineRule="auto"/>
        <w:rPr>
          <w:rFonts w:asciiTheme="majorHAnsi" w:hAnsiTheme="majorHAnsi"/>
        </w:rPr>
      </w:pPr>
      <w:r w:rsidRPr="00B94801">
        <w:rPr>
          <w:rFonts w:asciiTheme="majorHAnsi" w:hAnsiTheme="majorHAnsi"/>
        </w:rPr>
        <w:lastRenderedPageBreak/>
        <w:t>Don’t know</w:t>
      </w:r>
    </w:p>
    <w:p w14:paraId="574453B4" w14:textId="77777777" w:rsidR="00F273CA" w:rsidRPr="00DC12B6" w:rsidRDefault="00F273CA" w:rsidP="000E75D1">
      <w:pPr>
        <w:spacing w:after="0" w:line="240" w:lineRule="auto"/>
        <w:ind w:left="720"/>
        <w:rPr>
          <w:rFonts w:asciiTheme="majorHAnsi" w:hAnsiTheme="majorHAnsi"/>
          <w:i/>
        </w:rPr>
      </w:pPr>
      <w:r w:rsidRPr="00DC12B6">
        <w:rPr>
          <w:rFonts w:asciiTheme="majorHAnsi" w:hAnsiTheme="majorHAnsi"/>
          <w:i/>
        </w:rPr>
        <w:t>Optional comments:</w:t>
      </w:r>
    </w:p>
    <w:p w14:paraId="734C13DA" w14:textId="77777777" w:rsidR="00F273CA" w:rsidRDefault="00F273CA" w:rsidP="00F273CA">
      <w:pPr>
        <w:spacing w:after="0" w:line="240" w:lineRule="auto"/>
        <w:rPr>
          <w:rFonts w:asciiTheme="majorHAnsi" w:hAnsiTheme="majorHAnsi"/>
          <w:i/>
        </w:rPr>
      </w:pPr>
    </w:p>
    <w:p w14:paraId="4BA9F9D7" w14:textId="78533204" w:rsidR="00284377" w:rsidRPr="001160B8" w:rsidRDefault="4C432296" w:rsidP="00CA4430">
      <w:pPr>
        <w:pStyle w:val="ListParagraph"/>
        <w:numPr>
          <w:ilvl w:val="0"/>
          <w:numId w:val="56"/>
        </w:numPr>
        <w:rPr>
          <w:rFonts w:ascii="Cambria" w:hAnsi="Cambria"/>
        </w:rPr>
      </w:pPr>
      <w:r w:rsidRPr="001160B8">
        <w:rPr>
          <w:rFonts w:asciiTheme="majorHAnsi" w:hAnsiTheme="majorHAnsi"/>
        </w:rPr>
        <w:t>The Resident Coordinator has sufficient prerogative (authority) to effectively fulfil her/his mandate</w:t>
      </w:r>
      <w:r w:rsidR="6737CD6C" w:rsidRPr="001160B8">
        <w:rPr>
          <w:rFonts w:asciiTheme="majorHAnsi" w:hAnsiTheme="majorHAnsi"/>
        </w:rPr>
        <w:t>:</w:t>
      </w:r>
      <w:r w:rsidRPr="001160B8">
        <w:rPr>
          <w:rFonts w:asciiTheme="majorHAnsi" w:hAnsiTheme="majorHAnsi"/>
        </w:rPr>
        <w:t xml:space="preserve"> </w:t>
      </w:r>
    </w:p>
    <w:p w14:paraId="1F500ACF" w14:textId="1E2EACE9" w:rsidR="00F273CA" w:rsidRPr="006B5D95" w:rsidRDefault="00F273CA" w:rsidP="00CA4430">
      <w:pPr>
        <w:pStyle w:val="ListParagraph"/>
        <w:numPr>
          <w:ilvl w:val="0"/>
          <w:numId w:val="66"/>
        </w:numPr>
        <w:ind w:left="1080"/>
        <w:rPr>
          <w:rFonts w:asciiTheme="majorHAnsi" w:hAnsiTheme="majorHAnsi"/>
        </w:rPr>
      </w:pPr>
      <w:r w:rsidRPr="006B5D95">
        <w:rPr>
          <w:rFonts w:asciiTheme="majorHAnsi" w:hAnsiTheme="majorHAnsi"/>
        </w:rPr>
        <w:t>Strongly agree</w:t>
      </w:r>
    </w:p>
    <w:p w14:paraId="5CBB5C19" w14:textId="7FAC2CA0" w:rsidR="00F273CA" w:rsidRPr="00B94801" w:rsidRDefault="00F273CA" w:rsidP="00CA4430">
      <w:pPr>
        <w:pStyle w:val="ListParagraph"/>
        <w:numPr>
          <w:ilvl w:val="0"/>
          <w:numId w:val="66"/>
        </w:numPr>
        <w:spacing w:after="0" w:line="240" w:lineRule="auto"/>
        <w:ind w:left="1080"/>
        <w:rPr>
          <w:rFonts w:asciiTheme="majorHAnsi" w:hAnsiTheme="majorHAnsi"/>
        </w:rPr>
      </w:pPr>
      <w:r>
        <w:rPr>
          <w:rFonts w:asciiTheme="majorHAnsi" w:hAnsiTheme="majorHAnsi"/>
        </w:rPr>
        <w:t>Agree</w:t>
      </w:r>
    </w:p>
    <w:p w14:paraId="1AC90E11" w14:textId="0B38E8FE" w:rsidR="00F273CA" w:rsidRPr="00B94801" w:rsidRDefault="00F273CA" w:rsidP="00CA4430">
      <w:pPr>
        <w:pStyle w:val="ListParagraph"/>
        <w:numPr>
          <w:ilvl w:val="0"/>
          <w:numId w:val="66"/>
        </w:numPr>
        <w:spacing w:after="0" w:line="240" w:lineRule="auto"/>
        <w:ind w:left="1080"/>
        <w:rPr>
          <w:rFonts w:asciiTheme="majorHAnsi" w:hAnsiTheme="majorHAnsi"/>
        </w:rPr>
      </w:pPr>
      <w:r>
        <w:rPr>
          <w:rFonts w:asciiTheme="majorHAnsi" w:hAnsiTheme="majorHAnsi"/>
        </w:rPr>
        <w:t>Disagree</w:t>
      </w:r>
    </w:p>
    <w:p w14:paraId="2E2D53A1" w14:textId="214F1D49" w:rsidR="00F273CA" w:rsidRPr="00B94801" w:rsidRDefault="00F273CA" w:rsidP="00CA4430">
      <w:pPr>
        <w:pStyle w:val="ListParagraph"/>
        <w:numPr>
          <w:ilvl w:val="0"/>
          <w:numId w:val="66"/>
        </w:numPr>
        <w:spacing w:after="0" w:line="240" w:lineRule="auto"/>
        <w:ind w:left="1080"/>
        <w:rPr>
          <w:rFonts w:asciiTheme="majorHAnsi" w:hAnsiTheme="majorHAnsi"/>
        </w:rPr>
      </w:pPr>
      <w:r>
        <w:rPr>
          <w:rFonts w:asciiTheme="majorHAnsi" w:hAnsiTheme="majorHAnsi"/>
        </w:rPr>
        <w:t>Strongly disagree</w:t>
      </w:r>
    </w:p>
    <w:p w14:paraId="1BEE1CD6" w14:textId="77777777" w:rsidR="00F273CA" w:rsidRPr="00B94801" w:rsidRDefault="00F273CA" w:rsidP="00CA4430">
      <w:pPr>
        <w:pStyle w:val="ListParagraph"/>
        <w:numPr>
          <w:ilvl w:val="0"/>
          <w:numId w:val="66"/>
        </w:numPr>
        <w:spacing w:after="0" w:line="240" w:lineRule="auto"/>
        <w:ind w:left="1080"/>
        <w:rPr>
          <w:rFonts w:asciiTheme="majorHAnsi" w:hAnsiTheme="majorHAnsi"/>
        </w:rPr>
      </w:pPr>
      <w:r w:rsidRPr="00B94801">
        <w:rPr>
          <w:rFonts w:asciiTheme="majorHAnsi" w:hAnsiTheme="majorHAnsi"/>
        </w:rPr>
        <w:t>Don’t know</w:t>
      </w:r>
    </w:p>
    <w:p w14:paraId="18D4ECF3" w14:textId="77777777" w:rsidR="00F273CA" w:rsidRPr="00DC12B6" w:rsidRDefault="00F273CA" w:rsidP="000E75D1">
      <w:pPr>
        <w:spacing w:after="0" w:line="240" w:lineRule="auto"/>
        <w:ind w:left="720"/>
        <w:rPr>
          <w:rFonts w:asciiTheme="majorHAnsi" w:hAnsiTheme="majorHAnsi"/>
          <w:i/>
        </w:rPr>
      </w:pPr>
      <w:r w:rsidRPr="00DC12B6">
        <w:rPr>
          <w:rFonts w:asciiTheme="majorHAnsi" w:hAnsiTheme="majorHAnsi"/>
          <w:i/>
        </w:rPr>
        <w:t>Optional comments:</w:t>
      </w:r>
    </w:p>
    <w:p w14:paraId="5C5BBB25" w14:textId="77777777" w:rsidR="00390B83" w:rsidRPr="001E7A72" w:rsidRDefault="00390B83" w:rsidP="00F273CA">
      <w:pPr>
        <w:spacing w:after="0" w:line="240" w:lineRule="auto"/>
        <w:rPr>
          <w:rFonts w:asciiTheme="majorHAnsi" w:hAnsiTheme="majorHAnsi"/>
          <w:i/>
        </w:rPr>
      </w:pPr>
    </w:p>
    <w:p w14:paraId="46CAF841" w14:textId="2DA91554" w:rsidR="00451A4A" w:rsidRPr="00367BE8" w:rsidRDefault="6B5D9FCD" w:rsidP="00CA4430">
      <w:pPr>
        <w:pStyle w:val="ListParagraph"/>
        <w:numPr>
          <w:ilvl w:val="0"/>
          <w:numId w:val="56"/>
        </w:numPr>
        <w:autoSpaceDE w:val="0"/>
        <w:autoSpaceDN w:val="0"/>
        <w:snapToGrid w:val="0"/>
        <w:spacing w:after="0"/>
        <w:ind w:right="29"/>
        <w:rPr>
          <w:rFonts w:ascii="Cambria" w:hAnsi="Cambria"/>
        </w:rPr>
      </w:pPr>
      <w:r w:rsidRPr="00D165C7">
        <w:rPr>
          <w:rFonts w:ascii="Cambria" w:hAnsi="Cambria"/>
        </w:rPr>
        <w:t>Compared</w:t>
      </w:r>
      <w:r w:rsidRPr="00F651BC">
        <w:rPr>
          <w:rFonts w:ascii="Cambria" w:hAnsi="Cambria"/>
        </w:rPr>
        <w:t xml:space="preserve"> to before 1</w:t>
      </w:r>
      <w:r w:rsidR="6D302F44">
        <w:rPr>
          <w:rFonts w:ascii="Cambria" w:hAnsi="Cambria"/>
        </w:rPr>
        <w:t xml:space="preserve"> </w:t>
      </w:r>
      <w:r w:rsidRPr="00F651BC">
        <w:rPr>
          <w:rFonts w:ascii="Cambria" w:hAnsi="Cambria"/>
        </w:rPr>
        <w:t>January 2019 that marks the start of the implementation of the reform, vis-à-vis UN entities, to what extent has the Resident Coordinator displayed</w:t>
      </w:r>
      <w:r w:rsidRPr="00F651BC">
        <w:rPr>
          <w:rFonts w:ascii="Cambria" w:hAnsi="Cambria"/>
          <w:spacing w:val="-1"/>
        </w:rPr>
        <w:t xml:space="preserve"> </w:t>
      </w:r>
      <w:r w:rsidRPr="00F651BC">
        <w:rPr>
          <w:rFonts w:ascii="Cambria" w:hAnsi="Cambria"/>
        </w:rPr>
        <w:t>strengthened/increased:</w:t>
      </w:r>
    </w:p>
    <w:tbl>
      <w:tblPr>
        <w:tblStyle w:val="PlainTable1"/>
        <w:tblW w:w="4656" w:type="pct"/>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1239"/>
        <w:gridCol w:w="1607"/>
        <w:gridCol w:w="1150"/>
        <w:gridCol w:w="1086"/>
      </w:tblGrid>
      <w:tr w:rsidR="001064A6" w:rsidRPr="007D57B9" w14:paraId="4B7FFED3" w14:textId="1F25D03D" w:rsidTr="002B2211">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973" w:type="pct"/>
          </w:tcPr>
          <w:p w14:paraId="158742A2" w14:textId="77777777" w:rsidR="001064A6" w:rsidRPr="007D57B9" w:rsidRDefault="001064A6">
            <w:pPr>
              <w:pStyle w:val="TableParagraph"/>
              <w:snapToGrid w:val="0"/>
              <w:ind w:left="107"/>
            </w:pPr>
          </w:p>
        </w:tc>
        <w:tc>
          <w:tcPr>
            <w:tcW w:w="738" w:type="pct"/>
          </w:tcPr>
          <w:p w14:paraId="0113F648" w14:textId="4CD878C1" w:rsidR="001064A6" w:rsidRPr="007D57B9" w:rsidRDefault="001064A6">
            <w:pPr>
              <w:pStyle w:val="TableParagraph"/>
              <w:snapToGrid w:val="0"/>
              <w:ind w:left="107"/>
              <w:cnfStyle w:val="100000000000" w:firstRow="1" w:lastRow="0" w:firstColumn="0" w:lastColumn="0" w:oddVBand="0" w:evenVBand="0" w:oddHBand="0" w:evenHBand="0" w:firstRowFirstColumn="0" w:firstRowLastColumn="0" w:lastRowFirstColumn="0" w:lastRowLastColumn="0"/>
              <w:rPr>
                <w:b w:val="0"/>
                <w:bCs w:val="0"/>
              </w:rPr>
            </w:pPr>
            <w:r w:rsidRPr="007D57B9">
              <w:rPr>
                <w:b w:val="0"/>
                <w:bCs w:val="0"/>
              </w:rPr>
              <w:t>To a great extent</w:t>
            </w:r>
          </w:p>
        </w:tc>
        <w:tc>
          <w:tcPr>
            <w:tcW w:w="957" w:type="pct"/>
          </w:tcPr>
          <w:p w14:paraId="75DBC8D2" w14:textId="51901CC7" w:rsidR="001064A6" w:rsidRPr="007D57B9" w:rsidRDefault="001064A6">
            <w:pPr>
              <w:pStyle w:val="TableParagraph"/>
              <w:snapToGrid w:val="0"/>
              <w:ind w:left="107"/>
              <w:cnfStyle w:val="100000000000" w:firstRow="1" w:lastRow="0" w:firstColumn="0" w:lastColumn="0" w:oddVBand="0" w:evenVBand="0" w:oddHBand="0" w:evenHBand="0" w:firstRowFirstColumn="0" w:firstRowLastColumn="0" w:lastRowFirstColumn="0" w:lastRowLastColumn="0"/>
              <w:rPr>
                <w:b w:val="0"/>
                <w:bCs w:val="0"/>
              </w:rPr>
            </w:pPr>
            <w:r w:rsidRPr="007D57B9">
              <w:rPr>
                <w:b w:val="0"/>
                <w:bCs w:val="0"/>
              </w:rPr>
              <w:t>To a moderate extent</w:t>
            </w:r>
          </w:p>
        </w:tc>
        <w:tc>
          <w:tcPr>
            <w:tcW w:w="685" w:type="pct"/>
          </w:tcPr>
          <w:p w14:paraId="0BB427FD" w14:textId="7532A68A" w:rsidR="001064A6" w:rsidRPr="007D57B9" w:rsidRDefault="001064A6">
            <w:pPr>
              <w:pStyle w:val="TableParagraph"/>
              <w:snapToGrid w:val="0"/>
              <w:ind w:left="107"/>
              <w:cnfStyle w:val="100000000000" w:firstRow="1" w:lastRow="0" w:firstColumn="0" w:lastColumn="0" w:oddVBand="0" w:evenVBand="0" w:oddHBand="0" w:evenHBand="0" w:firstRowFirstColumn="0" w:firstRowLastColumn="0" w:lastRowFirstColumn="0" w:lastRowLastColumn="0"/>
              <w:rPr>
                <w:b w:val="0"/>
                <w:bCs w:val="0"/>
              </w:rPr>
            </w:pPr>
            <w:r w:rsidRPr="007D57B9">
              <w:rPr>
                <w:b w:val="0"/>
                <w:bCs w:val="0"/>
              </w:rPr>
              <w:t>No change</w:t>
            </w:r>
          </w:p>
        </w:tc>
        <w:tc>
          <w:tcPr>
            <w:tcW w:w="648" w:type="pct"/>
          </w:tcPr>
          <w:p w14:paraId="196ED221" w14:textId="7A3FFFF7" w:rsidR="001064A6" w:rsidRPr="007D57B9" w:rsidRDefault="001064A6">
            <w:pPr>
              <w:pStyle w:val="TableParagraph"/>
              <w:snapToGrid w:val="0"/>
              <w:ind w:left="107"/>
              <w:cnfStyle w:val="100000000000" w:firstRow="1" w:lastRow="0" w:firstColumn="0" w:lastColumn="0" w:oddVBand="0" w:evenVBand="0" w:oddHBand="0" w:evenHBand="0" w:firstRowFirstColumn="0" w:firstRowLastColumn="0" w:lastRowFirstColumn="0" w:lastRowLastColumn="0"/>
              <w:rPr>
                <w:b w:val="0"/>
                <w:bCs w:val="0"/>
              </w:rPr>
            </w:pPr>
            <w:r w:rsidRPr="007D57B9">
              <w:rPr>
                <w:b w:val="0"/>
                <w:bCs w:val="0"/>
              </w:rPr>
              <w:t>Too soon to tell</w:t>
            </w:r>
          </w:p>
        </w:tc>
      </w:tr>
      <w:tr w:rsidR="00CD2D04" w:rsidRPr="007D57B9" w14:paraId="33799062" w14:textId="2A54B3D0" w:rsidTr="002B2211">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973" w:type="pct"/>
            <w:shd w:val="clear" w:color="auto" w:fill="auto"/>
            <w:hideMark/>
          </w:tcPr>
          <w:p w14:paraId="0C83B313" w14:textId="77777777" w:rsidR="001064A6" w:rsidRPr="007D57B9" w:rsidRDefault="001064A6">
            <w:pPr>
              <w:pStyle w:val="TableParagraph"/>
              <w:snapToGrid w:val="0"/>
              <w:ind w:left="107"/>
              <w:rPr>
                <w:b w:val="0"/>
                <w:bCs w:val="0"/>
              </w:rPr>
            </w:pPr>
            <w:r w:rsidRPr="007D57B9">
              <w:rPr>
                <w:b w:val="0"/>
                <w:bCs w:val="0"/>
              </w:rPr>
              <w:t>Authority</w:t>
            </w:r>
          </w:p>
        </w:tc>
        <w:tc>
          <w:tcPr>
            <w:tcW w:w="738" w:type="pct"/>
            <w:shd w:val="clear" w:color="auto" w:fill="auto"/>
          </w:tcPr>
          <w:p w14:paraId="30D24EF6" w14:textId="77777777" w:rsidR="001064A6" w:rsidRPr="007D57B9" w:rsidRDefault="001064A6">
            <w:pPr>
              <w:pStyle w:val="TableParagraph"/>
              <w:snapToGrid w:val="0"/>
              <w:ind w:left="107"/>
              <w:cnfStyle w:val="000000100000" w:firstRow="0" w:lastRow="0" w:firstColumn="0" w:lastColumn="0" w:oddVBand="0" w:evenVBand="0" w:oddHBand="1" w:evenHBand="0" w:firstRowFirstColumn="0" w:firstRowLastColumn="0" w:lastRowFirstColumn="0" w:lastRowLastColumn="0"/>
            </w:pPr>
          </w:p>
        </w:tc>
        <w:tc>
          <w:tcPr>
            <w:tcW w:w="957" w:type="pct"/>
            <w:shd w:val="clear" w:color="auto" w:fill="auto"/>
          </w:tcPr>
          <w:p w14:paraId="680A8130" w14:textId="77777777" w:rsidR="001064A6" w:rsidRPr="007D57B9" w:rsidRDefault="001064A6">
            <w:pPr>
              <w:pStyle w:val="TableParagraph"/>
              <w:snapToGrid w:val="0"/>
              <w:ind w:left="107"/>
              <w:cnfStyle w:val="000000100000" w:firstRow="0" w:lastRow="0" w:firstColumn="0" w:lastColumn="0" w:oddVBand="0" w:evenVBand="0" w:oddHBand="1" w:evenHBand="0" w:firstRowFirstColumn="0" w:firstRowLastColumn="0" w:lastRowFirstColumn="0" w:lastRowLastColumn="0"/>
            </w:pPr>
          </w:p>
        </w:tc>
        <w:tc>
          <w:tcPr>
            <w:tcW w:w="685" w:type="pct"/>
            <w:shd w:val="clear" w:color="auto" w:fill="auto"/>
          </w:tcPr>
          <w:p w14:paraId="49F39F21" w14:textId="77777777" w:rsidR="001064A6" w:rsidRPr="007D57B9" w:rsidRDefault="001064A6">
            <w:pPr>
              <w:pStyle w:val="TableParagraph"/>
              <w:snapToGrid w:val="0"/>
              <w:ind w:left="107"/>
              <w:cnfStyle w:val="000000100000" w:firstRow="0" w:lastRow="0" w:firstColumn="0" w:lastColumn="0" w:oddVBand="0" w:evenVBand="0" w:oddHBand="1" w:evenHBand="0" w:firstRowFirstColumn="0" w:firstRowLastColumn="0" w:lastRowFirstColumn="0" w:lastRowLastColumn="0"/>
            </w:pPr>
          </w:p>
        </w:tc>
        <w:tc>
          <w:tcPr>
            <w:tcW w:w="648" w:type="pct"/>
            <w:shd w:val="clear" w:color="auto" w:fill="auto"/>
          </w:tcPr>
          <w:p w14:paraId="3C339B4E" w14:textId="77777777" w:rsidR="001064A6" w:rsidRPr="007D57B9" w:rsidRDefault="001064A6">
            <w:pPr>
              <w:pStyle w:val="TableParagraph"/>
              <w:snapToGrid w:val="0"/>
              <w:ind w:left="107"/>
              <w:cnfStyle w:val="000000100000" w:firstRow="0" w:lastRow="0" w:firstColumn="0" w:lastColumn="0" w:oddVBand="0" w:evenVBand="0" w:oddHBand="1" w:evenHBand="0" w:firstRowFirstColumn="0" w:firstRowLastColumn="0" w:lastRowFirstColumn="0" w:lastRowLastColumn="0"/>
            </w:pPr>
          </w:p>
        </w:tc>
      </w:tr>
      <w:tr w:rsidR="00CD2D04" w:rsidRPr="007D57B9" w14:paraId="21765569" w14:textId="3A3DE4A3" w:rsidTr="002B2211">
        <w:trPr>
          <w:trHeight w:val="234"/>
        </w:trPr>
        <w:tc>
          <w:tcPr>
            <w:cnfStyle w:val="001000000000" w:firstRow="0" w:lastRow="0" w:firstColumn="1" w:lastColumn="0" w:oddVBand="0" w:evenVBand="0" w:oddHBand="0" w:evenHBand="0" w:firstRowFirstColumn="0" w:firstRowLastColumn="0" w:lastRowFirstColumn="0" w:lastRowLastColumn="0"/>
            <w:tcW w:w="1973" w:type="pct"/>
            <w:shd w:val="clear" w:color="auto" w:fill="auto"/>
            <w:hideMark/>
          </w:tcPr>
          <w:p w14:paraId="59A4C715" w14:textId="3DC8A2C1" w:rsidR="001064A6" w:rsidRPr="007D57B9" w:rsidRDefault="001064A6">
            <w:pPr>
              <w:pStyle w:val="TableParagraph"/>
              <w:snapToGrid w:val="0"/>
              <w:ind w:left="107"/>
              <w:rPr>
                <w:b w:val="0"/>
                <w:bCs w:val="0"/>
              </w:rPr>
            </w:pPr>
            <w:r w:rsidRPr="007D57B9">
              <w:rPr>
                <w:b w:val="0"/>
                <w:bCs w:val="0"/>
              </w:rPr>
              <w:t>Leadership</w:t>
            </w:r>
          </w:p>
        </w:tc>
        <w:tc>
          <w:tcPr>
            <w:tcW w:w="738" w:type="pct"/>
            <w:shd w:val="clear" w:color="auto" w:fill="auto"/>
          </w:tcPr>
          <w:p w14:paraId="640D4FDC" w14:textId="77777777" w:rsidR="001064A6" w:rsidRPr="007D57B9" w:rsidRDefault="001064A6">
            <w:pPr>
              <w:pStyle w:val="TableParagraph"/>
              <w:snapToGrid w:val="0"/>
              <w:ind w:left="107"/>
              <w:cnfStyle w:val="000000000000" w:firstRow="0" w:lastRow="0" w:firstColumn="0" w:lastColumn="0" w:oddVBand="0" w:evenVBand="0" w:oddHBand="0" w:evenHBand="0" w:firstRowFirstColumn="0" w:firstRowLastColumn="0" w:lastRowFirstColumn="0" w:lastRowLastColumn="0"/>
            </w:pPr>
          </w:p>
        </w:tc>
        <w:tc>
          <w:tcPr>
            <w:tcW w:w="957" w:type="pct"/>
            <w:shd w:val="clear" w:color="auto" w:fill="auto"/>
          </w:tcPr>
          <w:p w14:paraId="5148A28E" w14:textId="77777777" w:rsidR="001064A6" w:rsidRPr="007D57B9" w:rsidRDefault="001064A6">
            <w:pPr>
              <w:pStyle w:val="TableParagraph"/>
              <w:snapToGrid w:val="0"/>
              <w:ind w:left="107"/>
              <w:cnfStyle w:val="000000000000" w:firstRow="0" w:lastRow="0" w:firstColumn="0" w:lastColumn="0" w:oddVBand="0" w:evenVBand="0" w:oddHBand="0" w:evenHBand="0" w:firstRowFirstColumn="0" w:firstRowLastColumn="0" w:lastRowFirstColumn="0" w:lastRowLastColumn="0"/>
            </w:pPr>
          </w:p>
        </w:tc>
        <w:tc>
          <w:tcPr>
            <w:tcW w:w="685" w:type="pct"/>
            <w:shd w:val="clear" w:color="auto" w:fill="auto"/>
          </w:tcPr>
          <w:p w14:paraId="0FD39F41" w14:textId="77777777" w:rsidR="001064A6" w:rsidRPr="007D57B9" w:rsidRDefault="001064A6">
            <w:pPr>
              <w:pStyle w:val="TableParagraph"/>
              <w:snapToGrid w:val="0"/>
              <w:ind w:left="107"/>
              <w:cnfStyle w:val="000000000000" w:firstRow="0" w:lastRow="0" w:firstColumn="0" w:lastColumn="0" w:oddVBand="0" w:evenVBand="0" w:oddHBand="0" w:evenHBand="0" w:firstRowFirstColumn="0" w:firstRowLastColumn="0" w:lastRowFirstColumn="0" w:lastRowLastColumn="0"/>
            </w:pPr>
          </w:p>
        </w:tc>
        <w:tc>
          <w:tcPr>
            <w:tcW w:w="648" w:type="pct"/>
            <w:shd w:val="clear" w:color="auto" w:fill="auto"/>
          </w:tcPr>
          <w:p w14:paraId="6D335B02" w14:textId="77777777" w:rsidR="001064A6" w:rsidRPr="007D57B9" w:rsidRDefault="001064A6">
            <w:pPr>
              <w:pStyle w:val="TableParagraph"/>
              <w:snapToGrid w:val="0"/>
              <w:ind w:left="107"/>
              <w:cnfStyle w:val="000000000000" w:firstRow="0" w:lastRow="0" w:firstColumn="0" w:lastColumn="0" w:oddVBand="0" w:evenVBand="0" w:oddHBand="0" w:evenHBand="0" w:firstRowFirstColumn="0" w:firstRowLastColumn="0" w:lastRowFirstColumn="0" w:lastRowLastColumn="0"/>
            </w:pPr>
          </w:p>
        </w:tc>
      </w:tr>
      <w:tr w:rsidR="00CD2D04" w:rsidRPr="007D57B9" w14:paraId="3C600121" w14:textId="6A1E7F84" w:rsidTr="002B2211">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973" w:type="pct"/>
            <w:shd w:val="clear" w:color="auto" w:fill="auto"/>
            <w:hideMark/>
          </w:tcPr>
          <w:p w14:paraId="53B75C62" w14:textId="7E9106AD" w:rsidR="001064A6" w:rsidRPr="007D57B9" w:rsidRDefault="001064A6">
            <w:pPr>
              <w:pStyle w:val="TableParagraph"/>
              <w:snapToGrid w:val="0"/>
              <w:ind w:left="107"/>
              <w:rPr>
                <w:b w:val="0"/>
                <w:bCs w:val="0"/>
              </w:rPr>
            </w:pPr>
            <w:r w:rsidRPr="007D57B9">
              <w:rPr>
                <w:b w:val="0"/>
                <w:bCs w:val="0"/>
              </w:rPr>
              <w:t>Impartiality (provides equal, fair and objective treatment to all concerned)</w:t>
            </w:r>
          </w:p>
        </w:tc>
        <w:tc>
          <w:tcPr>
            <w:tcW w:w="738" w:type="pct"/>
            <w:shd w:val="clear" w:color="auto" w:fill="auto"/>
          </w:tcPr>
          <w:p w14:paraId="6B94A72B" w14:textId="77777777" w:rsidR="001064A6" w:rsidRPr="007D57B9" w:rsidRDefault="001064A6">
            <w:pPr>
              <w:pStyle w:val="TableParagraph"/>
              <w:snapToGrid w:val="0"/>
              <w:ind w:left="107"/>
              <w:cnfStyle w:val="000000100000" w:firstRow="0" w:lastRow="0" w:firstColumn="0" w:lastColumn="0" w:oddVBand="0" w:evenVBand="0" w:oddHBand="1" w:evenHBand="0" w:firstRowFirstColumn="0" w:firstRowLastColumn="0" w:lastRowFirstColumn="0" w:lastRowLastColumn="0"/>
            </w:pPr>
          </w:p>
        </w:tc>
        <w:tc>
          <w:tcPr>
            <w:tcW w:w="957" w:type="pct"/>
            <w:shd w:val="clear" w:color="auto" w:fill="auto"/>
          </w:tcPr>
          <w:p w14:paraId="10F6ADE9" w14:textId="77777777" w:rsidR="001064A6" w:rsidRPr="007D57B9" w:rsidRDefault="001064A6">
            <w:pPr>
              <w:pStyle w:val="TableParagraph"/>
              <w:snapToGrid w:val="0"/>
              <w:ind w:left="107"/>
              <w:cnfStyle w:val="000000100000" w:firstRow="0" w:lastRow="0" w:firstColumn="0" w:lastColumn="0" w:oddVBand="0" w:evenVBand="0" w:oddHBand="1" w:evenHBand="0" w:firstRowFirstColumn="0" w:firstRowLastColumn="0" w:lastRowFirstColumn="0" w:lastRowLastColumn="0"/>
            </w:pPr>
          </w:p>
        </w:tc>
        <w:tc>
          <w:tcPr>
            <w:tcW w:w="685" w:type="pct"/>
            <w:shd w:val="clear" w:color="auto" w:fill="auto"/>
          </w:tcPr>
          <w:p w14:paraId="63B5B341" w14:textId="77777777" w:rsidR="001064A6" w:rsidRPr="007D57B9" w:rsidRDefault="001064A6">
            <w:pPr>
              <w:pStyle w:val="TableParagraph"/>
              <w:snapToGrid w:val="0"/>
              <w:ind w:left="107"/>
              <w:cnfStyle w:val="000000100000" w:firstRow="0" w:lastRow="0" w:firstColumn="0" w:lastColumn="0" w:oddVBand="0" w:evenVBand="0" w:oddHBand="1" w:evenHBand="0" w:firstRowFirstColumn="0" w:firstRowLastColumn="0" w:lastRowFirstColumn="0" w:lastRowLastColumn="0"/>
            </w:pPr>
          </w:p>
        </w:tc>
        <w:tc>
          <w:tcPr>
            <w:tcW w:w="648" w:type="pct"/>
            <w:shd w:val="clear" w:color="auto" w:fill="auto"/>
          </w:tcPr>
          <w:p w14:paraId="5FC1746A" w14:textId="77777777" w:rsidR="001064A6" w:rsidRPr="007D57B9" w:rsidRDefault="001064A6">
            <w:pPr>
              <w:pStyle w:val="TableParagraph"/>
              <w:snapToGrid w:val="0"/>
              <w:ind w:left="107"/>
              <w:cnfStyle w:val="000000100000" w:firstRow="0" w:lastRow="0" w:firstColumn="0" w:lastColumn="0" w:oddVBand="0" w:evenVBand="0" w:oddHBand="1" w:evenHBand="0" w:firstRowFirstColumn="0" w:firstRowLastColumn="0" w:lastRowFirstColumn="0" w:lastRowLastColumn="0"/>
            </w:pPr>
          </w:p>
        </w:tc>
      </w:tr>
      <w:tr w:rsidR="001064A6" w:rsidRPr="007D57B9" w14:paraId="2E357954" w14:textId="249704BF" w:rsidTr="002B2211">
        <w:trPr>
          <w:trHeight w:val="234"/>
        </w:trPr>
        <w:tc>
          <w:tcPr>
            <w:cnfStyle w:val="001000000000" w:firstRow="0" w:lastRow="0" w:firstColumn="1" w:lastColumn="0" w:oddVBand="0" w:evenVBand="0" w:oddHBand="0" w:evenHBand="0" w:firstRowFirstColumn="0" w:firstRowLastColumn="0" w:lastRowFirstColumn="0" w:lastRowLastColumn="0"/>
            <w:tcW w:w="1973" w:type="pct"/>
            <w:shd w:val="clear" w:color="auto" w:fill="auto"/>
          </w:tcPr>
          <w:p w14:paraId="631483D8" w14:textId="0EEBBCC4" w:rsidR="001064A6" w:rsidRPr="007D57B9" w:rsidRDefault="001064A6">
            <w:pPr>
              <w:pStyle w:val="TableParagraph"/>
              <w:snapToGrid w:val="0"/>
              <w:ind w:left="107"/>
              <w:rPr>
                <w:b w:val="0"/>
              </w:rPr>
            </w:pPr>
            <w:r w:rsidRPr="007D57B9">
              <w:rPr>
                <w:b w:val="0"/>
              </w:rPr>
              <w:t>Management skills (technical, interpersonal and organizational skills needed to lead the UN country team)</w:t>
            </w:r>
          </w:p>
        </w:tc>
        <w:tc>
          <w:tcPr>
            <w:tcW w:w="738" w:type="pct"/>
            <w:shd w:val="clear" w:color="auto" w:fill="auto"/>
          </w:tcPr>
          <w:p w14:paraId="2512EE68" w14:textId="77777777" w:rsidR="001064A6" w:rsidRPr="007D57B9" w:rsidRDefault="001064A6">
            <w:pPr>
              <w:pStyle w:val="TableParagraph"/>
              <w:snapToGrid w:val="0"/>
              <w:ind w:left="107"/>
              <w:cnfStyle w:val="000000000000" w:firstRow="0" w:lastRow="0" w:firstColumn="0" w:lastColumn="0" w:oddVBand="0" w:evenVBand="0" w:oddHBand="0" w:evenHBand="0" w:firstRowFirstColumn="0" w:firstRowLastColumn="0" w:lastRowFirstColumn="0" w:lastRowLastColumn="0"/>
            </w:pPr>
          </w:p>
        </w:tc>
        <w:tc>
          <w:tcPr>
            <w:tcW w:w="957" w:type="pct"/>
            <w:shd w:val="clear" w:color="auto" w:fill="auto"/>
          </w:tcPr>
          <w:p w14:paraId="6250C5B3" w14:textId="77777777" w:rsidR="001064A6" w:rsidRPr="007D57B9" w:rsidRDefault="001064A6">
            <w:pPr>
              <w:pStyle w:val="TableParagraph"/>
              <w:snapToGrid w:val="0"/>
              <w:ind w:left="107"/>
              <w:cnfStyle w:val="000000000000" w:firstRow="0" w:lastRow="0" w:firstColumn="0" w:lastColumn="0" w:oddVBand="0" w:evenVBand="0" w:oddHBand="0" w:evenHBand="0" w:firstRowFirstColumn="0" w:firstRowLastColumn="0" w:lastRowFirstColumn="0" w:lastRowLastColumn="0"/>
            </w:pPr>
          </w:p>
        </w:tc>
        <w:tc>
          <w:tcPr>
            <w:tcW w:w="685" w:type="pct"/>
            <w:shd w:val="clear" w:color="auto" w:fill="auto"/>
          </w:tcPr>
          <w:p w14:paraId="4FBD4D87" w14:textId="77777777" w:rsidR="001064A6" w:rsidRPr="007D57B9" w:rsidRDefault="001064A6">
            <w:pPr>
              <w:pStyle w:val="TableParagraph"/>
              <w:snapToGrid w:val="0"/>
              <w:ind w:left="107"/>
              <w:cnfStyle w:val="000000000000" w:firstRow="0" w:lastRow="0" w:firstColumn="0" w:lastColumn="0" w:oddVBand="0" w:evenVBand="0" w:oddHBand="0" w:evenHBand="0" w:firstRowFirstColumn="0" w:firstRowLastColumn="0" w:lastRowFirstColumn="0" w:lastRowLastColumn="0"/>
            </w:pPr>
          </w:p>
        </w:tc>
        <w:tc>
          <w:tcPr>
            <w:tcW w:w="648" w:type="pct"/>
            <w:shd w:val="clear" w:color="auto" w:fill="auto"/>
          </w:tcPr>
          <w:p w14:paraId="2C54044B" w14:textId="77777777" w:rsidR="001064A6" w:rsidRPr="007D57B9" w:rsidRDefault="001064A6">
            <w:pPr>
              <w:pStyle w:val="TableParagraph"/>
              <w:snapToGrid w:val="0"/>
              <w:ind w:left="107"/>
              <w:cnfStyle w:val="000000000000" w:firstRow="0" w:lastRow="0" w:firstColumn="0" w:lastColumn="0" w:oddVBand="0" w:evenVBand="0" w:oddHBand="0" w:evenHBand="0" w:firstRowFirstColumn="0" w:firstRowLastColumn="0" w:lastRowFirstColumn="0" w:lastRowLastColumn="0"/>
            </w:pPr>
          </w:p>
        </w:tc>
      </w:tr>
      <w:tr w:rsidR="00CD2D04" w:rsidRPr="007D57B9" w14:paraId="1C98368B" w14:textId="633E13C7" w:rsidTr="002B2211">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973" w:type="pct"/>
            <w:shd w:val="clear" w:color="auto" w:fill="auto"/>
            <w:hideMark/>
          </w:tcPr>
          <w:p w14:paraId="4A182D8C" w14:textId="77777777" w:rsidR="001064A6" w:rsidRPr="007D57B9" w:rsidRDefault="001064A6">
            <w:pPr>
              <w:pStyle w:val="TableParagraph"/>
              <w:snapToGrid w:val="0"/>
              <w:ind w:left="107"/>
              <w:rPr>
                <w:b w:val="0"/>
                <w:bCs w:val="0"/>
              </w:rPr>
            </w:pPr>
            <w:r w:rsidRPr="007D57B9">
              <w:rPr>
                <w:b w:val="0"/>
                <w:bCs w:val="0"/>
              </w:rPr>
              <w:t>Capacity to coordinate UN activities</w:t>
            </w:r>
            <w:r w:rsidRPr="007D57B9">
              <w:rPr>
                <w:b w:val="0"/>
                <w:bCs w:val="0"/>
                <w:spacing w:val="-21"/>
              </w:rPr>
              <w:t xml:space="preserve"> </w:t>
            </w:r>
            <w:r w:rsidRPr="007D57B9">
              <w:rPr>
                <w:b w:val="0"/>
                <w:bCs w:val="0"/>
              </w:rPr>
              <w:t>in support to your country’s</w:t>
            </w:r>
            <w:r w:rsidRPr="007D57B9">
              <w:rPr>
                <w:b w:val="0"/>
                <w:bCs w:val="0"/>
                <w:spacing w:val="-15"/>
              </w:rPr>
              <w:t xml:space="preserve"> </w:t>
            </w:r>
            <w:r w:rsidRPr="007D57B9">
              <w:rPr>
                <w:b w:val="0"/>
                <w:bCs w:val="0"/>
              </w:rPr>
              <w:t>development priorities</w:t>
            </w:r>
          </w:p>
        </w:tc>
        <w:tc>
          <w:tcPr>
            <w:tcW w:w="738" w:type="pct"/>
            <w:shd w:val="clear" w:color="auto" w:fill="auto"/>
          </w:tcPr>
          <w:p w14:paraId="3C271F58" w14:textId="77777777" w:rsidR="001064A6" w:rsidRPr="007D57B9" w:rsidRDefault="001064A6">
            <w:pPr>
              <w:pStyle w:val="TableParagraph"/>
              <w:snapToGrid w:val="0"/>
              <w:ind w:left="107"/>
              <w:cnfStyle w:val="000000100000" w:firstRow="0" w:lastRow="0" w:firstColumn="0" w:lastColumn="0" w:oddVBand="0" w:evenVBand="0" w:oddHBand="1" w:evenHBand="0" w:firstRowFirstColumn="0" w:firstRowLastColumn="0" w:lastRowFirstColumn="0" w:lastRowLastColumn="0"/>
            </w:pPr>
          </w:p>
        </w:tc>
        <w:tc>
          <w:tcPr>
            <w:tcW w:w="957" w:type="pct"/>
            <w:shd w:val="clear" w:color="auto" w:fill="auto"/>
          </w:tcPr>
          <w:p w14:paraId="6F9CC408" w14:textId="77777777" w:rsidR="001064A6" w:rsidRPr="007D57B9" w:rsidRDefault="001064A6">
            <w:pPr>
              <w:pStyle w:val="TableParagraph"/>
              <w:snapToGrid w:val="0"/>
              <w:ind w:left="107"/>
              <w:cnfStyle w:val="000000100000" w:firstRow="0" w:lastRow="0" w:firstColumn="0" w:lastColumn="0" w:oddVBand="0" w:evenVBand="0" w:oddHBand="1" w:evenHBand="0" w:firstRowFirstColumn="0" w:firstRowLastColumn="0" w:lastRowFirstColumn="0" w:lastRowLastColumn="0"/>
            </w:pPr>
          </w:p>
        </w:tc>
        <w:tc>
          <w:tcPr>
            <w:tcW w:w="685" w:type="pct"/>
            <w:shd w:val="clear" w:color="auto" w:fill="auto"/>
          </w:tcPr>
          <w:p w14:paraId="214DC9D7" w14:textId="77777777" w:rsidR="001064A6" w:rsidRPr="007D57B9" w:rsidRDefault="001064A6">
            <w:pPr>
              <w:pStyle w:val="TableParagraph"/>
              <w:snapToGrid w:val="0"/>
              <w:ind w:left="107"/>
              <w:cnfStyle w:val="000000100000" w:firstRow="0" w:lastRow="0" w:firstColumn="0" w:lastColumn="0" w:oddVBand="0" w:evenVBand="0" w:oddHBand="1" w:evenHBand="0" w:firstRowFirstColumn="0" w:firstRowLastColumn="0" w:lastRowFirstColumn="0" w:lastRowLastColumn="0"/>
            </w:pPr>
          </w:p>
        </w:tc>
        <w:tc>
          <w:tcPr>
            <w:tcW w:w="648" w:type="pct"/>
            <w:shd w:val="clear" w:color="auto" w:fill="auto"/>
          </w:tcPr>
          <w:p w14:paraId="15E59AD1" w14:textId="77777777" w:rsidR="001064A6" w:rsidRPr="007D57B9" w:rsidRDefault="001064A6">
            <w:pPr>
              <w:pStyle w:val="TableParagraph"/>
              <w:snapToGrid w:val="0"/>
              <w:ind w:left="107"/>
              <w:cnfStyle w:val="000000100000" w:firstRow="0" w:lastRow="0" w:firstColumn="0" w:lastColumn="0" w:oddVBand="0" w:evenVBand="0" w:oddHBand="1" w:evenHBand="0" w:firstRowFirstColumn="0" w:firstRowLastColumn="0" w:lastRowFirstColumn="0" w:lastRowLastColumn="0"/>
            </w:pPr>
          </w:p>
        </w:tc>
      </w:tr>
      <w:tr w:rsidR="00CD2D04" w:rsidRPr="007D57B9" w14:paraId="0F0F6485" w14:textId="12431302" w:rsidTr="002B2211">
        <w:trPr>
          <w:trHeight w:val="234"/>
        </w:trPr>
        <w:tc>
          <w:tcPr>
            <w:cnfStyle w:val="001000000000" w:firstRow="0" w:lastRow="0" w:firstColumn="1" w:lastColumn="0" w:oddVBand="0" w:evenVBand="0" w:oddHBand="0" w:evenHBand="0" w:firstRowFirstColumn="0" w:firstRowLastColumn="0" w:lastRowFirstColumn="0" w:lastRowLastColumn="0"/>
            <w:tcW w:w="1973" w:type="pct"/>
            <w:shd w:val="clear" w:color="auto" w:fill="auto"/>
            <w:hideMark/>
          </w:tcPr>
          <w:p w14:paraId="16712E71" w14:textId="77777777" w:rsidR="001064A6" w:rsidRPr="007D57B9" w:rsidRDefault="001064A6">
            <w:pPr>
              <w:pStyle w:val="TableParagraph"/>
              <w:snapToGrid w:val="0"/>
              <w:ind w:left="107"/>
              <w:rPr>
                <w:b w:val="0"/>
                <w:bCs w:val="0"/>
              </w:rPr>
            </w:pPr>
            <w:r w:rsidRPr="007D57B9">
              <w:rPr>
                <w:b w:val="0"/>
                <w:bCs w:val="0"/>
              </w:rPr>
              <w:t>Focus on common results of the UN</w:t>
            </w:r>
            <w:r w:rsidRPr="007D57B9">
              <w:rPr>
                <w:b w:val="0"/>
                <w:bCs w:val="0"/>
                <w:spacing w:val="-18"/>
              </w:rPr>
              <w:t xml:space="preserve"> </w:t>
            </w:r>
            <w:r w:rsidRPr="007D57B9">
              <w:rPr>
                <w:b w:val="0"/>
                <w:bCs w:val="0"/>
              </w:rPr>
              <w:t>system</w:t>
            </w:r>
          </w:p>
        </w:tc>
        <w:tc>
          <w:tcPr>
            <w:tcW w:w="738" w:type="pct"/>
            <w:shd w:val="clear" w:color="auto" w:fill="auto"/>
          </w:tcPr>
          <w:p w14:paraId="38FFAB8D" w14:textId="77777777" w:rsidR="001064A6" w:rsidRPr="007D57B9" w:rsidRDefault="001064A6">
            <w:pPr>
              <w:pStyle w:val="TableParagraph"/>
              <w:snapToGrid w:val="0"/>
              <w:ind w:left="107"/>
              <w:cnfStyle w:val="000000000000" w:firstRow="0" w:lastRow="0" w:firstColumn="0" w:lastColumn="0" w:oddVBand="0" w:evenVBand="0" w:oddHBand="0" w:evenHBand="0" w:firstRowFirstColumn="0" w:firstRowLastColumn="0" w:lastRowFirstColumn="0" w:lastRowLastColumn="0"/>
            </w:pPr>
          </w:p>
        </w:tc>
        <w:tc>
          <w:tcPr>
            <w:tcW w:w="957" w:type="pct"/>
            <w:shd w:val="clear" w:color="auto" w:fill="auto"/>
          </w:tcPr>
          <w:p w14:paraId="23E672A5" w14:textId="77777777" w:rsidR="001064A6" w:rsidRPr="007D57B9" w:rsidRDefault="001064A6">
            <w:pPr>
              <w:pStyle w:val="TableParagraph"/>
              <w:snapToGrid w:val="0"/>
              <w:ind w:left="107"/>
              <w:cnfStyle w:val="000000000000" w:firstRow="0" w:lastRow="0" w:firstColumn="0" w:lastColumn="0" w:oddVBand="0" w:evenVBand="0" w:oddHBand="0" w:evenHBand="0" w:firstRowFirstColumn="0" w:firstRowLastColumn="0" w:lastRowFirstColumn="0" w:lastRowLastColumn="0"/>
            </w:pPr>
          </w:p>
        </w:tc>
        <w:tc>
          <w:tcPr>
            <w:tcW w:w="685" w:type="pct"/>
            <w:shd w:val="clear" w:color="auto" w:fill="auto"/>
          </w:tcPr>
          <w:p w14:paraId="6ACB6051" w14:textId="77777777" w:rsidR="001064A6" w:rsidRPr="007D57B9" w:rsidRDefault="001064A6">
            <w:pPr>
              <w:pStyle w:val="TableParagraph"/>
              <w:snapToGrid w:val="0"/>
              <w:ind w:left="107"/>
              <w:cnfStyle w:val="000000000000" w:firstRow="0" w:lastRow="0" w:firstColumn="0" w:lastColumn="0" w:oddVBand="0" w:evenVBand="0" w:oddHBand="0" w:evenHBand="0" w:firstRowFirstColumn="0" w:firstRowLastColumn="0" w:lastRowFirstColumn="0" w:lastRowLastColumn="0"/>
            </w:pPr>
          </w:p>
        </w:tc>
        <w:tc>
          <w:tcPr>
            <w:tcW w:w="648" w:type="pct"/>
            <w:shd w:val="clear" w:color="auto" w:fill="auto"/>
          </w:tcPr>
          <w:p w14:paraId="101C48A2" w14:textId="77777777" w:rsidR="001064A6" w:rsidRPr="007D57B9" w:rsidRDefault="001064A6">
            <w:pPr>
              <w:pStyle w:val="TableParagraph"/>
              <w:snapToGrid w:val="0"/>
              <w:ind w:left="107"/>
              <w:cnfStyle w:val="000000000000" w:firstRow="0" w:lastRow="0" w:firstColumn="0" w:lastColumn="0" w:oddVBand="0" w:evenVBand="0" w:oddHBand="0" w:evenHBand="0" w:firstRowFirstColumn="0" w:firstRowLastColumn="0" w:lastRowFirstColumn="0" w:lastRowLastColumn="0"/>
            </w:pPr>
          </w:p>
        </w:tc>
      </w:tr>
      <w:tr w:rsidR="00CD2D04" w:rsidRPr="007D57B9" w14:paraId="18F7E861" w14:textId="1FA12220" w:rsidTr="002B2211">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973" w:type="pct"/>
            <w:shd w:val="clear" w:color="auto" w:fill="auto"/>
            <w:hideMark/>
          </w:tcPr>
          <w:p w14:paraId="5C8FF005" w14:textId="77777777" w:rsidR="001064A6" w:rsidRPr="007D57B9" w:rsidRDefault="001064A6">
            <w:pPr>
              <w:pStyle w:val="TableParagraph"/>
              <w:snapToGrid w:val="0"/>
              <w:ind w:left="107"/>
              <w:rPr>
                <w:b w:val="0"/>
                <w:bCs w:val="0"/>
              </w:rPr>
            </w:pPr>
            <w:r w:rsidRPr="007D57B9">
              <w:rPr>
                <w:b w:val="0"/>
                <w:bCs w:val="0"/>
              </w:rPr>
              <w:t>Coherence in UN activities,</w:t>
            </w:r>
            <w:r w:rsidRPr="007D57B9">
              <w:rPr>
                <w:b w:val="0"/>
                <w:bCs w:val="0"/>
                <w:spacing w:val="-16"/>
              </w:rPr>
              <w:t xml:space="preserve"> </w:t>
            </w:r>
            <w:r w:rsidRPr="007D57B9">
              <w:rPr>
                <w:b w:val="0"/>
                <w:bCs w:val="0"/>
              </w:rPr>
              <w:t>reducing duplication of</w:t>
            </w:r>
            <w:r w:rsidRPr="007D57B9">
              <w:rPr>
                <w:b w:val="0"/>
                <w:bCs w:val="0"/>
                <w:spacing w:val="-1"/>
              </w:rPr>
              <w:t xml:space="preserve"> </w:t>
            </w:r>
            <w:r w:rsidRPr="007D57B9">
              <w:rPr>
                <w:b w:val="0"/>
                <w:bCs w:val="0"/>
              </w:rPr>
              <w:t>efforts</w:t>
            </w:r>
          </w:p>
        </w:tc>
        <w:tc>
          <w:tcPr>
            <w:tcW w:w="738" w:type="pct"/>
            <w:shd w:val="clear" w:color="auto" w:fill="auto"/>
          </w:tcPr>
          <w:p w14:paraId="37BFB363" w14:textId="77777777" w:rsidR="001064A6" w:rsidRPr="007D57B9" w:rsidRDefault="001064A6">
            <w:pPr>
              <w:pStyle w:val="TableParagraph"/>
              <w:snapToGrid w:val="0"/>
              <w:ind w:left="107"/>
              <w:cnfStyle w:val="000000100000" w:firstRow="0" w:lastRow="0" w:firstColumn="0" w:lastColumn="0" w:oddVBand="0" w:evenVBand="0" w:oddHBand="1" w:evenHBand="0" w:firstRowFirstColumn="0" w:firstRowLastColumn="0" w:lastRowFirstColumn="0" w:lastRowLastColumn="0"/>
            </w:pPr>
          </w:p>
        </w:tc>
        <w:tc>
          <w:tcPr>
            <w:tcW w:w="957" w:type="pct"/>
            <w:shd w:val="clear" w:color="auto" w:fill="auto"/>
          </w:tcPr>
          <w:p w14:paraId="6F42B612" w14:textId="77777777" w:rsidR="001064A6" w:rsidRPr="007D57B9" w:rsidRDefault="001064A6">
            <w:pPr>
              <w:pStyle w:val="TableParagraph"/>
              <w:snapToGrid w:val="0"/>
              <w:ind w:left="107"/>
              <w:cnfStyle w:val="000000100000" w:firstRow="0" w:lastRow="0" w:firstColumn="0" w:lastColumn="0" w:oddVBand="0" w:evenVBand="0" w:oddHBand="1" w:evenHBand="0" w:firstRowFirstColumn="0" w:firstRowLastColumn="0" w:lastRowFirstColumn="0" w:lastRowLastColumn="0"/>
            </w:pPr>
          </w:p>
        </w:tc>
        <w:tc>
          <w:tcPr>
            <w:tcW w:w="685" w:type="pct"/>
            <w:shd w:val="clear" w:color="auto" w:fill="auto"/>
          </w:tcPr>
          <w:p w14:paraId="35E62E88" w14:textId="77777777" w:rsidR="001064A6" w:rsidRPr="007D57B9" w:rsidRDefault="001064A6">
            <w:pPr>
              <w:pStyle w:val="TableParagraph"/>
              <w:snapToGrid w:val="0"/>
              <w:ind w:left="107"/>
              <w:cnfStyle w:val="000000100000" w:firstRow="0" w:lastRow="0" w:firstColumn="0" w:lastColumn="0" w:oddVBand="0" w:evenVBand="0" w:oddHBand="1" w:evenHBand="0" w:firstRowFirstColumn="0" w:firstRowLastColumn="0" w:lastRowFirstColumn="0" w:lastRowLastColumn="0"/>
            </w:pPr>
          </w:p>
        </w:tc>
        <w:tc>
          <w:tcPr>
            <w:tcW w:w="648" w:type="pct"/>
            <w:shd w:val="clear" w:color="auto" w:fill="auto"/>
          </w:tcPr>
          <w:p w14:paraId="132FEEFC" w14:textId="77777777" w:rsidR="001064A6" w:rsidRPr="007D57B9" w:rsidRDefault="001064A6">
            <w:pPr>
              <w:pStyle w:val="TableParagraph"/>
              <w:snapToGrid w:val="0"/>
              <w:ind w:left="107"/>
              <w:cnfStyle w:val="000000100000" w:firstRow="0" w:lastRow="0" w:firstColumn="0" w:lastColumn="0" w:oddVBand="0" w:evenVBand="0" w:oddHBand="1" w:evenHBand="0" w:firstRowFirstColumn="0" w:firstRowLastColumn="0" w:lastRowFirstColumn="0" w:lastRowLastColumn="0"/>
            </w:pPr>
          </w:p>
        </w:tc>
      </w:tr>
      <w:tr w:rsidR="001064A6" w:rsidRPr="007D57B9" w14:paraId="396080F4" w14:textId="5E5DBF73" w:rsidTr="002B2211">
        <w:trPr>
          <w:trHeight w:val="234"/>
        </w:trPr>
        <w:tc>
          <w:tcPr>
            <w:cnfStyle w:val="001000000000" w:firstRow="0" w:lastRow="0" w:firstColumn="1" w:lastColumn="0" w:oddVBand="0" w:evenVBand="0" w:oddHBand="0" w:evenHBand="0" w:firstRowFirstColumn="0" w:firstRowLastColumn="0" w:lastRowFirstColumn="0" w:lastRowLastColumn="0"/>
            <w:tcW w:w="1973" w:type="pct"/>
            <w:hideMark/>
          </w:tcPr>
          <w:p w14:paraId="799A8EAD" w14:textId="77777777" w:rsidR="001064A6" w:rsidRPr="007D57B9" w:rsidRDefault="001064A6">
            <w:pPr>
              <w:pStyle w:val="TableParagraph"/>
              <w:snapToGrid w:val="0"/>
              <w:ind w:left="107" w:right="218"/>
              <w:rPr>
                <w:b w:val="0"/>
                <w:bCs w:val="0"/>
              </w:rPr>
            </w:pPr>
            <w:r w:rsidRPr="007D57B9">
              <w:rPr>
                <w:b w:val="0"/>
                <w:bCs w:val="0"/>
              </w:rPr>
              <w:t>Ability to serve as an entry point for</w:t>
            </w:r>
            <w:r w:rsidRPr="007D57B9">
              <w:rPr>
                <w:b w:val="0"/>
                <w:bCs w:val="0"/>
                <w:spacing w:val="-20"/>
              </w:rPr>
              <w:t xml:space="preserve"> </w:t>
            </w:r>
            <w:r w:rsidRPr="007D57B9">
              <w:rPr>
                <w:b w:val="0"/>
                <w:bCs w:val="0"/>
              </w:rPr>
              <w:t>easy access to UN offer/ expertise across the</w:t>
            </w:r>
            <w:r w:rsidRPr="007D57B9">
              <w:rPr>
                <w:b w:val="0"/>
                <w:bCs w:val="0"/>
                <w:spacing w:val="-17"/>
              </w:rPr>
              <w:t xml:space="preserve"> </w:t>
            </w:r>
            <w:r w:rsidRPr="007D57B9">
              <w:rPr>
                <w:b w:val="0"/>
                <w:bCs w:val="0"/>
              </w:rPr>
              <w:t>UN System</w:t>
            </w:r>
          </w:p>
        </w:tc>
        <w:tc>
          <w:tcPr>
            <w:tcW w:w="738" w:type="pct"/>
          </w:tcPr>
          <w:p w14:paraId="16ED7DA5" w14:textId="77777777" w:rsidR="001064A6" w:rsidRPr="007D57B9" w:rsidRDefault="001064A6">
            <w:pPr>
              <w:pStyle w:val="TableParagraph"/>
              <w:snapToGrid w:val="0"/>
              <w:ind w:left="107" w:right="218"/>
              <w:cnfStyle w:val="000000000000" w:firstRow="0" w:lastRow="0" w:firstColumn="0" w:lastColumn="0" w:oddVBand="0" w:evenVBand="0" w:oddHBand="0" w:evenHBand="0" w:firstRowFirstColumn="0" w:firstRowLastColumn="0" w:lastRowFirstColumn="0" w:lastRowLastColumn="0"/>
            </w:pPr>
          </w:p>
        </w:tc>
        <w:tc>
          <w:tcPr>
            <w:tcW w:w="957" w:type="pct"/>
          </w:tcPr>
          <w:p w14:paraId="67B7BCDE" w14:textId="77777777" w:rsidR="001064A6" w:rsidRPr="007D57B9" w:rsidRDefault="001064A6">
            <w:pPr>
              <w:pStyle w:val="TableParagraph"/>
              <w:snapToGrid w:val="0"/>
              <w:ind w:left="107" w:right="218"/>
              <w:cnfStyle w:val="000000000000" w:firstRow="0" w:lastRow="0" w:firstColumn="0" w:lastColumn="0" w:oddVBand="0" w:evenVBand="0" w:oddHBand="0" w:evenHBand="0" w:firstRowFirstColumn="0" w:firstRowLastColumn="0" w:lastRowFirstColumn="0" w:lastRowLastColumn="0"/>
            </w:pPr>
          </w:p>
        </w:tc>
        <w:tc>
          <w:tcPr>
            <w:tcW w:w="685" w:type="pct"/>
          </w:tcPr>
          <w:p w14:paraId="43FCB7AD" w14:textId="77777777" w:rsidR="001064A6" w:rsidRPr="007D57B9" w:rsidRDefault="001064A6">
            <w:pPr>
              <w:pStyle w:val="TableParagraph"/>
              <w:snapToGrid w:val="0"/>
              <w:ind w:left="107" w:right="218"/>
              <w:cnfStyle w:val="000000000000" w:firstRow="0" w:lastRow="0" w:firstColumn="0" w:lastColumn="0" w:oddVBand="0" w:evenVBand="0" w:oddHBand="0" w:evenHBand="0" w:firstRowFirstColumn="0" w:firstRowLastColumn="0" w:lastRowFirstColumn="0" w:lastRowLastColumn="0"/>
            </w:pPr>
          </w:p>
        </w:tc>
        <w:tc>
          <w:tcPr>
            <w:tcW w:w="648" w:type="pct"/>
          </w:tcPr>
          <w:p w14:paraId="19C24F3B" w14:textId="77777777" w:rsidR="001064A6" w:rsidRPr="007D57B9" w:rsidRDefault="001064A6">
            <w:pPr>
              <w:pStyle w:val="TableParagraph"/>
              <w:snapToGrid w:val="0"/>
              <w:ind w:left="107" w:right="218"/>
              <w:cnfStyle w:val="000000000000" w:firstRow="0" w:lastRow="0" w:firstColumn="0" w:lastColumn="0" w:oddVBand="0" w:evenVBand="0" w:oddHBand="0" w:evenHBand="0" w:firstRowFirstColumn="0" w:firstRowLastColumn="0" w:lastRowFirstColumn="0" w:lastRowLastColumn="0"/>
            </w:pPr>
          </w:p>
        </w:tc>
      </w:tr>
    </w:tbl>
    <w:p w14:paraId="3378D1ED" w14:textId="7E52C8D9" w:rsidR="00F273CA" w:rsidRDefault="2B7D2618" w:rsidP="005B0A67">
      <w:pPr>
        <w:spacing w:after="0" w:line="240" w:lineRule="auto"/>
        <w:ind w:left="709"/>
        <w:rPr>
          <w:rFonts w:asciiTheme="majorHAnsi" w:hAnsiTheme="majorHAnsi"/>
          <w:i/>
          <w:iCs/>
        </w:rPr>
      </w:pPr>
      <w:r w:rsidRPr="3FA1B4AF">
        <w:rPr>
          <w:rFonts w:asciiTheme="majorHAnsi" w:hAnsiTheme="majorHAnsi"/>
          <w:i/>
          <w:iCs/>
        </w:rPr>
        <w:t xml:space="preserve">Optional comments: </w:t>
      </w:r>
    </w:p>
    <w:p w14:paraId="2C5B86CA" w14:textId="77777777" w:rsidR="00C22C9E" w:rsidRDefault="00C22C9E" w:rsidP="5600385C">
      <w:pPr>
        <w:spacing w:after="0" w:line="240" w:lineRule="auto"/>
        <w:rPr>
          <w:rFonts w:asciiTheme="majorHAnsi" w:hAnsiTheme="majorHAnsi"/>
        </w:rPr>
      </w:pPr>
    </w:p>
    <w:p w14:paraId="34A2ABE5" w14:textId="45040236" w:rsidR="00F273CA" w:rsidRPr="00211D44" w:rsidRDefault="07016374" w:rsidP="00CA4430">
      <w:pPr>
        <w:pStyle w:val="ListParagraph"/>
        <w:widowControl w:val="0"/>
        <w:numPr>
          <w:ilvl w:val="0"/>
          <w:numId w:val="56"/>
        </w:numPr>
        <w:tabs>
          <w:tab w:val="left" w:pos="772"/>
        </w:tabs>
        <w:autoSpaceDE w:val="0"/>
        <w:autoSpaceDN w:val="0"/>
        <w:snapToGrid w:val="0"/>
        <w:spacing w:after="0" w:line="240" w:lineRule="auto"/>
        <w:rPr>
          <w:rFonts w:ascii="Cambria" w:hAnsi="Cambria"/>
        </w:rPr>
      </w:pPr>
      <w:r w:rsidRPr="00211D44">
        <w:rPr>
          <w:rFonts w:ascii="Cambria" w:hAnsi="Cambria"/>
        </w:rPr>
        <w:t>The Resident Coordinator has</w:t>
      </w:r>
      <w:r w:rsidRPr="00211D44">
        <w:rPr>
          <w:rFonts w:ascii="Cambria" w:hAnsi="Cambria"/>
          <w:spacing w:val="-5"/>
        </w:rPr>
        <w:t xml:space="preserve"> </w:t>
      </w:r>
      <w:r w:rsidRPr="00211D44">
        <w:rPr>
          <w:rFonts w:ascii="Cambria" w:hAnsi="Cambria"/>
        </w:rPr>
        <w:t>the</w:t>
      </w:r>
      <w:r w:rsidRPr="00211D44">
        <w:rPr>
          <w:rFonts w:ascii="Cambria" w:hAnsi="Cambria"/>
          <w:spacing w:val="-4"/>
        </w:rPr>
        <w:t xml:space="preserve"> </w:t>
      </w:r>
      <w:r w:rsidRPr="00211D44">
        <w:rPr>
          <w:rFonts w:ascii="Cambria" w:hAnsi="Cambria"/>
        </w:rPr>
        <w:t>right</w:t>
      </w:r>
      <w:r w:rsidRPr="00211D44">
        <w:rPr>
          <w:rFonts w:ascii="Cambria" w:hAnsi="Cambria"/>
          <w:spacing w:val="-6"/>
        </w:rPr>
        <w:t xml:space="preserve"> profile and </w:t>
      </w:r>
      <w:r w:rsidRPr="00211D44">
        <w:rPr>
          <w:rFonts w:ascii="Cambria" w:hAnsi="Cambria"/>
        </w:rPr>
        <w:t>skillsets</w:t>
      </w:r>
      <w:r w:rsidRPr="00211D44">
        <w:rPr>
          <w:rFonts w:ascii="Cambria" w:hAnsi="Cambria"/>
          <w:spacing w:val="-5"/>
        </w:rPr>
        <w:t xml:space="preserve"> </w:t>
      </w:r>
      <w:r w:rsidRPr="00211D44">
        <w:rPr>
          <w:rFonts w:ascii="Cambria" w:hAnsi="Cambria"/>
        </w:rPr>
        <w:t>to</w:t>
      </w:r>
      <w:r w:rsidRPr="00211D44">
        <w:rPr>
          <w:rFonts w:ascii="Cambria" w:hAnsi="Cambria"/>
          <w:spacing w:val="-3"/>
        </w:rPr>
        <w:t xml:space="preserve"> </w:t>
      </w:r>
      <w:r w:rsidRPr="00211D44">
        <w:rPr>
          <w:rFonts w:ascii="Cambria" w:hAnsi="Cambria"/>
        </w:rPr>
        <w:t>support</w:t>
      </w:r>
      <w:r w:rsidRPr="00211D44">
        <w:rPr>
          <w:rFonts w:ascii="Cambria" w:hAnsi="Cambria"/>
          <w:spacing w:val="-6"/>
        </w:rPr>
        <w:t xml:space="preserve"> </w:t>
      </w:r>
      <w:r w:rsidRPr="00211D44">
        <w:rPr>
          <w:rFonts w:ascii="Cambria" w:hAnsi="Cambria"/>
        </w:rPr>
        <w:t>your</w:t>
      </w:r>
      <w:r w:rsidRPr="00211D44">
        <w:rPr>
          <w:rFonts w:ascii="Cambria" w:hAnsi="Cambria"/>
          <w:spacing w:val="-7"/>
        </w:rPr>
        <w:t xml:space="preserve"> </w:t>
      </w:r>
      <w:r w:rsidRPr="00211D44">
        <w:rPr>
          <w:rFonts w:ascii="Cambria" w:hAnsi="Cambria"/>
        </w:rPr>
        <w:t>country’s</w:t>
      </w:r>
      <w:r w:rsidRPr="00211D44">
        <w:rPr>
          <w:rFonts w:ascii="Cambria" w:hAnsi="Cambria"/>
          <w:spacing w:val="-5"/>
        </w:rPr>
        <w:t xml:space="preserve"> </w:t>
      </w:r>
      <w:r w:rsidRPr="00211D44">
        <w:rPr>
          <w:rFonts w:ascii="Cambria" w:hAnsi="Cambria"/>
        </w:rPr>
        <w:t>development:</w:t>
      </w:r>
    </w:p>
    <w:p w14:paraId="5FA9442F" w14:textId="353F00F6" w:rsidR="00F273CA" w:rsidRPr="00211D44" w:rsidRDefault="00F273CA" w:rsidP="00CA4430">
      <w:pPr>
        <w:pStyle w:val="ListParagraph"/>
        <w:widowControl w:val="0"/>
        <w:numPr>
          <w:ilvl w:val="1"/>
          <w:numId w:val="40"/>
        </w:numPr>
        <w:tabs>
          <w:tab w:val="left" w:pos="1221"/>
        </w:tabs>
        <w:autoSpaceDE w:val="0"/>
        <w:autoSpaceDN w:val="0"/>
        <w:snapToGrid w:val="0"/>
        <w:spacing w:after="0" w:line="240" w:lineRule="auto"/>
        <w:ind w:hanging="361"/>
        <w:contextualSpacing w:val="0"/>
        <w:rPr>
          <w:rFonts w:ascii="Cambria" w:hAnsi="Cambria"/>
        </w:rPr>
      </w:pPr>
      <w:bookmarkStart w:id="3" w:name="_Hlk85793083"/>
      <w:r w:rsidRPr="00211D44">
        <w:rPr>
          <w:rFonts w:ascii="Cambria" w:hAnsi="Cambria"/>
        </w:rPr>
        <w:t>Strongly</w:t>
      </w:r>
      <w:r w:rsidRPr="00211D44">
        <w:rPr>
          <w:rFonts w:ascii="Cambria" w:hAnsi="Cambria"/>
          <w:spacing w:val="-7"/>
        </w:rPr>
        <w:t xml:space="preserve"> </w:t>
      </w:r>
      <w:r w:rsidRPr="00211D44">
        <w:rPr>
          <w:rFonts w:ascii="Cambria" w:hAnsi="Cambria"/>
        </w:rPr>
        <w:t>agree</w:t>
      </w:r>
    </w:p>
    <w:p w14:paraId="7BA9B0AA" w14:textId="2C277C0F" w:rsidR="00F273CA" w:rsidRPr="00211D44" w:rsidRDefault="00F273CA" w:rsidP="00CA4430">
      <w:pPr>
        <w:pStyle w:val="ListParagraph"/>
        <w:widowControl w:val="0"/>
        <w:numPr>
          <w:ilvl w:val="1"/>
          <w:numId w:val="40"/>
        </w:numPr>
        <w:tabs>
          <w:tab w:val="left" w:pos="1221"/>
        </w:tabs>
        <w:autoSpaceDE w:val="0"/>
        <w:autoSpaceDN w:val="0"/>
        <w:snapToGrid w:val="0"/>
        <w:spacing w:after="0" w:line="240" w:lineRule="auto"/>
        <w:ind w:hanging="361"/>
        <w:contextualSpacing w:val="0"/>
        <w:rPr>
          <w:rFonts w:ascii="Cambria" w:hAnsi="Cambria"/>
        </w:rPr>
      </w:pPr>
      <w:r w:rsidRPr="00211D44">
        <w:rPr>
          <w:rFonts w:ascii="Cambria" w:hAnsi="Cambria"/>
        </w:rPr>
        <w:t>Agree</w:t>
      </w:r>
    </w:p>
    <w:p w14:paraId="37EB51AF" w14:textId="02F03865" w:rsidR="00F273CA" w:rsidRPr="00211D44" w:rsidRDefault="00F273CA" w:rsidP="00CA4430">
      <w:pPr>
        <w:pStyle w:val="ListParagraph"/>
        <w:widowControl w:val="0"/>
        <w:numPr>
          <w:ilvl w:val="1"/>
          <w:numId w:val="40"/>
        </w:numPr>
        <w:tabs>
          <w:tab w:val="left" w:pos="1221"/>
        </w:tabs>
        <w:autoSpaceDE w:val="0"/>
        <w:autoSpaceDN w:val="0"/>
        <w:snapToGrid w:val="0"/>
        <w:spacing w:after="0" w:line="240" w:lineRule="auto"/>
        <w:ind w:hanging="361"/>
        <w:contextualSpacing w:val="0"/>
        <w:rPr>
          <w:rFonts w:ascii="Cambria" w:hAnsi="Cambria"/>
        </w:rPr>
      </w:pPr>
      <w:r w:rsidRPr="00211D44">
        <w:rPr>
          <w:rFonts w:ascii="Cambria" w:hAnsi="Cambria"/>
        </w:rPr>
        <w:t>Disagree</w:t>
      </w:r>
    </w:p>
    <w:p w14:paraId="59A97E04" w14:textId="0EF43883" w:rsidR="00F273CA" w:rsidRPr="00211D44" w:rsidRDefault="00F273CA" w:rsidP="00CA4430">
      <w:pPr>
        <w:pStyle w:val="ListParagraph"/>
        <w:widowControl w:val="0"/>
        <w:numPr>
          <w:ilvl w:val="1"/>
          <w:numId w:val="40"/>
        </w:numPr>
        <w:tabs>
          <w:tab w:val="left" w:pos="1221"/>
        </w:tabs>
        <w:autoSpaceDE w:val="0"/>
        <w:autoSpaceDN w:val="0"/>
        <w:snapToGrid w:val="0"/>
        <w:spacing w:after="0" w:line="240" w:lineRule="auto"/>
        <w:ind w:hanging="361"/>
        <w:contextualSpacing w:val="0"/>
        <w:rPr>
          <w:rFonts w:ascii="Cambria" w:hAnsi="Cambria"/>
        </w:rPr>
      </w:pPr>
      <w:r w:rsidRPr="00211D44">
        <w:rPr>
          <w:rFonts w:ascii="Cambria" w:hAnsi="Cambria"/>
        </w:rPr>
        <w:t>Strongly</w:t>
      </w:r>
      <w:r w:rsidRPr="00211D44">
        <w:rPr>
          <w:rFonts w:ascii="Cambria" w:hAnsi="Cambria"/>
          <w:spacing w:val="-8"/>
        </w:rPr>
        <w:t xml:space="preserve"> </w:t>
      </w:r>
      <w:r w:rsidRPr="00211D44">
        <w:rPr>
          <w:rFonts w:ascii="Cambria" w:hAnsi="Cambria"/>
        </w:rPr>
        <w:t>disagree</w:t>
      </w:r>
    </w:p>
    <w:bookmarkEnd w:id="3"/>
    <w:p w14:paraId="78016599" w14:textId="3C3CECC7" w:rsidR="00F273CA" w:rsidRDefault="00F273CA" w:rsidP="00CA4430">
      <w:pPr>
        <w:pStyle w:val="ListParagraph"/>
        <w:widowControl w:val="0"/>
        <w:numPr>
          <w:ilvl w:val="1"/>
          <w:numId w:val="40"/>
        </w:numPr>
        <w:tabs>
          <w:tab w:val="left" w:pos="1221"/>
        </w:tabs>
        <w:autoSpaceDE w:val="0"/>
        <w:autoSpaceDN w:val="0"/>
        <w:snapToGrid w:val="0"/>
        <w:spacing w:after="0" w:line="240" w:lineRule="auto"/>
        <w:ind w:hanging="361"/>
        <w:contextualSpacing w:val="0"/>
        <w:rPr>
          <w:rFonts w:ascii="Cambria" w:hAnsi="Cambria"/>
        </w:rPr>
      </w:pPr>
      <w:r w:rsidRPr="00211D44">
        <w:rPr>
          <w:rFonts w:ascii="Cambria" w:hAnsi="Cambria"/>
        </w:rPr>
        <w:t>Don’t</w:t>
      </w:r>
      <w:r w:rsidRPr="00211D44">
        <w:rPr>
          <w:rFonts w:ascii="Cambria" w:hAnsi="Cambria"/>
          <w:spacing w:val="-3"/>
        </w:rPr>
        <w:t xml:space="preserve"> </w:t>
      </w:r>
      <w:r w:rsidRPr="00211D44">
        <w:rPr>
          <w:rFonts w:ascii="Cambria" w:hAnsi="Cambria"/>
        </w:rPr>
        <w:t>know</w:t>
      </w:r>
    </w:p>
    <w:p w14:paraId="4C48DCE8" w14:textId="32FA7F40" w:rsidR="00320215" w:rsidRPr="00FC17ED" w:rsidRDefault="00320215" w:rsidP="00FC17ED">
      <w:pPr>
        <w:spacing w:after="0" w:line="240" w:lineRule="auto"/>
        <w:ind w:left="810"/>
        <w:rPr>
          <w:rFonts w:asciiTheme="majorHAnsi" w:hAnsiTheme="majorHAnsi"/>
          <w:i/>
        </w:rPr>
      </w:pPr>
      <w:r w:rsidRPr="00AD0A67">
        <w:rPr>
          <w:rFonts w:asciiTheme="majorHAnsi" w:hAnsiTheme="majorHAnsi"/>
          <w:bCs/>
          <w:i/>
          <w:iCs/>
        </w:rPr>
        <w:t>Optional comments:</w:t>
      </w:r>
      <w:r w:rsidR="00FC17ED" w:rsidRPr="00FC17ED">
        <w:rPr>
          <w:rFonts w:asciiTheme="majorHAnsi" w:hAnsiTheme="majorHAnsi"/>
          <w:i/>
        </w:rPr>
        <w:t xml:space="preserve"> </w:t>
      </w:r>
    </w:p>
    <w:p w14:paraId="68A3872E" w14:textId="77777777" w:rsidR="00F273CA" w:rsidRPr="00840061" w:rsidRDefault="00F273CA" w:rsidP="00AD0A67">
      <w:pPr>
        <w:widowControl w:val="0"/>
        <w:tabs>
          <w:tab w:val="left" w:pos="1221"/>
        </w:tabs>
        <w:autoSpaceDE w:val="0"/>
        <w:autoSpaceDN w:val="0"/>
        <w:snapToGrid w:val="0"/>
        <w:spacing w:after="0" w:line="240" w:lineRule="auto"/>
        <w:rPr>
          <w:rFonts w:ascii="Cambria" w:hAnsi="Cambria"/>
        </w:rPr>
      </w:pPr>
    </w:p>
    <w:p w14:paraId="6485DF6D" w14:textId="358FB64E" w:rsidR="00F273CA" w:rsidRPr="00612B94" w:rsidRDefault="01577AE1" w:rsidP="00CA4430">
      <w:pPr>
        <w:pStyle w:val="ListParagraph"/>
        <w:numPr>
          <w:ilvl w:val="0"/>
          <w:numId w:val="56"/>
        </w:numPr>
        <w:spacing w:after="0" w:line="240" w:lineRule="auto"/>
        <w:jc w:val="lowKashida"/>
      </w:pPr>
      <w:r w:rsidRPr="07C49EC8">
        <w:rPr>
          <w:rFonts w:asciiTheme="majorHAnsi" w:hAnsiTheme="majorHAnsi"/>
        </w:rPr>
        <w:t>T</w:t>
      </w:r>
      <w:r w:rsidR="07016374" w:rsidRPr="07C49EC8">
        <w:rPr>
          <w:rFonts w:asciiTheme="majorHAnsi" w:hAnsiTheme="majorHAnsi"/>
        </w:rPr>
        <w:t>he UN staff in the country team have the right mix of capacities and skills to support the country’s development:</w:t>
      </w:r>
      <w:r w:rsidR="07016374">
        <w:t xml:space="preserve">  </w:t>
      </w:r>
    </w:p>
    <w:p w14:paraId="0E3DE8A0" w14:textId="1CD87E4C" w:rsidR="00C808A9" w:rsidRPr="00211D44" w:rsidRDefault="00C808A9" w:rsidP="581DA1ED">
      <w:pPr>
        <w:pStyle w:val="ListParagraph"/>
        <w:widowControl w:val="0"/>
        <w:numPr>
          <w:ilvl w:val="1"/>
          <w:numId w:val="40"/>
        </w:numPr>
        <w:tabs>
          <w:tab w:val="left" w:pos="1221"/>
        </w:tabs>
        <w:autoSpaceDE w:val="0"/>
        <w:autoSpaceDN w:val="0"/>
        <w:snapToGrid w:val="0"/>
        <w:spacing w:after="0" w:line="240" w:lineRule="auto"/>
        <w:ind w:hanging="361"/>
        <w:rPr>
          <w:rFonts w:ascii="Cambria" w:hAnsi="Cambria"/>
        </w:rPr>
      </w:pPr>
      <w:r w:rsidRPr="00211D44">
        <w:rPr>
          <w:rFonts w:ascii="Cambria" w:hAnsi="Cambria"/>
        </w:rPr>
        <w:lastRenderedPageBreak/>
        <w:t>Strongly</w:t>
      </w:r>
      <w:r w:rsidRPr="00211D44">
        <w:rPr>
          <w:rFonts w:ascii="Cambria" w:hAnsi="Cambria"/>
          <w:spacing w:val="-7"/>
        </w:rPr>
        <w:t xml:space="preserve"> </w:t>
      </w:r>
      <w:r w:rsidRPr="00211D44">
        <w:rPr>
          <w:rFonts w:ascii="Cambria" w:hAnsi="Cambria"/>
        </w:rPr>
        <w:t>agree</w:t>
      </w:r>
    </w:p>
    <w:p w14:paraId="7811FBAB" w14:textId="0677416C" w:rsidR="00C808A9" w:rsidRPr="00211D44" w:rsidRDefault="00C808A9" w:rsidP="00CA4430">
      <w:pPr>
        <w:pStyle w:val="ListParagraph"/>
        <w:widowControl w:val="0"/>
        <w:numPr>
          <w:ilvl w:val="1"/>
          <w:numId w:val="40"/>
        </w:numPr>
        <w:tabs>
          <w:tab w:val="left" w:pos="1221"/>
        </w:tabs>
        <w:autoSpaceDE w:val="0"/>
        <w:autoSpaceDN w:val="0"/>
        <w:snapToGrid w:val="0"/>
        <w:spacing w:after="0" w:line="240" w:lineRule="auto"/>
        <w:ind w:hanging="361"/>
        <w:contextualSpacing w:val="0"/>
        <w:rPr>
          <w:rFonts w:ascii="Cambria" w:hAnsi="Cambria"/>
        </w:rPr>
      </w:pPr>
      <w:r w:rsidRPr="00211D44">
        <w:rPr>
          <w:rFonts w:ascii="Cambria" w:hAnsi="Cambria"/>
        </w:rPr>
        <w:t>Agree</w:t>
      </w:r>
    </w:p>
    <w:p w14:paraId="64F0BC24" w14:textId="5C1BF76D" w:rsidR="00C808A9" w:rsidRPr="00211D44" w:rsidRDefault="00C808A9" w:rsidP="00CA4430">
      <w:pPr>
        <w:pStyle w:val="ListParagraph"/>
        <w:widowControl w:val="0"/>
        <w:numPr>
          <w:ilvl w:val="1"/>
          <w:numId w:val="40"/>
        </w:numPr>
        <w:tabs>
          <w:tab w:val="left" w:pos="1221"/>
        </w:tabs>
        <w:autoSpaceDE w:val="0"/>
        <w:autoSpaceDN w:val="0"/>
        <w:snapToGrid w:val="0"/>
        <w:spacing w:after="0" w:line="240" w:lineRule="auto"/>
        <w:ind w:hanging="361"/>
        <w:contextualSpacing w:val="0"/>
        <w:rPr>
          <w:rFonts w:ascii="Cambria" w:hAnsi="Cambria"/>
        </w:rPr>
      </w:pPr>
      <w:r w:rsidRPr="00211D44">
        <w:rPr>
          <w:rFonts w:ascii="Cambria" w:hAnsi="Cambria"/>
        </w:rPr>
        <w:t>Disagree</w:t>
      </w:r>
    </w:p>
    <w:p w14:paraId="026E9603" w14:textId="2123A411" w:rsidR="00C808A9" w:rsidRPr="00211D44" w:rsidRDefault="00C808A9" w:rsidP="581DA1ED">
      <w:pPr>
        <w:pStyle w:val="ListParagraph"/>
        <w:widowControl w:val="0"/>
        <w:numPr>
          <w:ilvl w:val="1"/>
          <w:numId w:val="40"/>
        </w:numPr>
        <w:tabs>
          <w:tab w:val="left" w:pos="1221"/>
        </w:tabs>
        <w:autoSpaceDE w:val="0"/>
        <w:autoSpaceDN w:val="0"/>
        <w:snapToGrid w:val="0"/>
        <w:spacing w:after="0" w:line="240" w:lineRule="auto"/>
        <w:ind w:hanging="361"/>
        <w:rPr>
          <w:rFonts w:ascii="Cambria" w:hAnsi="Cambria"/>
        </w:rPr>
      </w:pPr>
      <w:r w:rsidRPr="00211D44">
        <w:rPr>
          <w:rFonts w:ascii="Cambria" w:hAnsi="Cambria"/>
        </w:rPr>
        <w:t>Strongly</w:t>
      </w:r>
      <w:r w:rsidRPr="00211D44">
        <w:rPr>
          <w:rFonts w:ascii="Cambria" w:hAnsi="Cambria"/>
          <w:spacing w:val="-8"/>
        </w:rPr>
        <w:t xml:space="preserve"> </w:t>
      </w:r>
      <w:r w:rsidRPr="00211D44">
        <w:rPr>
          <w:rFonts w:ascii="Cambria" w:hAnsi="Cambria"/>
        </w:rPr>
        <w:t>disagree</w:t>
      </w:r>
    </w:p>
    <w:p w14:paraId="7AFEB2FB" w14:textId="66B46156" w:rsidR="00F273CA" w:rsidRPr="00B94801" w:rsidRDefault="00F273CA">
      <w:pPr>
        <w:pStyle w:val="ListParagraph"/>
        <w:numPr>
          <w:ilvl w:val="0"/>
          <w:numId w:val="21"/>
        </w:numPr>
        <w:spacing w:after="0" w:line="240" w:lineRule="auto"/>
        <w:ind w:hanging="270"/>
        <w:rPr>
          <w:rFonts w:asciiTheme="majorHAnsi" w:hAnsiTheme="majorHAnsi"/>
        </w:rPr>
      </w:pPr>
      <w:r w:rsidRPr="00B94801">
        <w:rPr>
          <w:rFonts w:asciiTheme="majorHAnsi" w:hAnsiTheme="majorHAnsi"/>
        </w:rPr>
        <w:t>Don’t know</w:t>
      </w:r>
    </w:p>
    <w:p w14:paraId="18252E36" w14:textId="33896AC3" w:rsidR="00F273CA" w:rsidRDefault="00F273CA" w:rsidP="000E75D1">
      <w:pPr>
        <w:spacing w:after="0" w:line="240" w:lineRule="auto"/>
        <w:ind w:left="810"/>
        <w:rPr>
          <w:rFonts w:asciiTheme="majorHAnsi" w:hAnsiTheme="majorHAnsi"/>
          <w:i/>
        </w:rPr>
      </w:pPr>
      <w:r w:rsidRPr="00DC12B6">
        <w:rPr>
          <w:rFonts w:asciiTheme="majorHAnsi" w:hAnsiTheme="majorHAnsi"/>
          <w:i/>
        </w:rPr>
        <w:t>Optional comments:</w:t>
      </w:r>
    </w:p>
    <w:p w14:paraId="211ECCAA" w14:textId="77777777" w:rsidR="00703DD3" w:rsidRDefault="00703DD3" w:rsidP="000E75D1">
      <w:pPr>
        <w:spacing w:after="0" w:line="240" w:lineRule="auto"/>
        <w:ind w:left="810"/>
        <w:rPr>
          <w:rFonts w:asciiTheme="majorHAnsi" w:hAnsiTheme="majorHAnsi"/>
          <w:i/>
        </w:rPr>
      </w:pPr>
    </w:p>
    <w:p w14:paraId="46429536" w14:textId="37F9E974" w:rsidR="00F273CA" w:rsidRPr="00A46555" w:rsidRDefault="4C432296" w:rsidP="00CA4430">
      <w:pPr>
        <w:pStyle w:val="ListParagraph"/>
        <w:numPr>
          <w:ilvl w:val="0"/>
          <w:numId w:val="56"/>
        </w:numPr>
        <w:spacing w:after="0" w:line="240" w:lineRule="auto"/>
        <w:rPr>
          <w:rFonts w:asciiTheme="majorHAnsi" w:hAnsiTheme="majorHAnsi"/>
        </w:rPr>
      </w:pPr>
      <w:r w:rsidRPr="20E56C5A">
        <w:rPr>
          <w:rFonts w:asciiTheme="majorHAnsi" w:hAnsiTheme="majorHAnsi"/>
        </w:rPr>
        <w:t>The Resident Coordinator helps to minimize duplication of efforts among UN agencies, ensuring the efficient use of resources:</w:t>
      </w:r>
    </w:p>
    <w:p w14:paraId="712B852B" w14:textId="77777777" w:rsidR="00AD738C" w:rsidRDefault="405329A8" w:rsidP="00C02BC4">
      <w:pPr>
        <w:pStyle w:val="ListParagraph"/>
        <w:numPr>
          <w:ilvl w:val="0"/>
          <w:numId w:val="34"/>
        </w:numPr>
        <w:tabs>
          <w:tab w:val="left" w:pos="1080"/>
        </w:tabs>
        <w:spacing w:after="0" w:line="240" w:lineRule="auto"/>
        <w:ind w:hanging="720"/>
        <w:rPr>
          <w:rFonts w:asciiTheme="majorHAnsi" w:hAnsiTheme="majorHAnsi"/>
        </w:rPr>
      </w:pPr>
      <w:r w:rsidRPr="3FA1B4AF">
        <w:rPr>
          <w:rFonts w:asciiTheme="majorHAnsi" w:hAnsiTheme="majorHAnsi"/>
        </w:rPr>
        <w:t>Strongly agree</w:t>
      </w:r>
    </w:p>
    <w:p w14:paraId="03631E4D" w14:textId="07415A22" w:rsidR="00F273CA" w:rsidRDefault="4393D8CA" w:rsidP="00C02BC4">
      <w:pPr>
        <w:pStyle w:val="ListParagraph"/>
        <w:numPr>
          <w:ilvl w:val="0"/>
          <w:numId w:val="34"/>
        </w:numPr>
        <w:tabs>
          <w:tab w:val="left" w:pos="1080"/>
        </w:tabs>
        <w:spacing w:after="0" w:line="240" w:lineRule="auto"/>
        <w:ind w:hanging="720"/>
        <w:rPr>
          <w:rFonts w:asciiTheme="majorHAnsi" w:hAnsiTheme="majorHAnsi"/>
        </w:rPr>
      </w:pPr>
      <w:r w:rsidRPr="7BF55450">
        <w:rPr>
          <w:rFonts w:asciiTheme="majorHAnsi" w:hAnsiTheme="majorHAnsi"/>
        </w:rPr>
        <w:t>Agree</w:t>
      </w:r>
    </w:p>
    <w:p w14:paraId="679B3C23" w14:textId="77777777" w:rsidR="009A5F0D" w:rsidRDefault="4393D8CA" w:rsidP="00C02BC4">
      <w:pPr>
        <w:pStyle w:val="ListParagraph"/>
        <w:numPr>
          <w:ilvl w:val="0"/>
          <w:numId w:val="34"/>
        </w:numPr>
        <w:tabs>
          <w:tab w:val="left" w:pos="1080"/>
        </w:tabs>
        <w:spacing w:after="0" w:line="240" w:lineRule="auto"/>
        <w:ind w:hanging="720"/>
        <w:rPr>
          <w:rFonts w:asciiTheme="majorHAnsi" w:hAnsiTheme="majorHAnsi"/>
        </w:rPr>
      </w:pPr>
      <w:r w:rsidRPr="7BF55450">
        <w:rPr>
          <w:rFonts w:asciiTheme="majorHAnsi" w:hAnsiTheme="majorHAnsi"/>
        </w:rPr>
        <w:t>Disagree</w:t>
      </w:r>
    </w:p>
    <w:p w14:paraId="7EF4A305" w14:textId="4CA8B063" w:rsidR="00AD738C" w:rsidRDefault="405329A8" w:rsidP="00C02BC4">
      <w:pPr>
        <w:pStyle w:val="ListParagraph"/>
        <w:numPr>
          <w:ilvl w:val="0"/>
          <w:numId w:val="34"/>
        </w:numPr>
        <w:tabs>
          <w:tab w:val="left" w:pos="1080"/>
        </w:tabs>
        <w:spacing w:after="0" w:line="240" w:lineRule="auto"/>
        <w:ind w:hanging="720"/>
        <w:rPr>
          <w:rFonts w:asciiTheme="majorHAnsi" w:hAnsiTheme="majorHAnsi"/>
        </w:rPr>
      </w:pPr>
      <w:r w:rsidRPr="3FA1B4AF">
        <w:rPr>
          <w:rFonts w:asciiTheme="majorHAnsi" w:hAnsiTheme="majorHAnsi"/>
        </w:rPr>
        <w:t>Strongly disagree</w:t>
      </w:r>
    </w:p>
    <w:p w14:paraId="40FEC676" w14:textId="0E200F38" w:rsidR="00F273CA" w:rsidRPr="00A46555" w:rsidRDefault="4393D8CA" w:rsidP="00C02BC4">
      <w:pPr>
        <w:pStyle w:val="ListParagraph"/>
        <w:numPr>
          <w:ilvl w:val="0"/>
          <w:numId w:val="34"/>
        </w:numPr>
        <w:tabs>
          <w:tab w:val="left" w:pos="1080"/>
        </w:tabs>
        <w:spacing w:after="0" w:line="240" w:lineRule="auto"/>
        <w:ind w:hanging="720"/>
        <w:rPr>
          <w:rFonts w:asciiTheme="majorHAnsi" w:hAnsiTheme="majorHAnsi"/>
        </w:rPr>
      </w:pPr>
      <w:r w:rsidRPr="7BF55450">
        <w:rPr>
          <w:rFonts w:asciiTheme="majorHAnsi" w:hAnsiTheme="majorHAnsi"/>
        </w:rPr>
        <w:t>Don’t know</w:t>
      </w:r>
    </w:p>
    <w:p w14:paraId="09107FED" w14:textId="77777777" w:rsidR="00F273CA" w:rsidRPr="00DC12B6" w:rsidRDefault="00F273CA" w:rsidP="000E75D1">
      <w:pPr>
        <w:tabs>
          <w:tab w:val="left" w:pos="900"/>
        </w:tabs>
        <w:spacing w:after="0" w:line="240" w:lineRule="auto"/>
        <w:ind w:left="720"/>
        <w:rPr>
          <w:rFonts w:asciiTheme="majorHAnsi" w:hAnsiTheme="majorHAnsi"/>
          <w:i/>
        </w:rPr>
      </w:pPr>
      <w:r w:rsidRPr="00DC12B6">
        <w:rPr>
          <w:rFonts w:asciiTheme="majorHAnsi" w:hAnsiTheme="majorHAnsi"/>
          <w:i/>
        </w:rPr>
        <w:t>Optional comments:</w:t>
      </w:r>
    </w:p>
    <w:p w14:paraId="5D7FC97C" w14:textId="0572BD43" w:rsidR="0076045E" w:rsidRDefault="0076045E" w:rsidP="3FA1B4AF">
      <w:pPr>
        <w:spacing w:after="0" w:line="240" w:lineRule="auto"/>
        <w:rPr>
          <w:rFonts w:asciiTheme="majorHAnsi" w:hAnsiTheme="majorHAnsi"/>
        </w:rPr>
      </w:pPr>
    </w:p>
    <w:p w14:paraId="3145428A" w14:textId="1B616C25" w:rsidR="00F273CA" w:rsidRDefault="07016374" w:rsidP="00CA4430">
      <w:pPr>
        <w:pStyle w:val="ListParagraph"/>
        <w:numPr>
          <w:ilvl w:val="0"/>
          <w:numId w:val="56"/>
        </w:numPr>
        <w:spacing w:after="0" w:line="240" w:lineRule="auto"/>
        <w:rPr>
          <w:rFonts w:asciiTheme="majorHAnsi" w:hAnsiTheme="majorHAnsi"/>
        </w:rPr>
      </w:pPr>
      <w:r w:rsidRPr="20E56C5A">
        <w:rPr>
          <w:rFonts w:asciiTheme="majorHAnsi" w:hAnsiTheme="majorHAnsi"/>
        </w:rPr>
        <w:t>In general, is it easy or difficult for your country to access expertise from UN entities:</w:t>
      </w:r>
    </w:p>
    <w:tbl>
      <w:tblPr>
        <w:tblStyle w:val="TableGrid"/>
        <w:tblW w:w="8635" w:type="dxa"/>
        <w:tblInd w:w="630" w:type="dxa"/>
        <w:tblLayout w:type="fixed"/>
        <w:tblLook w:val="04A0" w:firstRow="1" w:lastRow="0" w:firstColumn="1" w:lastColumn="0" w:noHBand="0" w:noVBand="1"/>
      </w:tblPr>
      <w:tblGrid>
        <w:gridCol w:w="4225"/>
        <w:gridCol w:w="720"/>
        <w:gridCol w:w="900"/>
        <w:gridCol w:w="990"/>
        <w:gridCol w:w="810"/>
        <w:gridCol w:w="990"/>
      </w:tblGrid>
      <w:tr w:rsidR="00EA539C" w14:paraId="14F6BAAB" w14:textId="77777777" w:rsidTr="3FA1B4AF">
        <w:tc>
          <w:tcPr>
            <w:tcW w:w="4225" w:type="dxa"/>
          </w:tcPr>
          <w:p w14:paraId="49167E13" w14:textId="77777777" w:rsidR="00EA539C" w:rsidRDefault="00EA539C" w:rsidP="0046373C">
            <w:pPr>
              <w:pStyle w:val="ListParagraph"/>
              <w:ind w:left="0"/>
              <w:rPr>
                <w:rFonts w:asciiTheme="majorHAnsi" w:hAnsiTheme="majorHAnsi"/>
              </w:rPr>
            </w:pPr>
          </w:p>
        </w:tc>
        <w:tc>
          <w:tcPr>
            <w:tcW w:w="720" w:type="dxa"/>
          </w:tcPr>
          <w:p w14:paraId="61896123" w14:textId="65FB03F0" w:rsidR="00EA539C" w:rsidRDefault="708B89F2" w:rsidP="3FA1B4AF">
            <w:pPr>
              <w:pStyle w:val="ListParagraph"/>
              <w:ind w:left="0"/>
              <w:rPr>
                <w:rFonts w:asciiTheme="majorHAnsi" w:hAnsiTheme="majorHAnsi"/>
              </w:rPr>
            </w:pPr>
            <w:r w:rsidRPr="3FA1B4AF">
              <w:rPr>
                <w:rFonts w:asciiTheme="majorHAnsi" w:hAnsiTheme="majorHAnsi"/>
              </w:rPr>
              <w:t>Very easy / not a problem</w:t>
            </w:r>
          </w:p>
        </w:tc>
        <w:tc>
          <w:tcPr>
            <w:tcW w:w="900" w:type="dxa"/>
          </w:tcPr>
          <w:p w14:paraId="7EEF85DA" w14:textId="0798EB7B" w:rsidR="00EA539C" w:rsidRDefault="708B89F2" w:rsidP="3FA1B4AF">
            <w:pPr>
              <w:pStyle w:val="ListParagraph"/>
              <w:ind w:left="0"/>
              <w:rPr>
                <w:rFonts w:asciiTheme="majorHAnsi" w:hAnsiTheme="majorHAnsi"/>
              </w:rPr>
            </w:pPr>
            <w:r w:rsidRPr="3FA1B4AF">
              <w:rPr>
                <w:rFonts w:asciiTheme="majorHAnsi" w:hAnsiTheme="majorHAnsi"/>
              </w:rPr>
              <w:t xml:space="preserve">Somewhat </w:t>
            </w:r>
            <w:r w:rsidR="21E9A0E8" w:rsidRPr="3FA1B4AF">
              <w:rPr>
                <w:rFonts w:asciiTheme="majorHAnsi" w:hAnsiTheme="majorHAnsi"/>
              </w:rPr>
              <w:t>e</w:t>
            </w:r>
            <w:r w:rsidRPr="3FA1B4AF">
              <w:rPr>
                <w:rFonts w:asciiTheme="majorHAnsi" w:hAnsiTheme="majorHAnsi"/>
              </w:rPr>
              <w:t>asy</w:t>
            </w:r>
          </w:p>
        </w:tc>
        <w:tc>
          <w:tcPr>
            <w:tcW w:w="990" w:type="dxa"/>
          </w:tcPr>
          <w:p w14:paraId="6A696F47" w14:textId="0F2DECBF" w:rsidR="00EA539C" w:rsidRDefault="708B89F2" w:rsidP="3FA1B4AF">
            <w:pPr>
              <w:pStyle w:val="ListParagraph"/>
              <w:ind w:left="0"/>
              <w:rPr>
                <w:rFonts w:asciiTheme="majorHAnsi" w:hAnsiTheme="majorHAnsi"/>
              </w:rPr>
            </w:pPr>
            <w:r w:rsidRPr="3FA1B4AF">
              <w:rPr>
                <w:rFonts w:asciiTheme="majorHAnsi" w:hAnsiTheme="majorHAnsi"/>
              </w:rPr>
              <w:t>Somewhat difficult</w:t>
            </w:r>
          </w:p>
        </w:tc>
        <w:tc>
          <w:tcPr>
            <w:tcW w:w="810" w:type="dxa"/>
          </w:tcPr>
          <w:p w14:paraId="45EEEC10" w14:textId="57FA53DF" w:rsidR="00EA539C" w:rsidRDefault="708B89F2" w:rsidP="3FA1B4AF">
            <w:pPr>
              <w:pStyle w:val="ListParagraph"/>
              <w:ind w:left="0"/>
              <w:rPr>
                <w:rFonts w:asciiTheme="majorHAnsi" w:hAnsiTheme="majorHAnsi"/>
              </w:rPr>
            </w:pPr>
            <w:r w:rsidRPr="3FA1B4AF">
              <w:rPr>
                <w:rFonts w:asciiTheme="majorHAnsi" w:hAnsiTheme="majorHAnsi"/>
              </w:rPr>
              <w:t>Very difficult</w:t>
            </w:r>
          </w:p>
        </w:tc>
        <w:tc>
          <w:tcPr>
            <w:tcW w:w="990" w:type="dxa"/>
          </w:tcPr>
          <w:p w14:paraId="79E302FE" w14:textId="629FDD0A" w:rsidR="00EA539C" w:rsidRDefault="00EA539C" w:rsidP="0046373C">
            <w:pPr>
              <w:pStyle w:val="ListParagraph"/>
              <w:ind w:left="0"/>
              <w:rPr>
                <w:rFonts w:asciiTheme="majorHAnsi" w:hAnsiTheme="majorHAnsi"/>
              </w:rPr>
            </w:pPr>
            <w:r>
              <w:rPr>
                <w:rFonts w:asciiTheme="majorHAnsi" w:hAnsiTheme="majorHAnsi"/>
              </w:rPr>
              <w:t>Don’t know</w:t>
            </w:r>
          </w:p>
        </w:tc>
      </w:tr>
      <w:tr w:rsidR="00EA539C" w14:paraId="6F29DAB0" w14:textId="77777777" w:rsidTr="3FA1B4AF">
        <w:tc>
          <w:tcPr>
            <w:tcW w:w="4225" w:type="dxa"/>
          </w:tcPr>
          <w:p w14:paraId="5863F747" w14:textId="77777777" w:rsidR="00EA539C" w:rsidRDefault="00EA539C" w:rsidP="0046373C">
            <w:pPr>
              <w:pStyle w:val="ListParagraph"/>
              <w:ind w:left="0"/>
              <w:rPr>
                <w:rFonts w:asciiTheme="majorHAnsi" w:hAnsiTheme="majorHAnsi"/>
              </w:rPr>
            </w:pPr>
            <w:r>
              <w:rPr>
                <w:rFonts w:asciiTheme="majorHAnsi" w:hAnsiTheme="majorHAnsi"/>
              </w:rPr>
              <w:t>P</w:t>
            </w:r>
            <w:r w:rsidRPr="00BA7CCF">
              <w:rPr>
                <w:rFonts w:asciiTheme="majorHAnsi" w:hAnsiTheme="majorHAnsi"/>
              </w:rPr>
              <w:t>hysically represented in the country</w:t>
            </w:r>
          </w:p>
        </w:tc>
        <w:tc>
          <w:tcPr>
            <w:tcW w:w="720" w:type="dxa"/>
          </w:tcPr>
          <w:p w14:paraId="22F54A70" w14:textId="77777777" w:rsidR="00EA539C" w:rsidRDefault="00EA539C" w:rsidP="0046373C">
            <w:pPr>
              <w:pStyle w:val="ListParagraph"/>
              <w:ind w:left="0"/>
              <w:rPr>
                <w:rFonts w:asciiTheme="majorHAnsi" w:hAnsiTheme="majorHAnsi"/>
              </w:rPr>
            </w:pPr>
          </w:p>
        </w:tc>
        <w:tc>
          <w:tcPr>
            <w:tcW w:w="900" w:type="dxa"/>
          </w:tcPr>
          <w:p w14:paraId="0E1251BD" w14:textId="376E7117" w:rsidR="00EA539C" w:rsidRDefault="00EA539C" w:rsidP="0046373C">
            <w:pPr>
              <w:pStyle w:val="ListParagraph"/>
              <w:ind w:left="0"/>
              <w:rPr>
                <w:rFonts w:asciiTheme="majorHAnsi" w:hAnsiTheme="majorHAnsi"/>
              </w:rPr>
            </w:pPr>
          </w:p>
        </w:tc>
        <w:tc>
          <w:tcPr>
            <w:tcW w:w="990" w:type="dxa"/>
          </w:tcPr>
          <w:p w14:paraId="23585EE1" w14:textId="77777777" w:rsidR="00EA539C" w:rsidRDefault="00EA539C" w:rsidP="0046373C">
            <w:pPr>
              <w:pStyle w:val="ListParagraph"/>
              <w:ind w:left="0"/>
              <w:rPr>
                <w:rFonts w:asciiTheme="majorHAnsi" w:hAnsiTheme="majorHAnsi"/>
              </w:rPr>
            </w:pPr>
          </w:p>
        </w:tc>
        <w:tc>
          <w:tcPr>
            <w:tcW w:w="810" w:type="dxa"/>
          </w:tcPr>
          <w:p w14:paraId="6FD66532" w14:textId="770C063E" w:rsidR="00EA539C" w:rsidRDefault="00EA539C" w:rsidP="0046373C">
            <w:pPr>
              <w:pStyle w:val="ListParagraph"/>
              <w:ind w:left="0"/>
              <w:rPr>
                <w:rFonts w:asciiTheme="majorHAnsi" w:hAnsiTheme="majorHAnsi"/>
              </w:rPr>
            </w:pPr>
          </w:p>
        </w:tc>
        <w:tc>
          <w:tcPr>
            <w:tcW w:w="990" w:type="dxa"/>
          </w:tcPr>
          <w:p w14:paraId="0EF52F72" w14:textId="19416184" w:rsidR="00EA539C" w:rsidRDefault="00EA539C" w:rsidP="0046373C">
            <w:pPr>
              <w:pStyle w:val="ListParagraph"/>
              <w:ind w:left="0"/>
              <w:rPr>
                <w:rFonts w:asciiTheme="majorHAnsi" w:hAnsiTheme="majorHAnsi"/>
              </w:rPr>
            </w:pPr>
          </w:p>
        </w:tc>
      </w:tr>
      <w:tr w:rsidR="00EA539C" w14:paraId="5DC4690F" w14:textId="77777777" w:rsidTr="3FA1B4AF">
        <w:tc>
          <w:tcPr>
            <w:tcW w:w="4225" w:type="dxa"/>
          </w:tcPr>
          <w:p w14:paraId="33B78D92" w14:textId="77777777" w:rsidR="00EA539C" w:rsidRDefault="00EA539C" w:rsidP="0046373C">
            <w:pPr>
              <w:pStyle w:val="ListParagraph"/>
              <w:ind w:left="0"/>
              <w:rPr>
                <w:rFonts w:asciiTheme="majorHAnsi" w:hAnsiTheme="majorHAnsi"/>
              </w:rPr>
            </w:pPr>
            <w:r w:rsidRPr="008637B0">
              <w:rPr>
                <w:rFonts w:asciiTheme="majorHAnsi" w:hAnsiTheme="majorHAnsi"/>
                <w:b/>
                <w:bCs/>
                <w:u w:val="single"/>
              </w:rPr>
              <w:t>Not</w:t>
            </w:r>
            <w:r>
              <w:rPr>
                <w:rFonts w:asciiTheme="majorHAnsi" w:hAnsiTheme="majorHAnsi"/>
              </w:rPr>
              <w:t xml:space="preserve"> </w:t>
            </w:r>
            <w:r w:rsidRPr="00BA7CCF">
              <w:rPr>
                <w:rFonts w:asciiTheme="majorHAnsi" w:hAnsiTheme="majorHAnsi"/>
              </w:rPr>
              <w:t>physically represented in the country</w:t>
            </w:r>
          </w:p>
        </w:tc>
        <w:tc>
          <w:tcPr>
            <w:tcW w:w="720" w:type="dxa"/>
          </w:tcPr>
          <w:p w14:paraId="2B83B114" w14:textId="77777777" w:rsidR="00EA539C" w:rsidRDefault="00EA539C" w:rsidP="0046373C">
            <w:pPr>
              <w:pStyle w:val="ListParagraph"/>
              <w:ind w:left="0"/>
              <w:rPr>
                <w:rFonts w:asciiTheme="majorHAnsi" w:hAnsiTheme="majorHAnsi"/>
              </w:rPr>
            </w:pPr>
          </w:p>
        </w:tc>
        <w:tc>
          <w:tcPr>
            <w:tcW w:w="900" w:type="dxa"/>
          </w:tcPr>
          <w:p w14:paraId="23BEE8CA" w14:textId="43944E11" w:rsidR="00EA539C" w:rsidRDefault="00EA539C" w:rsidP="0046373C">
            <w:pPr>
              <w:pStyle w:val="ListParagraph"/>
              <w:ind w:left="0"/>
              <w:rPr>
                <w:rFonts w:asciiTheme="majorHAnsi" w:hAnsiTheme="majorHAnsi"/>
              </w:rPr>
            </w:pPr>
          </w:p>
        </w:tc>
        <w:tc>
          <w:tcPr>
            <w:tcW w:w="990" w:type="dxa"/>
          </w:tcPr>
          <w:p w14:paraId="103816BB" w14:textId="77777777" w:rsidR="00EA539C" w:rsidRDefault="00EA539C" w:rsidP="0046373C">
            <w:pPr>
              <w:pStyle w:val="ListParagraph"/>
              <w:ind w:left="0"/>
              <w:rPr>
                <w:rFonts w:asciiTheme="majorHAnsi" w:hAnsiTheme="majorHAnsi"/>
              </w:rPr>
            </w:pPr>
          </w:p>
        </w:tc>
        <w:tc>
          <w:tcPr>
            <w:tcW w:w="810" w:type="dxa"/>
          </w:tcPr>
          <w:p w14:paraId="6DF5638C" w14:textId="493BA50F" w:rsidR="00EA539C" w:rsidRDefault="00EA539C" w:rsidP="0046373C">
            <w:pPr>
              <w:pStyle w:val="ListParagraph"/>
              <w:ind w:left="0"/>
              <w:rPr>
                <w:rFonts w:asciiTheme="majorHAnsi" w:hAnsiTheme="majorHAnsi"/>
              </w:rPr>
            </w:pPr>
          </w:p>
        </w:tc>
        <w:tc>
          <w:tcPr>
            <w:tcW w:w="990" w:type="dxa"/>
          </w:tcPr>
          <w:p w14:paraId="79F8EDB6" w14:textId="6CD060CE" w:rsidR="00EA539C" w:rsidRDefault="00EA539C" w:rsidP="0046373C">
            <w:pPr>
              <w:pStyle w:val="ListParagraph"/>
              <w:ind w:left="0"/>
              <w:rPr>
                <w:rFonts w:asciiTheme="majorHAnsi" w:hAnsiTheme="majorHAnsi"/>
              </w:rPr>
            </w:pPr>
          </w:p>
        </w:tc>
      </w:tr>
    </w:tbl>
    <w:p w14:paraId="07FCCE3E" w14:textId="5A46B720" w:rsidR="00F273CA" w:rsidRDefault="0AD1C14D" w:rsidP="3FA1B4AF">
      <w:pPr>
        <w:spacing w:after="0" w:line="240" w:lineRule="auto"/>
        <w:ind w:left="630"/>
        <w:rPr>
          <w:rFonts w:asciiTheme="majorHAnsi" w:hAnsiTheme="majorHAnsi"/>
        </w:rPr>
      </w:pPr>
      <w:r w:rsidRPr="3FA1B4AF">
        <w:rPr>
          <w:rFonts w:asciiTheme="majorHAnsi" w:hAnsiTheme="majorHAnsi"/>
          <w:i/>
          <w:iCs/>
        </w:rPr>
        <w:t>Optional comments</w:t>
      </w:r>
      <w:r w:rsidR="07016374" w:rsidRPr="3FA1B4AF">
        <w:rPr>
          <w:rFonts w:asciiTheme="majorHAnsi" w:hAnsiTheme="majorHAnsi"/>
        </w:rPr>
        <w:t>: If you answered “difficult” to either/both, please elaborate:</w:t>
      </w:r>
    </w:p>
    <w:p w14:paraId="0D704CEA" w14:textId="77777777" w:rsidR="004A04FB" w:rsidRPr="0026484C" w:rsidRDefault="004A04FB" w:rsidP="004A04FB">
      <w:pPr>
        <w:spacing w:after="0" w:line="240" w:lineRule="auto"/>
        <w:rPr>
          <w:rFonts w:asciiTheme="majorHAnsi" w:hAnsiTheme="majorHAnsi"/>
          <w:iCs/>
        </w:rPr>
      </w:pPr>
    </w:p>
    <w:p w14:paraId="474F4DA4" w14:textId="77777777" w:rsidR="001B4C2E" w:rsidRDefault="001B4C2E" w:rsidP="00E41C09">
      <w:pPr>
        <w:spacing w:after="0" w:line="240" w:lineRule="auto"/>
        <w:rPr>
          <w:rFonts w:asciiTheme="majorHAnsi" w:hAnsiTheme="majorHAnsi"/>
        </w:rPr>
      </w:pPr>
    </w:p>
    <w:p w14:paraId="5700389D" w14:textId="693DABE7" w:rsidR="00666673" w:rsidRPr="00FB77CF" w:rsidRDefault="00666673" w:rsidP="00CA4430">
      <w:pPr>
        <w:pStyle w:val="ListParagraph"/>
        <w:numPr>
          <w:ilvl w:val="0"/>
          <w:numId w:val="46"/>
        </w:numPr>
        <w:spacing w:after="0" w:line="240" w:lineRule="auto"/>
        <w:jc w:val="lowKashida"/>
        <w:rPr>
          <w:rFonts w:asciiTheme="majorHAnsi" w:hAnsiTheme="majorHAnsi"/>
          <w:b/>
          <w:color w:val="0070C0"/>
          <w:sz w:val="24"/>
          <w:szCs w:val="24"/>
        </w:rPr>
      </w:pPr>
      <w:r w:rsidRPr="00FB77CF">
        <w:rPr>
          <w:rFonts w:asciiTheme="majorHAnsi" w:hAnsiTheme="majorHAnsi"/>
          <w:b/>
          <w:color w:val="0070C0"/>
          <w:sz w:val="24"/>
          <w:szCs w:val="24"/>
        </w:rPr>
        <w:t xml:space="preserve">UN regional support </w:t>
      </w:r>
    </w:p>
    <w:p w14:paraId="6A54CE33" w14:textId="52776287" w:rsidR="00370F01" w:rsidRDefault="00370F01" w:rsidP="00666673">
      <w:pPr>
        <w:spacing w:after="0" w:line="240" w:lineRule="auto"/>
        <w:jc w:val="lowKashida"/>
        <w:rPr>
          <w:rFonts w:asciiTheme="majorHAnsi" w:hAnsiTheme="majorHAnsi"/>
        </w:rPr>
      </w:pPr>
    </w:p>
    <w:p w14:paraId="049855B4" w14:textId="5C90F146" w:rsidR="00E04DD4" w:rsidRPr="00BA7CCF" w:rsidRDefault="42D51DB6" w:rsidP="00CA4430">
      <w:pPr>
        <w:pStyle w:val="ListParagraph"/>
        <w:numPr>
          <w:ilvl w:val="0"/>
          <w:numId w:val="56"/>
        </w:numPr>
        <w:spacing w:after="0" w:line="240" w:lineRule="auto"/>
        <w:rPr>
          <w:rFonts w:asciiTheme="majorHAnsi" w:hAnsiTheme="majorHAnsi"/>
        </w:rPr>
      </w:pPr>
      <w:r w:rsidRPr="20E56C5A">
        <w:rPr>
          <w:rFonts w:asciiTheme="majorHAnsi" w:hAnsiTheme="majorHAnsi"/>
        </w:rPr>
        <w:t xml:space="preserve">In general, how easy </w:t>
      </w:r>
      <w:r w:rsidR="2D2BAE80" w:rsidRPr="20E56C5A">
        <w:rPr>
          <w:rFonts w:asciiTheme="majorHAnsi" w:hAnsiTheme="majorHAnsi"/>
        </w:rPr>
        <w:t>or difficult</w:t>
      </w:r>
      <w:r w:rsidRPr="20E56C5A">
        <w:rPr>
          <w:rFonts w:asciiTheme="majorHAnsi" w:hAnsiTheme="majorHAnsi"/>
        </w:rPr>
        <w:t xml:space="preserve"> </w:t>
      </w:r>
      <w:r w:rsidR="6A10D2AE" w:rsidRPr="20E56C5A">
        <w:rPr>
          <w:rFonts w:asciiTheme="majorHAnsi" w:hAnsiTheme="majorHAnsi"/>
        </w:rPr>
        <w:t xml:space="preserve">is it </w:t>
      </w:r>
      <w:r w:rsidRPr="20E56C5A">
        <w:rPr>
          <w:rFonts w:asciiTheme="majorHAnsi" w:hAnsiTheme="majorHAnsi"/>
        </w:rPr>
        <w:t>to access expertise from the regional offices of UN development system entities?</w:t>
      </w:r>
    </w:p>
    <w:p w14:paraId="5BEB4051" w14:textId="7721D005" w:rsidR="00DA0B59" w:rsidRDefault="34E242E6">
      <w:pPr>
        <w:pStyle w:val="ListParagraph"/>
        <w:numPr>
          <w:ilvl w:val="0"/>
          <w:numId w:val="8"/>
        </w:numPr>
        <w:spacing w:after="0" w:line="240" w:lineRule="auto"/>
        <w:rPr>
          <w:rFonts w:asciiTheme="majorHAnsi" w:hAnsiTheme="majorHAnsi"/>
        </w:rPr>
      </w:pPr>
      <w:r w:rsidRPr="3FA1B4AF">
        <w:rPr>
          <w:rFonts w:asciiTheme="majorHAnsi" w:hAnsiTheme="majorHAnsi"/>
        </w:rPr>
        <w:t>Very easy</w:t>
      </w:r>
    </w:p>
    <w:p w14:paraId="5A86A34B" w14:textId="6BA2BECC" w:rsidR="00E04DD4" w:rsidRPr="00BA7CCF" w:rsidRDefault="3A5E1B7E">
      <w:pPr>
        <w:pStyle w:val="ListParagraph"/>
        <w:numPr>
          <w:ilvl w:val="0"/>
          <w:numId w:val="8"/>
        </w:numPr>
        <w:spacing w:after="0" w:line="240" w:lineRule="auto"/>
        <w:rPr>
          <w:rFonts w:asciiTheme="majorHAnsi" w:hAnsiTheme="majorHAnsi"/>
        </w:rPr>
      </w:pPr>
      <w:r w:rsidRPr="3FA1B4AF">
        <w:rPr>
          <w:rFonts w:asciiTheme="majorHAnsi" w:hAnsiTheme="majorHAnsi"/>
        </w:rPr>
        <w:t>Somewhat e</w:t>
      </w:r>
      <w:r w:rsidR="71A002EB" w:rsidRPr="3FA1B4AF">
        <w:rPr>
          <w:rFonts w:asciiTheme="majorHAnsi" w:hAnsiTheme="majorHAnsi"/>
        </w:rPr>
        <w:t xml:space="preserve">asy </w:t>
      </w:r>
    </w:p>
    <w:p w14:paraId="7A334E02" w14:textId="17A8CE12" w:rsidR="00E04DD4" w:rsidRDefault="38041AA9">
      <w:pPr>
        <w:pStyle w:val="ListParagraph"/>
        <w:numPr>
          <w:ilvl w:val="0"/>
          <w:numId w:val="8"/>
        </w:numPr>
        <w:spacing w:after="0" w:line="240" w:lineRule="auto"/>
        <w:rPr>
          <w:rFonts w:asciiTheme="majorHAnsi" w:hAnsiTheme="majorHAnsi"/>
        </w:rPr>
      </w:pPr>
      <w:r w:rsidRPr="3FA1B4AF">
        <w:rPr>
          <w:rFonts w:asciiTheme="majorHAnsi" w:hAnsiTheme="majorHAnsi"/>
        </w:rPr>
        <w:t>Somewhat d</w:t>
      </w:r>
      <w:r w:rsidR="42D51DB6" w:rsidRPr="3FA1B4AF">
        <w:rPr>
          <w:rFonts w:asciiTheme="majorHAnsi" w:hAnsiTheme="majorHAnsi"/>
        </w:rPr>
        <w:t xml:space="preserve">ifficult </w:t>
      </w:r>
    </w:p>
    <w:p w14:paraId="5CE378AA" w14:textId="6D370AE2" w:rsidR="00F438C2" w:rsidRPr="00BA7CCF" w:rsidRDefault="665739CD">
      <w:pPr>
        <w:pStyle w:val="ListParagraph"/>
        <w:numPr>
          <w:ilvl w:val="0"/>
          <w:numId w:val="8"/>
        </w:numPr>
        <w:spacing w:after="0" w:line="240" w:lineRule="auto"/>
        <w:rPr>
          <w:rFonts w:asciiTheme="majorHAnsi" w:hAnsiTheme="majorHAnsi"/>
        </w:rPr>
      </w:pPr>
      <w:r w:rsidRPr="3FA1B4AF">
        <w:rPr>
          <w:rFonts w:asciiTheme="majorHAnsi" w:hAnsiTheme="majorHAnsi"/>
        </w:rPr>
        <w:t>Very difficult</w:t>
      </w:r>
    </w:p>
    <w:p w14:paraId="1C7FC27C" w14:textId="3FE57981" w:rsidR="000F04F2" w:rsidRDefault="7F4503F0">
      <w:pPr>
        <w:pStyle w:val="ListParagraph"/>
        <w:numPr>
          <w:ilvl w:val="0"/>
          <w:numId w:val="8"/>
        </w:numPr>
        <w:spacing w:after="0" w:line="240" w:lineRule="auto"/>
        <w:rPr>
          <w:rFonts w:asciiTheme="majorHAnsi" w:hAnsiTheme="majorHAnsi"/>
        </w:rPr>
      </w:pPr>
      <w:r w:rsidRPr="7BF55450">
        <w:rPr>
          <w:rFonts w:asciiTheme="majorHAnsi" w:hAnsiTheme="majorHAnsi"/>
        </w:rPr>
        <w:t>Don’t know</w:t>
      </w:r>
    </w:p>
    <w:p w14:paraId="0629D8AC" w14:textId="4ECA00AD" w:rsidR="00E04DD4" w:rsidRDefault="42D51DB6" w:rsidP="3FA1B4AF">
      <w:pPr>
        <w:spacing w:after="0" w:line="240" w:lineRule="auto"/>
        <w:ind w:firstLine="720"/>
        <w:rPr>
          <w:rFonts w:asciiTheme="majorHAnsi" w:hAnsiTheme="majorHAnsi"/>
          <w:i/>
          <w:iCs/>
        </w:rPr>
      </w:pPr>
      <w:r w:rsidRPr="3FA1B4AF">
        <w:rPr>
          <w:rFonts w:asciiTheme="majorHAnsi" w:hAnsiTheme="majorHAnsi"/>
          <w:i/>
          <w:iCs/>
        </w:rPr>
        <w:t xml:space="preserve">Optional comments: </w:t>
      </w:r>
    </w:p>
    <w:p w14:paraId="6893D230" w14:textId="77777777" w:rsidR="002C07CF" w:rsidRDefault="002C07CF" w:rsidP="3FA1B4AF">
      <w:pPr>
        <w:spacing w:after="0" w:line="240" w:lineRule="auto"/>
        <w:rPr>
          <w:rFonts w:asciiTheme="majorHAnsi" w:hAnsiTheme="majorHAnsi"/>
          <w:i/>
          <w:iCs/>
        </w:rPr>
      </w:pPr>
    </w:p>
    <w:p w14:paraId="058B297C" w14:textId="1697C90C" w:rsidR="00E40B05" w:rsidRPr="00FF3B3C" w:rsidRDefault="6BA33787" w:rsidP="00CA4430">
      <w:pPr>
        <w:pStyle w:val="ListParagraph"/>
        <w:numPr>
          <w:ilvl w:val="0"/>
          <w:numId w:val="56"/>
        </w:numPr>
        <w:spacing w:after="0" w:line="240" w:lineRule="auto"/>
        <w:rPr>
          <w:rStyle w:val="cf01"/>
          <w:rFonts w:asciiTheme="majorHAnsi" w:hAnsiTheme="majorHAnsi"/>
          <w:sz w:val="22"/>
          <w:szCs w:val="22"/>
        </w:rPr>
      </w:pPr>
      <w:r w:rsidRPr="20E56C5A">
        <w:rPr>
          <w:rStyle w:val="cf01"/>
          <w:rFonts w:asciiTheme="majorHAnsi" w:hAnsiTheme="majorHAnsi"/>
          <w:sz w:val="22"/>
          <w:szCs w:val="22"/>
        </w:rPr>
        <w:t xml:space="preserve">The UN development system entities at regional level provide support that is: </w:t>
      </w:r>
    </w:p>
    <w:p w14:paraId="46C3244E" w14:textId="77777777" w:rsidR="00E40B05" w:rsidRPr="00BA7CCF" w:rsidRDefault="6BA33787" w:rsidP="00CA4430">
      <w:pPr>
        <w:pStyle w:val="ListParagraph"/>
        <w:numPr>
          <w:ilvl w:val="0"/>
          <w:numId w:val="58"/>
        </w:numPr>
        <w:spacing w:after="0" w:line="240" w:lineRule="auto"/>
        <w:rPr>
          <w:rFonts w:asciiTheme="majorHAnsi" w:hAnsiTheme="majorHAnsi"/>
        </w:rPr>
      </w:pPr>
      <w:r w:rsidRPr="3FA1B4AF">
        <w:rPr>
          <w:rFonts w:asciiTheme="majorHAnsi" w:hAnsiTheme="majorHAnsi"/>
        </w:rPr>
        <w:t>Very effective</w:t>
      </w:r>
    </w:p>
    <w:p w14:paraId="0F2E04E3" w14:textId="7E4E1F5E" w:rsidR="00A636C0" w:rsidRPr="0018436C" w:rsidRDefault="6BA33787" w:rsidP="00CA4430">
      <w:pPr>
        <w:pStyle w:val="ListParagraph"/>
        <w:numPr>
          <w:ilvl w:val="0"/>
          <w:numId w:val="58"/>
        </w:numPr>
        <w:spacing w:after="0" w:line="240" w:lineRule="auto"/>
        <w:rPr>
          <w:rFonts w:asciiTheme="majorHAnsi" w:hAnsiTheme="majorHAnsi"/>
        </w:rPr>
      </w:pPr>
      <w:r w:rsidRPr="3FA1B4AF">
        <w:rPr>
          <w:rFonts w:asciiTheme="majorHAnsi" w:hAnsiTheme="majorHAnsi"/>
        </w:rPr>
        <w:t>Somewhat effectiv</w:t>
      </w:r>
      <w:r w:rsidR="20CA93A7" w:rsidRPr="3FA1B4AF">
        <w:rPr>
          <w:rFonts w:asciiTheme="majorHAnsi" w:hAnsiTheme="majorHAnsi"/>
        </w:rPr>
        <w:t>e</w:t>
      </w:r>
    </w:p>
    <w:p w14:paraId="16D45889" w14:textId="37FCF8C2" w:rsidR="00E40B05" w:rsidRPr="00A636C0" w:rsidRDefault="6BA33787" w:rsidP="00CA4430">
      <w:pPr>
        <w:pStyle w:val="ListParagraph"/>
        <w:numPr>
          <w:ilvl w:val="0"/>
          <w:numId w:val="58"/>
        </w:numPr>
        <w:spacing w:after="0" w:line="240" w:lineRule="auto"/>
        <w:rPr>
          <w:rFonts w:asciiTheme="majorHAnsi" w:hAnsiTheme="majorHAnsi"/>
        </w:rPr>
      </w:pPr>
      <w:r w:rsidRPr="3FA1B4AF">
        <w:rPr>
          <w:rStyle w:val="cf01"/>
          <w:rFonts w:asciiTheme="majorHAnsi" w:hAnsiTheme="majorHAnsi"/>
          <w:sz w:val="22"/>
          <w:szCs w:val="22"/>
        </w:rPr>
        <w:t>Somewhat ineffective</w:t>
      </w:r>
      <w:r w:rsidRPr="3FA1B4AF">
        <w:rPr>
          <w:rFonts w:asciiTheme="majorHAnsi" w:hAnsiTheme="majorHAnsi"/>
        </w:rPr>
        <w:t xml:space="preserve"> </w:t>
      </w:r>
    </w:p>
    <w:p w14:paraId="6B554646" w14:textId="345196E4" w:rsidR="00E40B05" w:rsidRDefault="20CA93A7" w:rsidP="00CA4430">
      <w:pPr>
        <w:pStyle w:val="ListParagraph"/>
        <w:numPr>
          <w:ilvl w:val="0"/>
          <w:numId w:val="58"/>
        </w:numPr>
        <w:spacing w:after="0" w:line="240" w:lineRule="auto"/>
        <w:rPr>
          <w:rFonts w:asciiTheme="majorHAnsi" w:hAnsiTheme="majorHAnsi"/>
        </w:rPr>
      </w:pPr>
      <w:r w:rsidRPr="3FA1B4AF">
        <w:rPr>
          <w:rStyle w:val="cf01"/>
          <w:rFonts w:asciiTheme="majorHAnsi" w:hAnsiTheme="majorHAnsi"/>
          <w:sz w:val="22"/>
          <w:szCs w:val="22"/>
        </w:rPr>
        <w:t>I</w:t>
      </w:r>
      <w:r w:rsidR="6BA33787" w:rsidRPr="3FA1B4AF">
        <w:rPr>
          <w:rStyle w:val="cf01"/>
          <w:rFonts w:asciiTheme="majorHAnsi" w:hAnsiTheme="majorHAnsi"/>
          <w:sz w:val="22"/>
          <w:szCs w:val="22"/>
        </w:rPr>
        <w:t>neffective</w:t>
      </w:r>
      <w:r w:rsidR="6BA33787" w:rsidRPr="3FA1B4AF">
        <w:rPr>
          <w:rFonts w:asciiTheme="majorHAnsi" w:hAnsiTheme="majorHAnsi"/>
        </w:rPr>
        <w:t xml:space="preserve"> </w:t>
      </w:r>
    </w:p>
    <w:p w14:paraId="4175E8B6" w14:textId="77777777" w:rsidR="00E40B05" w:rsidRDefault="6BA33787" w:rsidP="00CA4430">
      <w:pPr>
        <w:pStyle w:val="ListParagraph"/>
        <w:numPr>
          <w:ilvl w:val="0"/>
          <w:numId w:val="58"/>
        </w:numPr>
        <w:spacing w:after="0" w:line="240" w:lineRule="auto"/>
        <w:rPr>
          <w:rFonts w:asciiTheme="majorHAnsi" w:hAnsiTheme="majorHAnsi"/>
        </w:rPr>
      </w:pPr>
      <w:r w:rsidRPr="3FA1B4AF">
        <w:rPr>
          <w:rFonts w:asciiTheme="majorHAnsi" w:hAnsiTheme="majorHAnsi"/>
        </w:rPr>
        <w:t>Not applicable – no support received from entities at the regional level</w:t>
      </w:r>
    </w:p>
    <w:p w14:paraId="636D5C91" w14:textId="0AD06D11" w:rsidR="00E40B05" w:rsidRDefault="6BA33787" w:rsidP="00CA4430">
      <w:pPr>
        <w:pStyle w:val="ListParagraph"/>
        <w:numPr>
          <w:ilvl w:val="0"/>
          <w:numId w:val="58"/>
        </w:numPr>
        <w:spacing w:after="0" w:line="240" w:lineRule="auto"/>
        <w:rPr>
          <w:rFonts w:asciiTheme="majorHAnsi" w:hAnsiTheme="majorHAnsi"/>
        </w:rPr>
      </w:pPr>
      <w:r w:rsidRPr="3FA1B4AF">
        <w:rPr>
          <w:rFonts w:asciiTheme="majorHAnsi" w:hAnsiTheme="majorHAnsi"/>
        </w:rPr>
        <w:t xml:space="preserve">Don’t know </w:t>
      </w:r>
    </w:p>
    <w:p w14:paraId="07C9C33C" w14:textId="2D1FB8BA" w:rsidR="0018436C" w:rsidRPr="0018436C" w:rsidRDefault="6297C118" w:rsidP="3FA1B4AF">
      <w:pPr>
        <w:spacing w:after="0" w:line="240" w:lineRule="auto"/>
        <w:ind w:firstLine="720"/>
        <w:rPr>
          <w:rFonts w:asciiTheme="majorHAnsi" w:hAnsiTheme="majorHAnsi"/>
          <w:i/>
          <w:iCs/>
        </w:rPr>
      </w:pPr>
      <w:r w:rsidRPr="3FA1B4AF">
        <w:rPr>
          <w:rFonts w:asciiTheme="majorHAnsi" w:hAnsiTheme="majorHAnsi"/>
          <w:i/>
          <w:iCs/>
        </w:rPr>
        <w:t>Optional comments</w:t>
      </w:r>
      <w:r w:rsidR="33E7682B" w:rsidRPr="3FA1B4AF">
        <w:rPr>
          <w:rFonts w:asciiTheme="majorHAnsi" w:hAnsiTheme="majorHAnsi"/>
          <w:i/>
          <w:iCs/>
        </w:rPr>
        <w:t>:</w:t>
      </w:r>
    </w:p>
    <w:p w14:paraId="340628BF" w14:textId="0E5883B8" w:rsidR="005159E0" w:rsidRPr="00BC1C6A" w:rsidRDefault="005159E0" w:rsidP="00BC1C6A">
      <w:pPr>
        <w:spacing w:after="0" w:line="240" w:lineRule="auto"/>
        <w:rPr>
          <w:rFonts w:asciiTheme="majorHAnsi" w:hAnsiTheme="majorHAnsi"/>
        </w:rPr>
      </w:pPr>
    </w:p>
    <w:p w14:paraId="05F4F8CC" w14:textId="5161EF14" w:rsidR="005916D8" w:rsidRPr="00A756B3" w:rsidRDefault="005916D8" w:rsidP="3FA1B4AF">
      <w:pPr>
        <w:spacing w:after="0" w:line="240" w:lineRule="auto"/>
        <w:rPr>
          <w:rFonts w:asciiTheme="majorHAnsi" w:hAnsiTheme="majorHAnsi"/>
          <w:i/>
          <w:iCs/>
        </w:rPr>
      </w:pPr>
    </w:p>
    <w:p w14:paraId="392A5B5B" w14:textId="70D7F3C8" w:rsidR="007074E2" w:rsidRPr="005D1AB8" w:rsidRDefault="09AA94D6" w:rsidP="00CA4430">
      <w:pPr>
        <w:pStyle w:val="ListParagraph"/>
        <w:numPr>
          <w:ilvl w:val="0"/>
          <w:numId w:val="47"/>
        </w:numPr>
        <w:spacing w:after="0" w:line="240" w:lineRule="auto"/>
        <w:rPr>
          <w:rFonts w:asciiTheme="majorHAnsi" w:hAnsiTheme="majorHAnsi"/>
          <w:b/>
          <w:bCs/>
          <w:color w:val="0070C0"/>
          <w:sz w:val="24"/>
          <w:szCs w:val="24"/>
        </w:rPr>
      </w:pPr>
      <w:r w:rsidRPr="0EDEB454">
        <w:rPr>
          <w:rFonts w:asciiTheme="majorHAnsi" w:hAnsiTheme="majorHAnsi"/>
          <w:b/>
          <w:bCs/>
          <w:color w:val="0070C0"/>
          <w:sz w:val="24"/>
          <w:szCs w:val="24"/>
        </w:rPr>
        <w:t>Developing national capacities</w:t>
      </w:r>
    </w:p>
    <w:p w14:paraId="27B03FEF" w14:textId="77777777" w:rsidR="005B297D" w:rsidRPr="0016768F" w:rsidRDefault="005B297D" w:rsidP="005B297D">
      <w:pPr>
        <w:pStyle w:val="ListParagraph"/>
        <w:spacing w:after="0" w:line="240" w:lineRule="auto"/>
        <w:ind w:left="405"/>
        <w:rPr>
          <w:rFonts w:asciiTheme="majorHAnsi" w:hAnsiTheme="majorHAnsi"/>
          <w:b/>
          <w:color w:val="0070C0"/>
          <w:sz w:val="24"/>
          <w:szCs w:val="24"/>
        </w:rPr>
      </w:pPr>
    </w:p>
    <w:p w14:paraId="6FE5D9DE" w14:textId="466D1E34" w:rsidR="007074E2" w:rsidRPr="00F970DB" w:rsidRDefault="5C6B0EA8" w:rsidP="00CA4430">
      <w:pPr>
        <w:numPr>
          <w:ilvl w:val="0"/>
          <w:numId w:val="56"/>
        </w:numPr>
        <w:spacing w:after="0" w:line="240" w:lineRule="auto"/>
        <w:rPr>
          <w:rFonts w:asciiTheme="majorHAnsi" w:hAnsiTheme="majorHAnsi"/>
        </w:rPr>
      </w:pPr>
      <w:r w:rsidRPr="20E56C5A">
        <w:rPr>
          <w:rFonts w:asciiTheme="majorHAnsi" w:hAnsiTheme="majorHAnsi"/>
        </w:rPr>
        <w:t xml:space="preserve">All things considered, </w:t>
      </w:r>
      <w:r w:rsidR="6C64645D" w:rsidRPr="20E56C5A">
        <w:rPr>
          <w:rFonts w:asciiTheme="majorHAnsi" w:hAnsiTheme="majorHAnsi"/>
        </w:rPr>
        <w:t xml:space="preserve">how effective has the </w:t>
      </w:r>
      <w:r w:rsidR="621D682F" w:rsidRPr="20E56C5A">
        <w:rPr>
          <w:rFonts w:asciiTheme="majorHAnsi" w:hAnsiTheme="majorHAnsi"/>
        </w:rPr>
        <w:t xml:space="preserve">UN </w:t>
      </w:r>
      <w:r w:rsidR="417755CA" w:rsidRPr="20E56C5A">
        <w:rPr>
          <w:rFonts w:asciiTheme="majorHAnsi" w:hAnsiTheme="majorHAnsi"/>
        </w:rPr>
        <w:t xml:space="preserve">been </w:t>
      </w:r>
      <w:r w:rsidR="621D682F" w:rsidRPr="20E56C5A">
        <w:rPr>
          <w:rFonts w:asciiTheme="majorHAnsi" w:hAnsiTheme="majorHAnsi"/>
        </w:rPr>
        <w:t>in developing national capacities</w:t>
      </w:r>
      <w:r w:rsidR="29EC0C3B" w:rsidRPr="20E56C5A">
        <w:rPr>
          <w:rFonts w:asciiTheme="majorHAnsi" w:hAnsiTheme="majorHAnsi"/>
        </w:rPr>
        <w:t xml:space="preserve"> to address development challenges</w:t>
      </w:r>
      <w:r w:rsidR="00C541D6">
        <w:rPr>
          <w:rFonts w:asciiTheme="majorHAnsi" w:hAnsiTheme="majorHAnsi"/>
        </w:rPr>
        <w:t>?</w:t>
      </w:r>
    </w:p>
    <w:p w14:paraId="4D1F6D99" w14:textId="3D00F256" w:rsidR="007074E2" w:rsidRDefault="117FAECA">
      <w:pPr>
        <w:pStyle w:val="ListParagraph"/>
        <w:numPr>
          <w:ilvl w:val="0"/>
          <w:numId w:val="29"/>
        </w:numPr>
        <w:spacing w:after="0" w:line="240" w:lineRule="auto"/>
        <w:rPr>
          <w:rFonts w:asciiTheme="majorHAnsi" w:hAnsiTheme="majorHAnsi"/>
        </w:rPr>
      </w:pPr>
      <w:r w:rsidRPr="7BF55450">
        <w:rPr>
          <w:rFonts w:asciiTheme="majorHAnsi" w:hAnsiTheme="majorHAnsi"/>
        </w:rPr>
        <w:lastRenderedPageBreak/>
        <w:t>Very effective</w:t>
      </w:r>
    </w:p>
    <w:p w14:paraId="49BC716E" w14:textId="6E00FCF8" w:rsidR="007074E2" w:rsidRPr="00075F34" w:rsidRDefault="6E881424">
      <w:pPr>
        <w:pStyle w:val="ListParagraph"/>
        <w:numPr>
          <w:ilvl w:val="0"/>
          <w:numId w:val="29"/>
        </w:numPr>
        <w:spacing w:after="0" w:line="240" w:lineRule="auto"/>
        <w:rPr>
          <w:rFonts w:asciiTheme="majorHAnsi" w:hAnsiTheme="majorHAnsi"/>
        </w:rPr>
      </w:pPr>
      <w:r w:rsidRPr="7BF55450">
        <w:rPr>
          <w:rFonts w:asciiTheme="majorHAnsi" w:hAnsiTheme="majorHAnsi"/>
        </w:rPr>
        <w:t xml:space="preserve">Somewhat </w:t>
      </w:r>
      <w:r w:rsidR="3F363015" w:rsidRPr="7BF55450">
        <w:rPr>
          <w:rFonts w:asciiTheme="majorHAnsi" w:hAnsiTheme="majorHAnsi"/>
        </w:rPr>
        <w:t>effective</w:t>
      </w:r>
    </w:p>
    <w:p w14:paraId="55B83E9D" w14:textId="6205E1F8" w:rsidR="00C413C9" w:rsidRPr="00075F34" w:rsidRDefault="6E881424">
      <w:pPr>
        <w:pStyle w:val="ListParagraph"/>
        <w:numPr>
          <w:ilvl w:val="0"/>
          <w:numId w:val="29"/>
        </w:numPr>
        <w:spacing w:after="0" w:line="240" w:lineRule="auto"/>
        <w:rPr>
          <w:rFonts w:asciiTheme="majorHAnsi" w:hAnsiTheme="majorHAnsi"/>
        </w:rPr>
      </w:pPr>
      <w:r w:rsidRPr="7BF55450">
        <w:rPr>
          <w:rFonts w:asciiTheme="majorHAnsi" w:hAnsiTheme="majorHAnsi"/>
        </w:rPr>
        <w:t>Somewhat ineffective</w:t>
      </w:r>
    </w:p>
    <w:p w14:paraId="22EFE2DA" w14:textId="36F5B03A" w:rsidR="007074E2" w:rsidRPr="005B297D" w:rsidRDefault="6E881424">
      <w:pPr>
        <w:pStyle w:val="ListParagraph"/>
        <w:numPr>
          <w:ilvl w:val="0"/>
          <w:numId w:val="29"/>
        </w:numPr>
        <w:spacing w:after="0" w:line="240" w:lineRule="auto"/>
        <w:rPr>
          <w:rFonts w:asciiTheme="majorHAnsi" w:hAnsiTheme="majorHAnsi"/>
        </w:rPr>
      </w:pPr>
      <w:r w:rsidRPr="7BF55450">
        <w:rPr>
          <w:rFonts w:asciiTheme="majorHAnsi" w:hAnsiTheme="majorHAnsi"/>
        </w:rPr>
        <w:t>Very ineffective</w:t>
      </w:r>
    </w:p>
    <w:p w14:paraId="67DE9BBC" w14:textId="45CE015A" w:rsidR="007074E2" w:rsidRPr="005B297D" w:rsidRDefault="55AE79B6">
      <w:pPr>
        <w:pStyle w:val="ListParagraph"/>
        <w:numPr>
          <w:ilvl w:val="0"/>
          <w:numId w:val="29"/>
        </w:numPr>
        <w:spacing w:after="0" w:line="240" w:lineRule="auto"/>
        <w:rPr>
          <w:rFonts w:asciiTheme="majorHAnsi" w:hAnsiTheme="majorHAnsi"/>
        </w:rPr>
      </w:pPr>
      <w:r w:rsidRPr="7BF55450">
        <w:rPr>
          <w:rFonts w:asciiTheme="majorHAnsi" w:hAnsiTheme="majorHAnsi"/>
        </w:rPr>
        <w:t>Don’t know</w:t>
      </w:r>
    </w:p>
    <w:p w14:paraId="620973A1" w14:textId="41D8FE4D" w:rsidR="005D5EE3" w:rsidRDefault="009C1D2D" w:rsidP="00107C13">
      <w:pPr>
        <w:spacing w:after="0" w:line="240" w:lineRule="auto"/>
        <w:ind w:left="720"/>
        <w:rPr>
          <w:rFonts w:asciiTheme="majorHAnsi" w:hAnsiTheme="majorHAnsi"/>
          <w:i/>
          <w:iCs/>
        </w:rPr>
      </w:pPr>
      <w:r w:rsidRPr="0693448F">
        <w:rPr>
          <w:rFonts w:asciiTheme="majorHAnsi" w:hAnsiTheme="majorHAnsi"/>
          <w:i/>
          <w:iCs/>
        </w:rPr>
        <w:t xml:space="preserve">Comment box: </w:t>
      </w:r>
      <w:r w:rsidRPr="005B0A67">
        <w:rPr>
          <w:rFonts w:asciiTheme="majorHAnsi" w:hAnsiTheme="majorHAnsi"/>
        </w:rPr>
        <w:t>Please</w:t>
      </w:r>
      <w:r w:rsidR="003453DC" w:rsidRPr="005B0A67">
        <w:rPr>
          <w:rFonts w:asciiTheme="majorHAnsi" w:hAnsiTheme="majorHAnsi"/>
        </w:rPr>
        <w:t xml:space="preserve"> identify in which areas </w:t>
      </w:r>
      <w:r w:rsidR="008F741C" w:rsidRPr="005B0A67">
        <w:rPr>
          <w:rFonts w:asciiTheme="majorHAnsi" w:hAnsiTheme="majorHAnsi"/>
        </w:rPr>
        <w:t>the capacity development has been deemed effective</w:t>
      </w:r>
      <w:r w:rsidR="00B4349A" w:rsidRPr="005B0A67" w:rsidDel="00FE7F90">
        <w:rPr>
          <w:rFonts w:asciiTheme="majorHAnsi" w:hAnsiTheme="majorHAnsi"/>
        </w:rPr>
        <w:t>, as applicable</w:t>
      </w:r>
      <w:r w:rsidR="00E46BB3" w:rsidRPr="005B0A67">
        <w:rPr>
          <w:rFonts w:asciiTheme="majorHAnsi" w:hAnsiTheme="majorHAnsi"/>
        </w:rPr>
        <w:t>.</w:t>
      </w:r>
    </w:p>
    <w:p w14:paraId="55E3D954" w14:textId="77777777" w:rsidR="00EF61F1" w:rsidRDefault="00EF61F1" w:rsidP="0015721E">
      <w:pPr>
        <w:spacing w:after="0" w:line="240" w:lineRule="auto"/>
        <w:jc w:val="lowKashida"/>
        <w:rPr>
          <w:rFonts w:eastAsia="Arial" w:cs="Arial"/>
          <w:color w:val="000000"/>
          <w:sz w:val="20"/>
          <w:szCs w:val="20"/>
          <w:lang w:eastAsia="en-GB"/>
        </w:rPr>
      </w:pPr>
    </w:p>
    <w:p w14:paraId="2115479B" w14:textId="35DB63B6" w:rsidR="001F0E0E" w:rsidRDefault="5DC2E503" w:rsidP="00CA4430">
      <w:pPr>
        <w:pStyle w:val="ListParagraph"/>
        <w:numPr>
          <w:ilvl w:val="0"/>
          <w:numId w:val="56"/>
        </w:numPr>
        <w:spacing w:after="0" w:line="240" w:lineRule="auto"/>
        <w:rPr>
          <w:rFonts w:asciiTheme="majorHAnsi" w:hAnsiTheme="majorHAnsi"/>
        </w:rPr>
      </w:pPr>
      <w:r w:rsidRPr="20E56C5A">
        <w:rPr>
          <w:rFonts w:asciiTheme="majorHAnsi" w:hAnsiTheme="majorHAnsi"/>
        </w:rPr>
        <w:t xml:space="preserve">The UN system uses national systems </w:t>
      </w:r>
      <w:r w:rsidR="14E80C8C" w:rsidRPr="20E56C5A">
        <w:rPr>
          <w:rFonts w:asciiTheme="majorHAnsi" w:hAnsiTheme="majorHAnsi"/>
        </w:rPr>
        <w:t xml:space="preserve">in </w:t>
      </w:r>
      <w:r w:rsidR="55C2BBD2" w:rsidRPr="20E56C5A">
        <w:rPr>
          <w:rFonts w:asciiTheme="majorHAnsi" w:hAnsiTheme="majorHAnsi"/>
        </w:rPr>
        <w:t xml:space="preserve">carrying out </w:t>
      </w:r>
      <w:r w:rsidR="14E80C8C" w:rsidRPr="20E56C5A">
        <w:rPr>
          <w:rFonts w:asciiTheme="majorHAnsi" w:hAnsiTheme="majorHAnsi"/>
        </w:rPr>
        <w:t>its work</w:t>
      </w:r>
      <w:r w:rsidR="7881B7C8" w:rsidRPr="20E56C5A">
        <w:rPr>
          <w:rFonts w:asciiTheme="majorHAnsi" w:hAnsiTheme="majorHAnsi"/>
        </w:rPr>
        <w:t xml:space="preserve"> </w:t>
      </w:r>
      <w:r w:rsidRPr="20E56C5A">
        <w:rPr>
          <w:rFonts w:asciiTheme="majorHAnsi" w:hAnsiTheme="majorHAnsi"/>
        </w:rPr>
        <w:t>wherever possible:</w:t>
      </w:r>
    </w:p>
    <w:p w14:paraId="4868C1DA" w14:textId="3FC672D5" w:rsidR="001F0E0E" w:rsidRPr="006A15BF" w:rsidRDefault="60D2A178" w:rsidP="3FA1B4AF">
      <w:pPr>
        <w:pStyle w:val="ListParagraph"/>
        <w:spacing w:after="0" w:line="240" w:lineRule="auto"/>
        <w:ind w:left="630"/>
        <w:jc w:val="both"/>
        <w:rPr>
          <w:rFonts w:asciiTheme="majorHAnsi" w:hAnsiTheme="majorHAnsi"/>
          <w:i/>
          <w:iCs/>
        </w:rPr>
      </w:pPr>
      <w:r w:rsidRPr="3FA1B4AF">
        <w:rPr>
          <w:rFonts w:asciiTheme="majorHAnsi" w:hAnsiTheme="majorHAnsi"/>
          <w:i/>
          <w:iCs/>
        </w:rPr>
        <w:t xml:space="preserve">(Note: </w:t>
      </w:r>
      <w:r w:rsidR="00944634">
        <w:rPr>
          <w:rFonts w:asciiTheme="majorHAnsi" w:hAnsiTheme="majorHAnsi"/>
          <w:i/>
          <w:iCs/>
        </w:rPr>
        <w:t>N</w:t>
      </w:r>
      <w:r w:rsidRPr="3FA1B4AF">
        <w:rPr>
          <w:rFonts w:asciiTheme="majorHAnsi" w:hAnsiTheme="majorHAnsi"/>
          <w:i/>
          <w:iCs/>
        </w:rPr>
        <w:t xml:space="preserve">ational systems </w:t>
      </w:r>
      <w:proofErr w:type="gramStart"/>
      <w:r w:rsidRPr="3FA1B4AF">
        <w:rPr>
          <w:rFonts w:asciiTheme="majorHAnsi" w:hAnsiTheme="majorHAnsi"/>
          <w:i/>
          <w:iCs/>
        </w:rPr>
        <w:t>refers</w:t>
      </w:r>
      <w:proofErr w:type="gramEnd"/>
      <w:r w:rsidRPr="3FA1B4AF">
        <w:rPr>
          <w:rFonts w:asciiTheme="majorHAnsi" w:hAnsiTheme="majorHAnsi"/>
          <w:i/>
          <w:iCs/>
        </w:rPr>
        <w:t xml:space="preserve"> to </w:t>
      </w:r>
      <w:r w:rsidR="28DE3B1F" w:rsidRPr="3FA1B4AF">
        <w:rPr>
          <w:rFonts w:asciiTheme="majorHAnsi" w:hAnsiTheme="majorHAnsi"/>
          <w:i/>
          <w:iCs/>
        </w:rPr>
        <w:t>existing national structures</w:t>
      </w:r>
      <w:r w:rsidR="71B20175" w:rsidRPr="3FA1B4AF">
        <w:rPr>
          <w:rFonts w:asciiTheme="majorHAnsi" w:hAnsiTheme="majorHAnsi"/>
          <w:i/>
          <w:iCs/>
        </w:rPr>
        <w:t>, infrastructure</w:t>
      </w:r>
      <w:r w:rsidR="10EA77EC" w:rsidRPr="3FA1B4AF">
        <w:rPr>
          <w:rFonts w:asciiTheme="majorHAnsi" w:hAnsiTheme="majorHAnsi"/>
          <w:i/>
          <w:iCs/>
        </w:rPr>
        <w:t xml:space="preserve">, </w:t>
      </w:r>
      <w:r w:rsidR="445ECF0A" w:rsidRPr="3FA1B4AF">
        <w:rPr>
          <w:rFonts w:asciiTheme="majorHAnsi" w:hAnsiTheme="majorHAnsi"/>
          <w:i/>
          <w:iCs/>
        </w:rPr>
        <w:t xml:space="preserve">and services such as </w:t>
      </w:r>
      <w:r w:rsidR="2046FC95" w:rsidRPr="3FA1B4AF">
        <w:rPr>
          <w:rFonts w:asciiTheme="majorHAnsi" w:hAnsiTheme="majorHAnsi"/>
          <w:i/>
          <w:iCs/>
        </w:rPr>
        <w:t>financial management systems,</w:t>
      </w:r>
      <w:r w:rsidR="71B20175" w:rsidRPr="3FA1B4AF">
        <w:rPr>
          <w:rFonts w:asciiTheme="majorHAnsi" w:hAnsiTheme="majorHAnsi"/>
          <w:i/>
          <w:iCs/>
        </w:rPr>
        <w:t xml:space="preserve"> </w:t>
      </w:r>
      <w:r w:rsidR="78EDCABD" w:rsidRPr="3FA1B4AF">
        <w:rPr>
          <w:rFonts w:asciiTheme="majorHAnsi" w:hAnsiTheme="majorHAnsi"/>
          <w:i/>
          <w:iCs/>
        </w:rPr>
        <w:t xml:space="preserve">national statistics </w:t>
      </w:r>
      <w:r w:rsidR="15634BC4" w:rsidRPr="3FA1B4AF">
        <w:rPr>
          <w:rFonts w:asciiTheme="majorHAnsi" w:hAnsiTheme="majorHAnsi"/>
          <w:i/>
          <w:iCs/>
        </w:rPr>
        <w:t xml:space="preserve">and </w:t>
      </w:r>
      <w:r w:rsidR="78EDCABD" w:rsidRPr="3FA1B4AF">
        <w:rPr>
          <w:rFonts w:asciiTheme="majorHAnsi" w:hAnsiTheme="majorHAnsi"/>
          <w:i/>
          <w:iCs/>
        </w:rPr>
        <w:t>monitoring systems</w:t>
      </w:r>
      <w:r w:rsidR="28B321E9" w:rsidRPr="3FA1B4AF">
        <w:rPr>
          <w:rFonts w:asciiTheme="majorHAnsi" w:hAnsiTheme="majorHAnsi"/>
          <w:i/>
          <w:iCs/>
        </w:rPr>
        <w:t>, etc</w:t>
      </w:r>
      <w:r w:rsidR="71B20175" w:rsidRPr="3FA1B4AF">
        <w:rPr>
          <w:rFonts w:asciiTheme="majorHAnsi" w:hAnsiTheme="majorHAnsi"/>
          <w:i/>
          <w:iCs/>
        </w:rPr>
        <w:t>.</w:t>
      </w:r>
      <w:r w:rsidR="65A1CA1F" w:rsidRPr="3FA1B4AF">
        <w:rPr>
          <w:rFonts w:asciiTheme="majorHAnsi" w:hAnsiTheme="majorHAnsi"/>
          <w:i/>
          <w:iCs/>
        </w:rPr>
        <w:t>)</w:t>
      </w:r>
      <w:r w:rsidR="71B20175" w:rsidRPr="3FA1B4AF">
        <w:rPr>
          <w:rFonts w:asciiTheme="majorHAnsi" w:hAnsiTheme="majorHAnsi"/>
          <w:i/>
          <w:iCs/>
        </w:rPr>
        <w:t xml:space="preserve"> </w:t>
      </w:r>
    </w:p>
    <w:p w14:paraId="6AB91475" w14:textId="6F3C79F8" w:rsidR="00CC3B63" w:rsidRDefault="00CE159A">
      <w:pPr>
        <w:pStyle w:val="ListParagraph"/>
        <w:numPr>
          <w:ilvl w:val="0"/>
          <w:numId w:val="17"/>
        </w:numPr>
        <w:spacing w:after="0" w:line="240" w:lineRule="auto"/>
        <w:rPr>
          <w:rFonts w:asciiTheme="majorHAnsi" w:hAnsiTheme="majorHAnsi"/>
        </w:rPr>
      </w:pPr>
      <w:r>
        <w:rPr>
          <w:rFonts w:asciiTheme="majorHAnsi" w:hAnsiTheme="majorHAnsi"/>
        </w:rPr>
        <w:t>Strongly a</w:t>
      </w:r>
      <w:r w:rsidR="00CC3B63" w:rsidRPr="00F970DB">
        <w:rPr>
          <w:rFonts w:asciiTheme="majorHAnsi" w:hAnsiTheme="majorHAnsi"/>
        </w:rPr>
        <w:t>gree</w:t>
      </w:r>
    </w:p>
    <w:p w14:paraId="37FDA6B8" w14:textId="2FBCB693" w:rsidR="00E43C07" w:rsidRPr="00F970DB" w:rsidRDefault="00E43C07">
      <w:pPr>
        <w:pStyle w:val="ListParagraph"/>
        <w:numPr>
          <w:ilvl w:val="0"/>
          <w:numId w:val="17"/>
        </w:numPr>
        <w:spacing w:after="0" w:line="240" w:lineRule="auto"/>
        <w:rPr>
          <w:rFonts w:asciiTheme="majorHAnsi" w:hAnsiTheme="majorHAnsi"/>
        </w:rPr>
      </w:pPr>
      <w:r>
        <w:rPr>
          <w:rFonts w:asciiTheme="majorHAnsi" w:hAnsiTheme="majorHAnsi"/>
        </w:rPr>
        <w:t>Agree</w:t>
      </w:r>
    </w:p>
    <w:p w14:paraId="5952C836" w14:textId="390A5DB8" w:rsidR="00CC3B63" w:rsidRDefault="00CC3B63">
      <w:pPr>
        <w:pStyle w:val="ListParagraph"/>
        <w:numPr>
          <w:ilvl w:val="0"/>
          <w:numId w:val="17"/>
        </w:numPr>
        <w:spacing w:after="0" w:line="240" w:lineRule="auto"/>
        <w:rPr>
          <w:rFonts w:asciiTheme="majorHAnsi" w:hAnsiTheme="majorHAnsi"/>
        </w:rPr>
      </w:pPr>
      <w:r w:rsidRPr="00F970DB">
        <w:rPr>
          <w:rFonts w:asciiTheme="majorHAnsi" w:hAnsiTheme="majorHAnsi"/>
        </w:rPr>
        <w:t>Disagree</w:t>
      </w:r>
    </w:p>
    <w:p w14:paraId="374CA2F4" w14:textId="47E477B3" w:rsidR="00CE159A" w:rsidRPr="00F970DB" w:rsidRDefault="00CE159A">
      <w:pPr>
        <w:pStyle w:val="ListParagraph"/>
        <w:numPr>
          <w:ilvl w:val="0"/>
          <w:numId w:val="17"/>
        </w:numPr>
        <w:spacing w:after="0" w:line="240" w:lineRule="auto"/>
        <w:rPr>
          <w:rFonts w:asciiTheme="majorHAnsi" w:hAnsiTheme="majorHAnsi"/>
        </w:rPr>
      </w:pPr>
      <w:r>
        <w:rPr>
          <w:rFonts w:asciiTheme="majorHAnsi" w:hAnsiTheme="majorHAnsi"/>
        </w:rPr>
        <w:t>Strongly disagree</w:t>
      </w:r>
    </w:p>
    <w:p w14:paraId="0483168D" w14:textId="43D4BBE4" w:rsidR="00CC3B63" w:rsidRPr="00F970DB" w:rsidRDefault="00CC3B63">
      <w:pPr>
        <w:pStyle w:val="ListParagraph"/>
        <w:numPr>
          <w:ilvl w:val="0"/>
          <w:numId w:val="17"/>
        </w:numPr>
        <w:spacing w:after="0" w:line="240" w:lineRule="auto"/>
        <w:rPr>
          <w:rFonts w:asciiTheme="majorHAnsi" w:hAnsiTheme="majorHAnsi"/>
        </w:rPr>
      </w:pPr>
      <w:r w:rsidRPr="00F970DB">
        <w:rPr>
          <w:rFonts w:asciiTheme="majorHAnsi" w:hAnsiTheme="majorHAnsi"/>
        </w:rPr>
        <w:t>Don’t know</w:t>
      </w:r>
    </w:p>
    <w:p w14:paraId="7D66B62E" w14:textId="2E9A7BD1" w:rsidR="007074E2" w:rsidRPr="00390B83" w:rsidDel="008E3B0C" w:rsidRDefault="12256B4E" w:rsidP="3FA1B4AF">
      <w:pPr>
        <w:spacing w:after="0" w:line="240" w:lineRule="auto"/>
        <w:ind w:left="720"/>
        <w:rPr>
          <w:rFonts w:asciiTheme="majorHAnsi" w:hAnsiTheme="majorHAnsi"/>
        </w:rPr>
      </w:pPr>
      <w:r w:rsidRPr="3FA1B4AF">
        <w:rPr>
          <w:rFonts w:asciiTheme="majorHAnsi" w:hAnsiTheme="majorHAnsi"/>
          <w:i/>
          <w:iCs/>
        </w:rPr>
        <w:t>Optional comments</w:t>
      </w:r>
      <w:r w:rsidR="21A44DE6" w:rsidRPr="3FA1B4AF">
        <w:rPr>
          <w:rFonts w:asciiTheme="majorHAnsi" w:hAnsiTheme="majorHAnsi"/>
          <w:i/>
          <w:iCs/>
        </w:rPr>
        <w:t>:</w:t>
      </w:r>
      <w:r w:rsidR="3A004DB7" w:rsidRPr="3FA1B4AF">
        <w:rPr>
          <w:rFonts w:asciiTheme="majorHAnsi" w:hAnsiTheme="majorHAnsi"/>
          <w:i/>
          <w:iCs/>
        </w:rPr>
        <w:t xml:space="preserve"> </w:t>
      </w:r>
      <w:r w:rsidR="3A004DB7" w:rsidRPr="3FA1B4AF">
        <w:rPr>
          <w:rFonts w:asciiTheme="majorHAnsi" w:hAnsiTheme="majorHAnsi"/>
        </w:rPr>
        <w:t xml:space="preserve">Please provide </w:t>
      </w:r>
      <w:r w:rsidR="309913C2" w:rsidRPr="3FA1B4AF">
        <w:rPr>
          <w:rFonts w:asciiTheme="majorHAnsi" w:hAnsiTheme="majorHAnsi"/>
        </w:rPr>
        <w:t xml:space="preserve">an </w:t>
      </w:r>
      <w:r w:rsidR="3A004DB7" w:rsidRPr="3FA1B4AF">
        <w:rPr>
          <w:rFonts w:asciiTheme="majorHAnsi" w:hAnsiTheme="majorHAnsi"/>
        </w:rPr>
        <w:t>example</w:t>
      </w:r>
      <w:r w:rsidR="76F6DE93" w:rsidRPr="3FA1B4AF">
        <w:rPr>
          <w:rFonts w:asciiTheme="majorHAnsi" w:hAnsiTheme="majorHAnsi"/>
        </w:rPr>
        <w:t xml:space="preserve"> or best practice</w:t>
      </w:r>
      <w:r w:rsidR="3A004DB7" w:rsidRPr="3FA1B4AF">
        <w:rPr>
          <w:rFonts w:asciiTheme="majorHAnsi" w:hAnsiTheme="majorHAnsi"/>
        </w:rPr>
        <w:t xml:space="preserve"> of</w:t>
      </w:r>
      <w:r w:rsidR="76F6DE93" w:rsidRPr="3FA1B4AF">
        <w:rPr>
          <w:rFonts w:asciiTheme="majorHAnsi" w:hAnsiTheme="majorHAnsi"/>
        </w:rPr>
        <w:t xml:space="preserve"> a</w:t>
      </w:r>
      <w:r w:rsidR="3A004DB7" w:rsidRPr="3FA1B4AF">
        <w:rPr>
          <w:rFonts w:asciiTheme="majorHAnsi" w:hAnsiTheme="majorHAnsi"/>
        </w:rPr>
        <w:t xml:space="preserve"> UN agency using national systems</w:t>
      </w:r>
      <w:r w:rsidR="5A5CEC4D" w:rsidRPr="3FA1B4AF">
        <w:rPr>
          <w:rFonts w:asciiTheme="majorHAnsi" w:hAnsiTheme="majorHAnsi"/>
        </w:rPr>
        <w:t>.</w:t>
      </w:r>
    </w:p>
    <w:p w14:paraId="6BDCA5EA" w14:textId="1D87B522" w:rsidR="00C02F12" w:rsidRPr="00390B83" w:rsidRDefault="00C02F12" w:rsidP="3FA1B4AF">
      <w:pPr>
        <w:spacing w:after="0" w:line="240" w:lineRule="auto"/>
      </w:pPr>
    </w:p>
    <w:p w14:paraId="075DDA34" w14:textId="3FE09139" w:rsidR="00CF7776" w:rsidRPr="00390B83" w:rsidRDefault="26B15A67" w:rsidP="00CA4430">
      <w:pPr>
        <w:pStyle w:val="ListParagraph"/>
        <w:numPr>
          <w:ilvl w:val="0"/>
          <w:numId w:val="56"/>
        </w:numPr>
        <w:spacing w:after="0" w:line="240" w:lineRule="auto"/>
        <w:rPr>
          <w:rFonts w:asciiTheme="majorHAnsi" w:hAnsiTheme="majorHAnsi"/>
        </w:rPr>
      </w:pPr>
      <w:r w:rsidRPr="20E56C5A">
        <w:rPr>
          <w:rFonts w:asciiTheme="majorHAnsi" w:hAnsiTheme="majorHAnsi"/>
        </w:rPr>
        <w:t>T</w:t>
      </w:r>
      <w:r w:rsidR="20AA29A6" w:rsidRPr="20E56C5A">
        <w:rPr>
          <w:rFonts w:asciiTheme="majorHAnsi" w:hAnsiTheme="majorHAnsi"/>
        </w:rPr>
        <w:t>he</w:t>
      </w:r>
      <w:r w:rsidR="3EE11595" w:rsidRPr="20E56C5A">
        <w:rPr>
          <w:rFonts w:asciiTheme="majorHAnsi" w:hAnsiTheme="majorHAnsi"/>
        </w:rPr>
        <w:t xml:space="preserve"> UN has</w:t>
      </w:r>
      <w:r w:rsidR="2B7665A2" w:rsidRPr="20E56C5A">
        <w:rPr>
          <w:rFonts w:asciiTheme="majorHAnsi" w:hAnsiTheme="majorHAnsi"/>
        </w:rPr>
        <w:t xml:space="preserve"> </w:t>
      </w:r>
      <w:r w:rsidR="3EE11595" w:rsidRPr="20E56C5A">
        <w:rPr>
          <w:rFonts w:asciiTheme="majorHAnsi" w:hAnsiTheme="majorHAnsi"/>
        </w:rPr>
        <w:t>contribut</w:t>
      </w:r>
      <w:r w:rsidR="29461850" w:rsidRPr="20E56C5A">
        <w:rPr>
          <w:rFonts w:asciiTheme="majorHAnsi" w:hAnsiTheme="majorHAnsi"/>
        </w:rPr>
        <w:t>ed</w:t>
      </w:r>
      <w:r w:rsidR="3EE11595" w:rsidRPr="20E56C5A">
        <w:rPr>
          <w:rFonts w:asciiTheme="majorHAnsi" w:hAnsiTheme="majorHAnsi"/>
        </w:rPr>
        <w:t xml:space="preserve"> to the strengthening of national </w:t>
      </w:r>
      <w:r w:rsidR="185BBA6B" w:rsidRPr="20E56C5A">
        <w:rPr>
          <w:rFonts w:asciiTheme="majorHAnsi" w:hAnsiTheme="majorHAnsi"/>
        </w:rPr>
        <w:t xml:space="preserve">institutional </w:t>
      </w:r>
      <w:r w:rsidR="3EE11595" w:rsidRPr="20E56C5A">
        <w:rPr>
          <w:rFonts w:asciiTheme="majorHAnsi" w:hAnsiTheme="majorHAnsi"/>
        </w:rPr>
        <w:t>capacities in</w:t>
      </w:r>
      <w:r w:rsidR="1CEC2B0F" w:rsidRPr="20E56C5A">
        <w:rPr>
          <w:rFonts w:asciiTheme="majorHAnsi" w:hAnsiTheme="majorHAnsi"/>
        </w:rPr>
        <w:t xml:space="preserve"> the following</w:t>
      </w:r>
      <w:r w:rsidR="745CE7C5" w:rsidRPr="20E56C5A">
        <w:rPr>
          <w:rFonts w:asciiTheme="majorHAnsi" w:hAnsiTheme="majorHAnsi"/>
        </w:rPr>
        <w:t xml:space="preserve"> areas (if such support was requested from your </w:t>
      </w:r>
      <w:proofErr w:type="gramStart"/>
      <w:r w:rsidR="745CE7C5" w:rsidRPr="20E56C5A">
        <w:rPr>
          <w:rFonts w:asciiTheme="majorHAnsi" w:hAnsiTheme="majorHAnsi"/>
        </w:rPr>
        <w:t>Government</w:t>
      </w:r>
      <w:proofErr w:type="gramEnd"/>
      <w:r w:rsidR="745CE7C5" w:rsidRPr="20E56C5A">
        <w:rPr>
          <w:rFonts w:asciiTheme="majorHAnsi" w:hAnsiTheme="majorHAnsi"/>
        </w:rPr>
        <w:t>)</w:t>
      </w:r>
      <w:r w:rsidR="3EE11595" w:rsidRPr="20E56C5A">
        <w:rPr>
          <w:rFonts w:asciiTheme="majorHAnsi" w:hAnsiTheme="majorHAnsi"/>
        </w:rPr>
        <w:t>:</w:t>
      </w:r>
    </w:p>
    <w:tbl>
      <w:tblPr>
        <w:tblStyle w:val="TableGrid"/>
        <w:tblW w:w="8478" w:type="dxa"/>
        <w:tblInd w:w="607" w:type="dxa"/>
        <w:tblLayout w:type="fixed"/>
        <w:tblLook w:val="04A0" w:firstRow="1" w:lastRow="0" w:firstColumn="1" w:lastColumn="0" w:noHBand="0" w:noVBand="1"/>
      </w:tblPr>
      <w:tblGrid>
        <w:gridCol w:w="2606"/>
        <w:gridCol w:w="1012"/>
        <w:gridCol w:w="810"/>
        <w:gridCol w:w="900"/>
        <w:gridCol w:w="1080"/>
        <w:gridCol w:w="1260"/>
        <w:gridCol w:w="810"/>
      </w:tblGrid>
      <w:tr w:rsidR="0015721E" w:rsidRPr="00390B83" w14:paraId="36DC78C3" w14:textId="43AE39A8" w:rsidTr="00390B83">
        <w:tc>
          <w:tcPr>
            <w:tcW w:w="2606" w:type="dxa"/>
          </w:tcPr>
          <w:p w14:paraId="3688B5C3" w14:textId="77777777" w:rsidR="003A42D2" w:rsidRPr="00390B83" w:rsidRDefault="003A42D2" w:rsidP="005F5E5B">
            <w:pPr>
              <w:rPr>
                <w:rFonts w:asciiTheme="majorHAnsi" w:hAnsiTheme="majorHAnsi"/>
              </w:rPr>
            </w:pPr>
          </w:p>
        </w:tc>
        <w:tc>
          <w:tcPr>
            <w:tcW w:w="1012" w:type="dxa"/>
          </w:tcPr>
          <w:p w14:paraId="35B1CE83" w14:textId="520550B3" w:rsidR="003A42D2" w:rsidRPr="00390B83" w:rsidRDefault="00AE59BE" w:rsidP="005F5E5B">
            <w:pPr>
              <w:rPr>
                <w:rFonts w:asciiTheme="majorHAnsi" w:hAnsiTheme="majorHAnsi"/>
              </w:rPr>
            </w:pPr>
            <w:r w:rsidRPr="00390B83">
              <w:rPr>
                <w:rFonts w:asciiTheme="majorHAnsi" w:hAnsiTheme="majorHAnsi"/>
              </w:rPr>
              <w:t xml:space="preserve">Strongly agree </w:t>
            </w:r>
          </w:p>
        </w:tc>
        <w:tc>
          <w:tcPr>
            <w:tcW w:w="810" w:type="dxa"/>
          </w:tcPr>
          <w:p w14:paraId="014C34CF" w14:textId="30F5D30C" w:rsidR="003A42D2" w:rsidRPr="00390B83" w:rsidRDefault="00AE59BE" w:rsidP="00431B9F">
            <w:pPr>
              <w:rPr>
                <w:rFonts w:asciiTheme="majorHAnsi" w:hAnsiTheme="majorHAnsi"/>
              </w:rPr>
            </w:pPr>
            <w:r w:rsidRPr="00390B83">
              <w:rPr>
                <w:rFonts w:asciiTheme="majorHAnsi" w:hAnsiTheme="majorHAnsi"/>
              </w:rPr>
              <w:t>Agree</w:t>
            </w:r>
          </w:p>
        </w:tc>
        <w:tc>
          <w:tcPr>
            <w:tcW w:w="900" w:type="dxa"/>
          </w:tcPr>
          <w:p w14:paraId="6392AC09" w14:textId="361ABA36" w:rsidR="003A42D2" w:rsidRPr="00390B83" w:rsidRDefault="00AE59BE" w:rsidP="005F5E5B">
            <w:pPr>
              <w:rPr>
                <w:rFonts w:asciiTheme="majorHAnsi" w:hAnsiTheme="majorHAnsi"/>
              </w:rPr>
            </w:pPr>
            <w:r w:rsidRPr="00390B83">
              <w:rPr>
                <w:rFonts w:asciiTheme="majorHAnsi" w:hAnsiTheme="majorHAnsi"/>
              </w:rPr>
              <w:t>Dis</w:t>
            </w:r>
            <w:r w:rsidR="00390B83">
              <w:rPr>
                <w:rFonts w:asciiTheme="majorHAnsi" w:hAnsiTheme="majorHAnsi"/>
              </w:rPr>
              <w:t>-</w:t>
            </w:r>
            <w:r w:rsidRPr="00390B83">
              <w:rPr>
                <w:rFonts w:asciiTheme="majorHAnsi" w:hAnsiTheme="majorHAnsi"/>
              </w:rPr>
              <w:t>agree</w:t>
            </w:r>
          </w:p>
        </w:tc>
        <w:tc>
          <w:tcPr>
            <w:tcW w:w="1080" w:type="dxa"/>
          </w:tcPr>
          <w:p w14:paraId="0CDEB003" w14:textId="23166422" w:rsidR="003A42D2" w:rsidRPr="00390B83" w:rsidRDefault="00AE59BE" w:rsidP="005F5E5B">
            <w:pPr>
              <w:rPr>
                <w:rFonts w:asciiTheme="majorHAnsi" w:hAnsiTheme="majorHAnsi"/>
              </w:rPr>
            </w:pPr>
            <w:r w:rsidRPr="00390B83">
              <w:rPr>
                <w:rFonts w:asciiTheme="majorHAnsi" w:hAnsiTheme="majorHAnsi"/>
              </w:rPr>
              <w:t>Strongly disagree</w:t>
            </w:r>
          </w:p>
        </w:tc>
        <w:tc>
          <w:tcPr>
            <w:tcW w:w="1260" w:type="dxa"/>
          </w:tcPr>
          <w:p w14:paraId="561320C1" w14:textId="414B8D70" w:rsidR="003A42D2" w:rsidRPr="00390B83" w:rsidRDefault="003A42D2" w:rsidP="005F5E5B">
            <w:pPr>
              <w:rPr>
                <w:rFonts w:asciiTheme="majorHAnsi" w:hAnsiTheme="majorHAnsi"/>
              </w:rPr>
            </w:pPr>
            <w:r w:rsidRPr="00390B83">
              <w:rPr>
                <w:rFonts w:asciiTheme="majorHAnsi" w:hAnsiTheme="majorHAnsi"/>
              </w:rPr>
              <w:t>Not applicable – we did not request support in this area</w:t>
            </w:r>
          </w:p>
        </w:tc>
        <w:tc>
          <w:tcPr>
            <w:tcW w:w="810" w:type="dxa"/>
          </w:tcPr>
          <w:p w14:paraId="0DE6C64A" w14:textId="3AF35F0D" w:rsidR="003A42D2" w:rsidRPr="00390B83" w:rsidDel="000E047C" w:rsidRDefault="00763535" w:rsidP="005F5E5B">
            <w:pPr>
              <w:rPr>
                <w:rFonts w:asciiTheme="majorHAnsi" w:hAnsiTheme="majorHAnsi"/>
              </w:rPr>
            </w:pPr>
            <w:r w:rsidRPr="00390B83">
              <w:rPr>
                <w:rFonts w:asciiTheme="majorHAnsi" w:hAnsiTheme="majorHAnsi"/>
              </w:rPr>
              <w:t>Don’t know</w:t>
            </w:r>
          </w:p>
        </w:tc>
      </w:tr>
      <w:tr w:rsidR="0015721E" w:rsidRPr="00390B83" w14:paraId="03D96220" w14:textId="75B1AB23" w:rsidTr="00390B83">
        <w:tc>
          <w:tcPr>
            <w:tcW w:w="2606" w:type="dxa"/>
          </w:tcPr>
          <w:p w14:paraId="431192DA" w14:textId="77777777" w:rsidR="003A42D2" w:rsidRPr="00390B83" w:rsidRDefault="003A42D2" w:rsidP="00415DC1">
            <w:pPr>
              <w:rPr>
                <w:rFonts w:asciiTheme="majorHAnsi" w:hAnsiTheme="majorHAnsi"/>
              </w:rPr>
            </w:pPr>
            <w:r w:rsidRPr="00390B83">
              <w:rPr>
                <w:rFonts w:asciiTheme="majorHAnsi" w:hAnsiTheme="majorHAnsi"/>
              </w:rPr>
              <w:t>Planning</w:t>
            </w:r>
          </w:p>
        </w:tc>
        <w:tc>
          <w:tcPr>
            <w:tcW w:w="1012" w:type="dxa"/>
          </w:tcPr>
          <w:p w14:paraId="143B9003" w14:textId="77777777" w:rsidR="003A42D2" w:rsidRPr="00390B83" w:rsidRDefault="003A42D2" w:rsidP="005F5E5B">
            <w:pPr>
              <w:rPr>
                <w:rFonts w:asciiTheme="majorHAnsi" w:hAnsiTheme="majorHAnsi"/>
              </w:rPr>
            </w:pPr>
          </w:p>
        </w:tc>
        <w:tc>
          <w:tcPr>
            <w:tcW w:w="810" w:type="dxa"/>
          </w:tcPr>
          <w:p w14:paraId="4C107C42" w14:textId="77777777" w:rsidR="003A42D2" w:rsidRPr="00390B83" w:rsidRDefault="003A42D2" w:rsidP="005F5E5B">
            <w:pPr>
              <w:rPr>
                <w:rFonts w:asciiTheme="majorHAnsi" w:hAnsiTheme="majorHAnsi"/>
              </w:rPr>
            </w:pPr>
          </w:p>
        </w:tc>
        <w:tc>
          <w:tcPr>
            <w:tcW w:w="900" w:type="dxa"/>
          </w:tcPr>
          <w:p w14:paraId="2F7BE085" w14:textId="77777777" w:rsidR="003A42D2" w:rsidRPr="00390B83" w:rsidRDefault="003A42D2" w:rsidP="005F5E5B">
            <w:pPr>
              <w:rPr>
                <w:rFonts w:asciiTheme="majorHAnsi" w:hAnsiTheme="majorHAnsi"/>
              </w:rPr>
            </w:pPr>
          </w:p>
        </w:tc>
        <w:tc>
          <w:tcPr>
            <w:tcW w:w="1080" w:type="dxa"/>
          </w:tcPr>
          <w:p w14:paraId="3E61216A" w14:textId="77777777" w:rsidR="003A42D2" w:rsidRPr="00390B83" w:rsidRDefault="003A42D2" w:rsidP="005F5E5B">
            <w:pPr>
              <w:rPr>
                <w:rFonts w:asciiTheme="majorHAnsi" w:hAnsiTheme="majorHAnsi"/>
              </w:rPr>
            </w:pPr>
          </w:p>
        </w:tc>
        <w:tc>
          <w:tcPr>
            <w:tcW w:w="1260" w:type="dxa"/>
          </w:tcPr>
          <w:p w14:paraId="2F4BA3D8" w14:textId="77777777" w:rsidR="003A42D2" w:rsidRPr="00390B83" w:rsidRDefault="003A42D2" w:rsidP="005F5E5B">
            <w:pPr>
              <w:rPr>
                <w:rFonts w:asciiTheme="majorHAnsi" w:hAnsiTheme="majorHAnsi"/>
              </w:rPr>
            </w:pPr>
          </w:p>
        </w:tc>
        <w:tc>
          <w:tcPr>
            <w:tcW w:w="810" w:type="dxa"/>
          </w:tcPr>
          <w:p w14:paraId="3BFF591F" w14:textId="77777777" w:rsidR="003A42D2" w:rsidRPr="00390B83" w:rsidRDefault="003A42D2" w:rsidP="005F5E5B">
            <w:pPr>
              <w:rPr>
                <w:rFonts w:asciiTheme="majorHAnsi" w:hAnsiTheme="majorHAnsi"/>
              </w:rPr>
            </w:pPr>
          </w:p>
        </w:tc>
      </w:tr>
      <w:tr w:rsidR="0015721E" w:rsidRPr="00390B83" w14:paraId="661F374F" w14:textId="0B6D061B" w:rsidTr="00390B83">
        <w:tc>
          <w:tcPr>
            <w:tcW w:w="2606" w:type="dxa"/>
          </w:tcPr>
          <w:p w14:paraId="45961222" w14:textId="77777777" w:rsidR="003A42D2" w:rsidRPr="00390B83" w:rsidRDefault="003A42D2" w:rsidP="005F5E5B">
            <w:pPr>
              <w:rPr>
                <w:rFonts w:asciiTheme="majorHAnsi" w:hAnsiTheme="majorHAnsi"/>
              </w:rPr>
            </w:pPr>
            <w:r w:rsidRPr="00390B83">
              <w:rPr>
                <w:rFonts w:asciiTheme="majorHAnsi" w:hAnsiTheme="majorHAnsi"/>
              </w:rPr>
              <w:t>Management</w:t>
            </w:r>
          </w:p>
        </w:tc>
        <w:tc>
          <w:tcPr>
            <w:tcW w:w="1012" w:type="dxa"/>
          </w:tcPr>
          <w:p w14:paraId="29427825" w14:textId="77777777" w:rsidR="003A42D2" w:rsidRPr="00390B83" w:rsidRDefault="003A42D2" w:rsidP="005F5E5B">
            <w:pPr>
              <w:rPr>
                <w:rFonts w:asciiTheme="majorHAnsi" w:hAnsiTheme="majorHAnsi"/>
              </w:rPr>
            </w:pPr>
          </w:p>
        </w:tc>
        <w:tc>
          <w:tcPr>
            <w:tcW w:w="810" w:type="dxa"/>
          </w:tcPr>
          <w:p w14:paraId="7607FC74" w14:textId="77777777" w:rsidR="003A42D2" w:rsidRPr="00390B83" w:rsidRDefault="003A42D2" w:rsidP="005F5E5B">
            <w:pPr>
              <w:rPr>
                <w:rFonts w:asciiTheme="majorHAnsi" w:hAnsiTheme="majorHAnsi"/>
              </w:rPr>
            </w:pPr>
          </w:p>
        </w:tc>
        <w:tc>
          <w:tcPr>
            <w:tcW w:w="900" w:type="dxa"/>
          </w:tcPr>
          <w:p w14:paraId="2B6CE641" w14:textId="77777777" w:rsidR="003A42D2" w:rsidRPr="00390B83" w:rsidRDefault="003A42D2" w:rsidP="005F5E5B">
            <w:pPr>
              <w:rPr>
                <w:rFonts w:asciiTheme="majorHAnsi" w:hAnsiTheme="majorHAnsi"/>
              </w:rPr>
            </w:pPr>
          </w:p>
        </w:tc>
        <w:tc>
          <w:tcPr>
            <w:tcW w:w="1080" w:type="dxa"/>
          </w:tcPr>
          <w:p w14:paraId="0BCA05B0" w14:textId="77777777" w:rsidR="003A42D2" w:rsidRPr="00390B83" w:rsidRDefault="003A42D2" w:rsidP="005F5E5B">
            <w:pPr>
              <w:rPr>
                <w:rFonts w:asciiTheme="majorHAnsi" w:hAnsiTheme="majorHAnsi"/>
              </w:rPr>
            </w:pPr>
          </w:p>
        </w:tc>
        <w:tc>
          <w:tcPr>
            <w:tcW w:w="1260" w:type="dxa"/>
          </w:tcPr>
          <w:p w14:paraId="6048DBA5" w14:textId="77777777" w:rsidR="003A42D2" w:rsidRPr="00390B83" w:rsidRDefault="003A42D2" w:rsidP="005F5E5B">
            <w:pPr>
              <w:rPr>
                <w:rFonts w:asciiTheme="majorHAnsi" w:hAnsiTheme="majorHAnsi"/>
              </w:rPr>
            </w:pPr>
          </w:p>
        </w:tc>
        <w:tc>
          <w:tcPr>
            <w:tcW w:w="810" w:type="dxa"/>
          </w:tcPr>
          <w:p w14:paraId="70900123" w14:textId="77777777" w:rsidR="003A42D2" w:rsidRPr="00390B83" w:rsidRDefault="003A42D2" w:rsidP="005F5E5B">
            <w:pPr>
              <w:rPr>
                <w:rFonts w:asciiTheme="majorHAnsi" w:hAnsiTheme="majorHAnsi"/>
              </w:rPr>
            </w:pPr>
          </w:p>
        </w:tc>
      </w:tr>
      <w:tr w:rsidR="0015721E" w:rsidRPr="00390B83" w14:paraId="1900D4BF" w14:textId="638ACBA1" w:rsidTr="00390B83">
        <w:tc>
          <w:tcPr>
            <w:tcW w:w="2606" w:type="dxa"/>
          </w:tcPr>
          <w:p w14:paraId="5699C0E4" w14:textId="28085A0A" w:rsidR="003A42D2" w:rsidRPr="00390B83" w:rsidRDefault="003A42D2" w:rsidP="005F5E5B">
            <w:pPr>
              <w:rPr>
                <w:rFonts w:asciiTheme="majorHAnsi" w:hAnsiTheme="majorHAnsi"/>
              </w:rPr>
            </w:pPr>
            <w:r w:rsidRPr="00390B83">
              <w:rPr>
                <w:rFonts w:asciiTheme="majorHAnsi" w:hAnsiTheme="majorHAnsi"/>
              </w:rPr>
              <w:t>Monitoring &amp; Evaluation</w:t>
            </w:r>
          </w:p>
        </w:tc>
        <w:tc>
          <w:tcPr>
            <w:tcW w:w="1012" w:type="dxa"/>
          </w:tcPr>
          <w:p w14:paraId="6389D9F2" w14:textId="77777777" w:rsidR="003A42D2" w:rsidRPr="00390B83" w:rsidRDefault="003A42D2" w:rsidP="005F5E5B">
            <w:pPr>
              <w:rPr>
                <w:rFonts w:asciiTheme="majorHAnsi" w:hAnsiTheme="majorHAnsi"/>
              </w:rPr>
            </w:pPr>
          </w:p>
        </w:tc>
        <w:tc>
          <w:tcPr>
            <w:tcW w:w="810" w:type="dxa"/>
          </w:tcPr>
          <w:p w14:paraId="3A7B0111" w14:textId="77777777" w:rsidR="003A42D2" w:rsidRPr="00390B83" w:rsidRDefault="003A42D2" w:rsidP="005F5E5B">
            <w:pPr>
              <w:rPr>
                <w:rFonts w:asciiTheme="majorHAnsi" w:hAnsiTheme="majorHAnsi"/>
              </w:rPr>
            </w:pPr>
          </w:p>
        </w:tc>
        <w:tc>
          <w:tcPr>
            <w:tcW w:w="900" w:type="dxa"/>
          </w:tcPr>
          <w:p w14:paraId="1BE4AF16" w14:textId="77777777" w:rsidR="003A42D2" w:rsidRPr="00390B83" w:rsidRDefault="003A42D2" w:rsidP="005F5E5B">
            <w:pPr>
              <w:rPr>
                <w:rFonts w:asciiTheme="majorHAnsi" w:hAnsiTheme="majorHAnsi"/>
              </w:rPr>
            </w:pPr>
          </w:p>
        </w:tc>
        <w:tc>
          <w:tcPr>
            <w:tcW w:w="1080" w:type="dxa"/>
          </w:tcPr>
          <w:p w14:paraId="2F1DA487" w14:textId="77777777" w:rsidR="003A42D2" w:rsidRPr="00390B83" w:rsidRDefault="003A42D2" w:rsidP="005F5E5B">
            <w:pPr>
              <w:rPr>
                <w:rFonts w:asciiTheme="majorHAnsi" w:hAnsiTheme="majorHAnsi"/>
              </w:rPr>
            </w:pPr>
          </w:p>
        </w:tc>
        <w:tc>
          <w:tcPr>
            <w:tcW w:w="1260" w:type="dxa"/>
          </w:tcPr>
          <w:p w14:paraId="1F3D981A" w14:textId="4B574E24" w:rsidR="003A42D2" w:rsidRPr="00390B83" w:rsidRDefault="003A42D2" w:rsidP="005F5E5B">
            <w:pPr>
              <w:rPr>
                <w:rFonts w:asciiTheme="majorHAnsi" w:hAnsiTheme="majorHAnsi"/>
              </w:rPr>
            </w:pPr>
          </w:p>
        </w:tc>
        <w:tc>
          <w:tcPr>
            <w:tcW w:w="810" w:type="dxa"/>
          </w:tcPr>
          <w:p w14:paraId="5EB2C0F8" w14:textId="77777777" w:rsidR="003A42D2" w:rsidRPr="00390B83" w:rsidRDefault="003A42D2" w:rsidP="005F5E5B">
            <w:pPr>
              <w:rPr>
                <w:rFonts w:asciiTheme="majorHAnsi" w:hAnsiTheme="majorHAnsi"/>
              </w:rPr>
            </w:pPr>
          </w:p>
        </w:tc>
      </w:tr>
      <w:tr w:rsidR="00FD5B25" w:rsidRPr="00390B83" w14:paraId="42F96496" w14:textId="77777777" w:rsidTr="00390B83">
        <w:tc>
          <w:tcPr>
            <w:tcW w:w="2606" w:type="dxa"/>
          </w:tcPr>
          <w:p w14:paraId="2950F283" w14:textId="4008468D" w:rsidR="00FD5B25" w:rsidRPr="00390B83" w:rsidRDefault="00FD5B25" w:rsidP="00FD5B25">
            <w:pPr>
              <w:rPr>
                <w:rFonts w:asciiTheme="majorHAnsi" w:hAnsiTheme="majorHAnsi"/>
              </w:rPr>
            </w:pPr>
            <w:r w:rsidRPr="00390B83">
              <w:rPr>
                <w:rFonts w:asciiTheme="majorHAnsi" w:hAnsiTheme="majorHAnsi"/>
              </w:rPr>
              <w:t xml:space="preserve">Data disaggregation </w:t>
            </w:r>
          </w:p>
        </w:tc>
        <w:tc>
          <w:tcPr>
            <w:tcW w:w="1012" w:type="dxa"/>
          </w:tcPr>
          <w:p w14:paraId="21745060" w14:textId="77777777" w:rsidR="00FD5B25" w:rsidRPr="00390B83" w:rsidRDefault="00FD5B25" w:rsidP="00FD5B25">
            <w:pPr>
              <w:rPr>
                <w:rFonts w:asciiTheme="majorHAnsi" w:hAnsiTheme="majorHAnsi"/>
              </w:rPr>
            </w:pPr>
          </w:p>
        </w:tc>
        <w:tc>
          <w:tcPr>
            <w:tcW w:w="810" w:type="dxa"/>
          </w:tcPr>
          <w:p w14:paraId="063C42FA" w14:textId="77777777" w:rsidR="00FD5B25" w:rsidRPr="00390B83" w:rsidRDefault="00FD5B25" w:rsidP="00FD5B25">
            <w:pPr>
              <w:rPr>
                <w:rFonts w:asciiTheme="majorHAnsi" w:hAnsiTheme="majorHAnsi"/>
              </w:rPr>
            </w:pPr>
          </w:p>
        </w:tc>
        <w:tc>
          <w:tcPr>
            <w:tcW w:w="900" w:type="dxa"/>
          </w:tcPr>
          <w:p w14:paraId="50E22AF7" w14:textId="77777777" w:rsidR="00FD5B25" w:rsidRPr="00390B83" w:rsidRDefault="00FD5B25" w:rsidP="00FD5B25">
            <w:pPr>
              <w:rPr>
                <w:rFonts w:asciiTheme="majorHAnsi" w:hAnsiTheme="majorHAnsi"/>
              </w:rPr>
            </w:pPr>
          </w:p>
        </w:tc>
        <w:tc>
          <w:tcPr>
            <w:tcW w:w="1080" w:type="dxa"/>
          </w:tcPr>
          <w:p w14:paraId="0F971DC6" w14:textId="77777777" w:rsidR="00FD5B25" w:rsidRPr="00390B83" w:rsidRDefault="00FD5B25" w:rsidP="00FD5B25">
            <w:pPr>
              <w:rPr>
                <w:rFonts w:asciiTheme="majorHAnsi" w:hAnsiTheme="majorHAnsi"/>
              </w:rPr>
            </w:pPr>
          </w:p>
        </w:tc>
        <w:tc>
          <w:tcPr>
            <w:tcW w:w="1260" w:type="dxa"/>
          </w:tcPr>
          <w:p w14:paraId="335DF8D1" w14:textId="77777777" w:rsidR="00FD5B25" w:rsidRPr="00390B83" w:rsidRDefault="00FD5B25" w:rsidP="00FD5B25">
            <w:pPr>
              <w:rPr>
                <w:rFonts w:asciiTheme="majorHAnsi" w:hAnsiTheme="majorHAnsi"/>
              </w:rPr>
            </w:pPr>
          </w:p>
        </w:tc>
        <w:tc>
          <w:tcPr>
            <w:tcW w:w="810" w:type="dxa"/>
          </w:tcPr>
          <w:p w14:paraId="371F3322" w14:textId="77777777" w:rsidR="00FD5B25" w:rsidRPr="00390B83" w:rsidRDefault="00FD5B25" w:rsidP="00FD5B25">
            <w:pPr>
              <w:rPr>
                <w:rFonts w:asciiTheme="majorHAnsi" w:hAnsiTheme="majorHAnsi"/>
              </w:rPr>
            </w:pPr>
          </w:p>
        </w:tc>
      </w:tr>
    </w:tbl>
    <w:p w14:paraId="65013867" w14:textId="4149BC76" w:rsidR="00FF74A9" w:rsidRPr="00390B83" w:rsidRDefault="236E2BC1" w:rsidP="0EDEB454">
      <w:pPr>
        <w:spacing w:after="0" w:line="240" w:lineRule="auto"/>
        <w:ind w:left="630"/>
        <w:jc w:val="lowKashida"/>
        <w:rPr>
          <w:rFonts w:asciiTheme="majorHAnsi" w:hAnsiTheme="majorHAnsi"/>
          <w:i/>
          <w:iCs/>
        </w:rPr>
      </w:pPr>
      <w:r w:rsidRPr="0EDEB454">
        <w:rPr>
          <w:rFonts w:asciiTheme="majorHAnsi" w:hAnsiTheme="majorHAnsi"/>
          <w:i/>
          <w:iCs/>
        </w:rPr>
        <w:t>Optional comments:</w:t>
      </w:r>
    </w:p>
    <w:p w14:paraId="2B8681D2" w14:textId="2D83864F" w:rsidR="003172AA" w:rsidRDefault="003172AA" w:rsidP="3FA1B4AF">
      <w:pPr>
        <w:spacing w:after="0" w:line="240" w:lineRule="auto"/>
        <w:jc w:val="lowKashida"/>
      </w:pPr>
    </w:p>
    <w:p w14:paraId="2BC6C0B6" w14:textId="2CE06ED3" w:rsidR="00AC7B15" w:rsidRPr="00B94801" w:rsidRDefault="00AC7B15" w:rsidP="00CA4430">
      <w:pPr>
        <w:pStyle w:val="ListParagraph"/>
        <w:numPr>
          <w:ilvl w:val="0"/>
          <w:numId w:val="47"/>
        </w:numPr>
        <w:spacing w:after="0" w:line="240" w:lineRule="auto"/>
        <w:jc w:val="both"/>
        <w:rPr>
          <w:rFonts w:asciiTheme="majorHAnsi" w:hAnsiTheme="majorHAnsi"/>
          <w:b/>
          <w:bCs/>
          <w:color w:val="0070C0"/>
          <w:sz w:val="24"/>
          <w:szCs w:val="24"/>
        </w:rPr>
      </w:pPr>
      <w:r w:rsidRPr="1F6A98CD">
        <w:rPr>
          <w:rFonts w:asciiTheme="majorHAnsi" w:hAnsiTheme="majorHAnsi"/>
          <w:b/>
          <w:bCs/>
          <w:color w:val="0070C0"/>
          <w:sz w:val="24"/>
          <w:szCs w:val="24"/>
        </w:rPr>
        <w:t xml:space="preserve">Strengthening complementarity among humanitarian, development and peacebuilding efforts  </w:t>
      </w:r>
    </w:p>
    <w:p w14:paraId="647D12A6" w14:textId="77777777" w:rsidR="00B94801" w:rsidRPr="00B94801" w:rsidRDefault="00B94801" w:rsidP="00B94801">
      <w:pPr>
        <w:pStyle w:val="ListParagraph"/>
        <w:spacing w:after="0" w:line="240" w:lineRule="auto"/>
        <w:ind w:left="405"/>
        <w:jc w:val="both"/>
        <w:rPr>
          <w:rFonts w:asciiTheme="majorHAnsi" w:hAnsiTheme="majorHAnsi"/>
          <w:b/>
          <w:color w:val="0070C0"/>
          <w:sz w:val="24"/>
          <w:szCs w:val="24"/>
        </w:rPr>
      </w:pPr>
    </w:p>
    <w:p w14:paraId="02DBD565" w14:textId="0CFE3726" w:rsidR="00AC7B15" w:rsidRPr="000C162B" w:rsidRDefault="00AC7B15" w:rsidP="000C162B">
      <w:pPr>
        <w:shd w:val="clear" w:color="auto" w:fill="D9D9D9" w:themeFill="background1" w:themeFillShade="D9"/>
        <w:spacing w:after="0" w:line="240" w:lineRule="auto"/>
        <w:ind w:left="270"/>
        <w:jc w:val="both"/>
        <w:rPr>
          <w:rFonts w:asciiTheme="majorHAnsi" w:hAnsiTheme="majorHAnsi"/>
          <w:i/>
          <w:sz w:val="20"/>
          <w:szCs w:val="20"/>
        </w:rPr>
      </w:pPr>
      <w:r w:rsidRPr="000C162B">
        <w:rPr>
          <w:rFonts w:asciiTheme="majorHAnsi" w:hAnsiTheme="majorHAnsi"/>
          <w:i/>
          <w:sz w:val="20"/>
          <w:szCs w:val="20"/>
          <w:shd w:val="clear" w:color="auto" w:fill="D9D9D9" w:themeFill="background1" w:themeFillShade="D9"/>
        </w:rPr>
        <w:t xml:space="preserve">The QCPR specifies that a comprehensive </w:t>
      </w:r>
      <w:r w:rsidR="00A668BD">
        <w:rPr>
          <w:rFonts w:asciiTheme="majorHAnsi" w:hAnsiTheme="majorHAnsi"/>
          <w:i/>
          <w:sz w:val="20"/>
          <w:szCs w:val="20"/>
          <w:shd w:val="clear" w:color="auto" w:fill="D9D9D9" w:themeFill="background1" w:themeFillShade="D9"/>
        </w:rPr>
        <w:t xml:space="preserve">whole-system response, including greater cooperation and complementarity among development, disaster risk reduction, humanitarian action, and sustaining peace, is fundamental to most efficiently and effectively addressing needs and attaining </w:t>
      </w:r>
      <w:r w:rsidRPr="000C162B">
        <w:rPr>
          <w:rFonts w:asciiTheme="majorHAnsi" w:hAnsiTheme="majorHAnsi"/>
          <w:i/>
          <w:sz w:val="20"/>
          <w:szCs w:val="20"/>
        </w:rPr>
        <w:t>Sustainable Development Goals</w:t>
      </w:r>
      <w:r w:rsidR="00304F8E" w:rsidRPr="000C162B">
        <w:rPr>
          <w:rFonts w:asciiTheme="majorHAnsi" w:hAnsiTheme="majorHAnsi"/>
          <w:i/>
          <w:sz w:val="20"/>
          <w:szCs w:val="20"/>
        </w:rPr>
        <w:t>.</w:t>
      </w:r>
    </w:p>
    <w:p w14:paraId="7C9D4349" w14:textId="77777777" w:rsidR="00884412" w:rsidRPr="00AB4A9B" w:rsidRDefault="00884412" w:rsidP="00B94801">
      <w:pPr>
        <w:spacing w:after="0" w:line="240" w:lineRule="auto"/>
        <w:jc w:val="both"/>
        <w:rPr>
          <w:rFonts w:asciiTheme="majorHAnsi" w:hAnsiTheme="majorHAnsi"/>
          <w:i/>
        </w:rPr>
      </w:pPr>
    </w:p>
    <w:p w14:paraId="46963DE9" w14:textId="1FAD1506" w:rsidR="00AC7B15" w:rsidRPr="00BA7CCF" w:rsidRDefault="517ADE7D" w:rsidP="00CA4430">
      <w:pPr>
        <w:pStyle w:val="ListParagraph"/>
        <w:numPr>
          <w:ilvl w:val="0"/>
          <w:numId w:val="56"/>
        </w:numPr>
        <w:spacing w:after="0" w:line="240" w:lineRule="auto"/>
        <w:rPr>
          <w:rFonts w:asciiTheme="majorHAnsi" w:hAnsiTheme="majorHAnsi"/>
        </w:rPr>
      </w:pPr>
      <w:r w:rsidRPr="20E56C5A">
        <w:rPr>
          <w:rFonts w:asciiTheme="majorHAnsi" w:hAnsiTheme="majorHAnsi"/>
        </w:rPr>
        <w:t>Please indicate which areas of activity apply in your location</w:t>
      </w:r>
      <w:r w:rsidR="4F12176F" w:rsidRPr="20E56C5A">
        <w:rPr>
          <w:rFonts w:asciiTheme="majorHAnsi" w:hAnsiTheme="majorHAnsi"/>
        </w:rPr>
        <w:t>:</w:t>
      </w:r>
    </w:p>
    <w:p w14:paraId="0CD1F2A9" w14:textId="08C55625" w:rsidR="00AC7B15" w:rsidRPr="00BA7CCF" w:rsidRDefault="00AC7B15">
      <w:pPr>
        <w:pStyle w:val="ListParagraph"/>
        <w:numPr>
          <w:ilvl w:val="0"/>
          <w:numId w:val="18"/>
        </w:numPr>
        <w:spacing w:after="0" w:line="240" w:lineRule="auto"/>
        <w:rPr>
          <w:rFonts w:asciiTheme="majorHAnsi" w:hAnsiTheme="majorHAnsi"/>
        </w:rPr>
      </w:pPr>
      <w:r w:rsidRPr="00BA7CCF">
        <w:rPr>
          <w:rFonts w:asciiTheme="majorHAnsi" w:hAnsiTheme="majorHAnsi"/>
        </w:rPr>
        <w:t>Development</w:t>
      </w:r>
      <w:r w:rsidR="00E80927">
        <w:rPr>
          <w:rFonts w:asciiTheme="majorHAnsi" w:hAnsiTheme="majorHAnsi"/>
        </w:rPr>
        <w:t xml:space="preserve"> action</w:t>
      </w:r>
      <w:r w:rsidR="000C40D7">
        <w:rPr>
          <w:rFonts w:asciiTheme="majorHAnsi" w:hAnsiTheme="majorHAnsi"/>
        </w:rPr>
        <w:t>, including disaster risk reduction</w:t>
      </w:r>
    </w:p>
    <w:p w14:paraId="3AED91FD" w14:textId="7F43FA19" w:rsidR="00AC7B15" w:rsidRPr="00BA7CCF" w:rsidRDefault="00AC7B15">
      <w:pPr>
        <w:pStyle w:val="ListParagraph"/>
        <w:numPr>
          <w:ilvl w:val="0"/>
          <w:numId w:val="18"/>
        </w:numPr>
        <w:spacing w:after="0" w:line="240" w:lineRule="auto"/>
        <w:rPr>
          <w:rFonts w:asciiTheme="majorHAnsi" w:hAnsiTheme="majorHAnsi"/>
        </w:rPr>
      </w:pPr>
      <w:r w:rsidRPr="00BA7CCF">
        <w:rPr>
          <w:rFonts w:asciiTheme="majorHAnsi" w:hAnsiTheme="majorHAnsi"/>
        </w:rPr>
        <w:t>Humanitarian action</w:t>
      </w:r>
    </w:p>
    <w:p w14:paraId="7053DB20" w14:textId="3BF43D5C" w:rsidR="00030817" w:rsidRPr="002B2211" w:rsidRDefault="00C744E8">
      <w:pPr>
        <w:pStyle w:val="ListParagraph"/>
        <w:numPr>
          <w:ilvl w:val="0"/>
          <w:numId w:val="18"/>
        </w:numPr>
        <w:spacing w:after="0" w:line="240" w:lineRule="auto"/>
        <w:rPr>
          <w:rFonts w:asciiTheme="majorHAnsi" w:hAnsiTheme="majorHAnsi"/>
        </w:rPr>
      </w:pPr>
      <w:r w:rsidRPr="0EDEB454">
        <w:rPr>
          <w:rFonts w:asciiTheme="majorHAnsi" w:hAnsiTheme="majorHAnsi"/>
        </w:rPr>
        <w:t>Peacebuilding and s</w:t>
      </w:r>
      <w:r w:rsidR="00AC7B15" w:rsidRPr="0EDEB454">
        <w:rPr>
          <w:rFonts w:asciiTheme="majorHAnsi" w:hAnsiTheme="majorHAnsi"/>
        </w:rPr>
        <w:t xml:space="preserve">ustaining peace </w:t>
      </w:r>
    </w:p>
    <w:p w14:paraId="4E5C061C" w14:textId="34D82287" w:rsidR="0EDEB454" w:rsidRDefault="0EDEB454" w:rsidP="0EDEB454">
      <w:pPr>
        <w:spacing w:after="0" w:line="240" w:lineRule="auto"/>
        <w:rPr>
          <w:rFonts w:asciiTheme="majorHAnsi" w:hAnsiTheme="majorHAnsi"/>
        </w:rPr>
      </w:pPr>
    </w:p>
    <w:p w14:paraId="313A507E" w14:textId="7CB5C525" w:rsidR="00AC7B15" w:rsidRPr="00BA7CCF" w:rsidRDefault="14F31683" w:rsidP="00CA4430">
      <w:pPr>
        <w:pStyle w:val="ListParagraph"/>
        <w:numPr>
          <w:ilvl w:val="0"/>
          <w:numId w:val="56"/>
        </w:numPr>
        <w:spacing w:after="0" w:line="240" w:lineRule="auto"/>
        <w:jc w:val="lowKashida"/>
        <w:rPr>
          <w:rFonts w:asciiTheme="majorHAnsi" w:hAnsiTheme="majorHAnsi"/>
        </w:rPr>
      </w:pPr>
      <w:r w:rsidRPr="20E56C5A">
        <w:rPr>
          <w:rFonts w:asciiTheme="majorHAnsi" w:hAnsiTheme="majorHAnsi"/>
        </w:rPr>
        <w:t xml:space="preserve">Among the areas selected in the previous question, please assess the level of collaboration among the UN </w:t>
      </w:r>
      <w:r w:rsidR="5E35C178" w:rsidRPr="20E56C5A">
        <w:rPr>
          <w:rFonts w:asciiTheme="majorHAnsi" w:hAnsiTheme="majorHAnsi"/>
        </w:rPr>
        <w:t>agencie</w:t>
      </w:r>
      <w:r w:rsidRPr="20E56C5A">
        <w:rPr>
          <w:rFonts w:asciiTheme="majorHAnsi" w:hAnsiTheme="majorHAnsi"/>
        </w:rPr>
        <w:t xml:space="preserve">s </w:t>
      </w:r>
      <w:r w:rsidR="2F143428" w:rsidRPr="20E56C5A">
        <w:rPr>
          <w:rFonts w:asciiTheme="majorHAnsi" w:hAnsiTheme="majorHAnsi"/>
        </w:rPr>
        <w:t>engaged</w:t>
      </w:r>
      <w:r w:rsidR="77FD94AC" w:rsidRPr="20E56C5A">
        <w:rPr>
          <w:rFonts w:asciiTheme="majorHAnsi" w:hAnsiTheme="majorHAnsi"/>
        </w:rPr>
        <w:t xml:space="preserve"> in more than one </w:t>
      </w:r>
      <w:r w:rsidR="2D0EDC49" w:rsidRPr="20E56C5A">
        <w:rPr>
          <w:rFonts w:asciiTheme="majorHAnsi" w:hAnsiTheme="majorHAnsi"/>
        </w:rPr>
        <w:t>of the</w:t>
      </w:r>
      <w:r w:rsidR="2DED112A" w:rsidRPr="20E56C5A">
        <w:rPr>
          <w:rFonts w:asciiTheme="majorHAnsi" w:hAnsiTheme="majorHAnsi"/>
        </w:rPr>
        <w:t xml:space="preserve"> </w:t>
      </w:r>
      <w:r w:rsidR="5768F2AD" w:rsidRPr="20E56C5A">
        <w:rPr>
          <w:rFonts w:asciiTheme="majorHAnsi" w:hAnsiTheme="majorHAnsi"/>
        </w:rPr>
        <w:t xml:space="preserve">following </w:t>
      </w:r>
      <w:r w:rsidR="2DED112A" w:rsidRPr="20E56C5A">
        <w:rPr>
          <w:rFonts w:asciiTheme="majorHAnsi" w:hAnsiTheme="majorHAnsi"/>
        </w:rPr>
        <w:t>areas</w:t>
      </w:r>
      <w:r w:rsidR="5768F2AD" w:rsidRPr="20E56C5A">
        <w:rPr>
          <w:rFonts w:asciiTheme="majorHAnsi" w:hAnsiTheme="majorHAnsi"/>
        </w:rPr>
        <w:t xml:space="preserve">: </w:t>
      </w:r>
    </w:p>
    <w:tbl>
      <w:tblPr>
        <w:tblStyle w:val="TableGrid"/>
        <w:tblW w:w="8927" w:type="dxa"/>
        <w:jc w:val="center"/>
        <w:tblLayout w:type="fixed"/>
        <w:tblLook w:val="04A0" w:firstRow="1" w:lastRow="0" w:firstColumn="1" w:lastColumn="0" w:noHBand="0" w:noVBand="1"/>
      </w:tblPr>
      <w:tblGrid>
        <w:gridCol w:w="1705"/>
        <w:gridCol w:w="1260"/>
        <w:gridCol w:w="1260"/>
        <w:gridCol w:w="1260"/>
        <w:gridCol w:w="1260"/>
        <w:gridCol w:w="1091"/>
        <w:gridCol w:w="1091"/>
      </w:tblGrid>
      <w:tr w:rsidR="000A0E45" w:rsidRPr="00A10DEB" w14:paraId="5277ECE9" w14:textId="632A3E51" w:rsidTr="3FA1B4AF">
        <w:trPr>
          <w:trHeight w:val="929"/>
          <w:jc w:val="center"/>
        </w:trPr>
        <w:tc>
          <w:tcPr>
            <w:tcW w:w="1705" w:type="dxa"/>
          </w:tcPr>
          <w:p w14:paraId="239F8114" w14:textId="77777777" w:rsidR="000A0E45" w:rsidRPr="00A10DEB" w:rsidRDefault="000A0E45" w:rsidP="001A04BA">
            <w:pPr>
              <w:pStyle w:val="ListParagraph"/>
              <w:ind w:left="0"/>
              <w:rPr>
                <w:rFonts w:ascii="Cambria" w:hAnsi="Cambria" w:cs="Helv"/>
                <w:color w:val="000000"/>
                <w:sz w:val="20"/>
                <w:szCs w:val="20"/>
              </w:rPr>
            </w:pPr>
          </w:p>
        </w:tc>
        <w:tc>
          <w:tcPr>
            <w:tcW w:w="1260" w:type="dxa"/>
          </w:tcPr>
          <w:p w14:paraId="39279224" w14:textId="77777777" w:rsidR="000A0E45" w:rsidRPr="00A10DEB" w:rsidRDefault="000A0E45" w:rsidP="001A04BA">
            <w:pPr>
              <w:pStyle w:val="ListParagraph"/>
              <w:ind w:left="0"/>
              <w:rPr>
                <w:rFonts w:ascii="Cambria" w:hAnsi="Cambria" w:cs="Helv"/>
                <w:color w:val="000000"/>
                <w:sz w:val="18"/>
                <w:szCs w:val="18"/>
              </w:rPr>
            </w:pPr>
            <w:r w:rsidRPr="00A10DEB">
              <w:rPr>
                <w:rFonts w:ascii="Cambria" w:hAnsi="Cambria" w:cs="Helv"/>
                <w:color w:val="000000"/>
                <w:sz w:val="18"/>
                <w:szCs w:val="18"/>
              </w:rPr>
              <w:t>Very close collaboration</w:t>
            </w:r>
          </w:p>
        </w:tc>
        <w:tc>
          <w:tcPr>
            <w:tcW w:w="1260" w:type="dxa"/>
          </w:tcPr>
          <w:p w14:paraId="3E1E398F" w14:textId="77777777" w:rsidR="000A0E45" w:rsidRPr="00A10DEB" w:rsidRDefault="000A0E45" w:rsidP="001A04BA">
            <w:pPr>
              <w:pStyle w:val="ListParagraph"/>
              <w:ind w:left="0"/>
              <w:rPr>
                <w:rFonts w:ascii="Cambria" w:hAnsi="Cambria" w:cs="Helv"/>
                <w:color w:val="000000"/>
                <w:sz w:val="18"/>
                <w:szCs w:val="18"/>
              </w:rPr>
            </w:pPr>
            <w:r w:rsidRPr="00A10DEB">
              <w:rPr>
                <w:rFonts w:ascii="Cambria" w:hAnsi="Cambria" w:cs="Helv"/>
                <w:color w:val="000000"/>
                <w:sz w:val="18"/>
                <w:szCs w:val="18"/>
              </w:rPr>
              <w:t>Close collaboration</w:t>
            </w:r>
          </w:p>
        </w:tc>
        <w:tc>
          <w:tcPr>
            <w:tcW w:w="1260" w:type="dxa"/>
          </w:tcPr>
          <w:p w14:paraId="2892EB8E" w14:textId="0F9652CC" w:rsidR="000A0E45" w:rsidRPr="00A10DEB" w:rsidRDefault="00DD71EA" w:rsidP="001A04BA">
            <w:pPr>
              <w:pStyle w:val="ListParagraph"/>
              <w:ind w:left="0"/>
              <w:rPr>
                <w:rFonts w:ascii="Cambria" w:hAnsi="Cambria" w:cs="Helv"/>
                <w:color w:val="000000"/>
                <w:sz w:val="18"/>
                <w:szCs w:val="18"/>
              </w:rPr>
            </w:pPr>
            <w:r>
              <w:rPr>
                <w:rFonts w:ascii="Cambria" w:hAnsi="Cambria" w:cs="Helv"/>
                <w:color w:val="000000"/>
                <w:sz w:val="18"/>
                <w:szCs w:val="18"/>
              </w:rPr>
              <w:t>Limited</w:t>
            </w:r>
            <w:r w:rsidR="000A0E45" w:rsidRPr="00A10DEB">
              <w:rPr>
                <w:rFonts w:ascii="Cambria" w:hAnsi="Cambria" w:cs="Helv"/>
                <w:color w:val="000000"/>
                <w:sz w:val="18"/>
                <w:szCs w:val="18"/>
              </w:rPr>
              <w:t xml:space="preserve"> collaboration</w:t>
            </w:r>
          </w:p>
        </w:tc>
        <w:tc>
          <w:tcPr>
            <w:tcW w:w="1260" w:type="dxa"/>
          </w:tcPr>
          <w:p w14:paraId="276380CD" w14:textId="77777777" w:rsidR="000A0E45" w:rsidRPr="00A10DEB" w:rsidRDefault="000A0E45" w:rsidP="001A04BA">
            <w:pPr>
              <w:pStyle w:val="ListParagraph"/>
              <w:ind w:left="0"/>
              <w:rPr>
                <w:rFonts w:ascii="Cambria" w:hAnsi="Cambria" w:cs="Helv"/>
                <w:color w:val="000000"/>
                <w:sz w:val="18"/>
                <w:szCs w:val="18"/>
              </w:rPr>
            </w:pPr>
            <w:r>
              <w:rPr>
                <w:rFonts w:ascii="Cambria" w:hAnsi="Cambria" w:cs="Helv"/>
                <w:color w:val="000000"/>
                <w:sz w:val="18"/>
                <w:szCs w:val="18"/>
              </w:rPr>
              <w:t>No collaboration at all</w:t>
            </w:r>
          </w:p>
        </w:tc>
        <w:tc>
          <w:tcPr>
            <w:tcW w:w="1091" w:type="dxa"/>
          </w:tcPr>
          <w:p w14:paraId="2F5106A0" w14:textId="77777777" w:rsidR="000A0E45" w:rsidRPr="00A10DEB" w:rsidRDefault="000A0E45" w:rsidP="001A04BA">
            <w:pPr>
              <w:pStyle w:val="ListParagraph"/>
              <w:ind w:left="0"/>
              <w:rPr>
                <w:rFonts w:ascii="Cambria" w:hAnsi="Cambria" w:cs="Helv"/>
                <w:color w:val="000000"/>
                <w:sz w:val="18"/>
                <w:szCs w:val="18"/>
              </w:rPr>
            </w:pPr>
            <w:r w:rsidRPr="00A10DEB">
              <w:rPr>
                <w:rFonts w:ascii="Cambria" w:hAnsi="Cambria" w:cs="Helv"/>
                <w:color w:val="000000"/>
                <w:sz w:val="18"/>
                <w:szCs w:val="18"/>
              </w:rPr>
              <w:t>Not applicable</w:t>
            </w:r>
          </w:p>
        </w:tc>
        <w:tc>
          <w:tcPr>
            <w:tcW w:w="1091" w:type="dxa"/>
          </w:tcPr>
          <w:p w14:paraId="66A584FC" w14:textId="5E41014A" w:rsidR="000A0E45" w:rsidRPr="00A10DEB" w:rsidRDefault="000A0E45" w:rsidP="001A04BA">
            <w:pPr>
              <w:pStyle w:val="ListParagraph"/>
              <w:ind w:left="0"/>
              <w:rPr>
                <w:rFonts w:ascii="Cambria" w:hAnsi="Cambria" w:cs="Helv"/>
                <w:color w:val="000000"/>
                <w:sz w:val="18"/>
                <w:szCs w:val="18"/>
              </w:rPr>
            </w:pPr>
            <w:r>
              <w:rPr>
                <w:rFonts w:ascii="Cambria" w:hAnsi="Cambria" w:cs="Helv"/>
                <w:color w:val="000000"/>
                <w:sz w:val="18"/>
                <w:szCs w:val="18"/>
              </w:rPr>
              <w:t>Don’t know</w:t>
            </w:r>
          </w:p>
        </w:tc>
      </w:tr>
      <w:tr w:rsidR="000A0E45" w:rsidRPr="00A10DEB" w14:paraId="4FFB108D" w14:textId="77274E72" w:rsidTr="3FA1B4AF">
        <w:trPr>
          <w:trHeight w:val="338"/>
          <w:jc w:val="center"/>
        </w:trPr>
        <w:tc>
          <w:tcPr>
            <w:tcW w:w="1705" w:type="dxa"/>
          </w:tcPr>
          <w:p w14:paraId="5DC876BE" w14:textId="77777777" w:rsidR="000A0E45" w:rsidRPr="00A10DEB" w:rsidRDefault="000A0E45" w:rsidP="001A04BA">
            <w:pPr>
              <w:pStyle w:val="ListParagraph"/>
              <w:ind w:left="0"/>
              <w:rPr>
                <w:rFonts w:ascii="Cambria" w:hAnsi="Cambria" w:cs="Helv"/>
                <w:color w:val="000000"/>
                <w:sz w:val="20"/>
                <w:szCs w:val="20"/>
              </w:rPr>
            </w:pPr>
            <w:r w:rsidRPr="00A10DEB">
              <w:rPr>
                <w:rFonts w:ascii="Cambria" w:hAnsi="Cambria" w:cs="Helv"/>
                <w:color w:val="000000"/>
                <w:sz w:val="20"/>
                <w:szCs w:val="20"/>
              </w:rPr>
              <w:lastRenderedPageBreak/>
              <w:t>Development-Humanitarian</w:t>
            </w:r>
          </w:p>
        </w:tc>
        <w:tc>
          <w:tcPr>
            <w:tcW w:w="1260" w:type="dxa"/>
          </w:tcPr>
          <w:p w14:paraId="6E803787" w14:textId="77777777" w:rsidR="000A0E45" w:rsidRPr="00A10DEB" w:rsidRDefault="000A0E45" w:rsidP="001A04BA">
            <w:pPr>
              <w:pStyle w:val="ListParagraph"/>
              <w:ind w:left="0"/>
              <w:rPr>
                <w:rFonts w:ascii="Cambria" w:hAnsi="Cambria" w:cs="Helv"/>
                <w:color w:val="000000"/>
                <w:sz w:val="20"/>
                <w:szCs w:val="20"/>
              </w:rPr>
            </w:pPr>
          </w:p>
        </w:tc>
        <w:tc>
          <w:tcPr>
            <w:tcW w:w="1260" w:type="dxa"/>
          </w:tcPr>
          <w:p w14:paraId="47DF3472" w14:textId="77777777" w:rsidR="000A0E45" w:rsidRPr="00A10DEB" w:rsidRDefault="000A0E45" w:rsidP="001A04BA">
            <w:pPr>
              <w:pStyle w:val="ListParagraph"/>
              <w:ind w:left="0"/>
              <w:rPr>
                <w:rFonts w:ascii="Cambria" w:hAnsi="Cambria" w:cs="Helv"/>
                <w:color w:val="000000"/>
                <w:sz w:val="20"/>
                <w:szCs w:val="20"/>
              </w:rPr>
            </w:pPr>
          </w:p>
        </w:tc>
        <w:tc>
          <w:tcPr>
            <w:tcW w:w="1260" w:type="dxa"/>
          </w:tcPr>
          <w:p w14:paraId="58EBE3BC" w14:textId="77777777" w:rsidR="000A0E45" w:rsidRPr="00A10DEB" w:rsidRDefault="000A0E45" w:rsidP="001A04BA">
            <w:pPr>
              <w:pStyle w:val="ListParagraph"/>
              <w:ind w:left="0"/>
              <w:rPr>
                <w:rFonts w:ascii="Cambria" w:hAnsi="Cambria" w:cs="Helv"/>
                <w:color w:val="000000"/>
                <w:sz w:val="20"/>
                <w:szCs w:val="20"/>
              </w:rPr>
            </w:pPr>
          </w:p>
        </w:tc>
        <w:tc>
          <w:tcPr>
            <w:tcW w:w="1260" w:type="dxa"/>
          </w:tcPr>
          <w:p w14:paraId="6C8C99D5" w14:textId="77777777" w:rsidR="000A0E45" w:rsidRPr="00A10DEB" w:rsidRDefault="000A0E45" w:rsidP="001A04BA">
            <w:pPr>
              <w:pStyle w:val="ListParagraph"/>
              <w:ind w:left="0"/>
              <w:rPr>
                <w:rFonts w:ascii="Cambria" w:hAnsi="Cambria" w:cs="Helv"/>
                <w:color w:val="000000"/>
                <w:sz w:val="20"/>
                <w:szCs w:val="20"/>
              </w:rPr>
            </w:pPr>
          </w:p>
        </w:tc>
        <w:tc>
          <w:tcPr>
            <w:tcW w:w="1091" w:type="dxa"/>
          </w:tcPr>
          <w:p w14:paraId="68F667DA" w14:textId="77777777" w:rsidR="000A0E45" w:rsidRPr="00A10DEB" w:rsidRDefault="000A0E45" w:rsidP="001A04BA">
            <w:pPr>
              <w:pStyle w:val="ListParagraph"/>
              <w:ind w:left="0"/>
              <w:rPr>
                <w:rFonts w:ascii="Cambria" w:hAnsi="Cambria" w:cs="Helv"/>
                <w:color w:val="000000"/>
                <w:sz w:val="20"/>
                <w:szCs w:val="20"/>
              </w:rPr>
            </w:pPr>
          </w:p>
        </w:tc>
        <w:tc>
          <w:tcPr>
            <w:tcW w:w="1091" w:type="dxa"/>
          </w:tcPr>
          <w:p w14:paraId="39F964F3" w14:textId="77777777" w:rsidR="000A0E45" w:rsidRPr="00A10DEB" w:rsidRDefault="000A0E45" w:rsidP="001A04BA">
            <w:pPr>
              <w:pStyle w:val="ListParagraph"/>
              <w:ind w:left="0"/>
              <w:rPr>
                <w:rFonts w:ascii="Cambria" w:hAnsi="Cambria" w:cs="Helv"/>
                <w:color w:val="000000"/>
                <w:sz w:val="20"/>
                <w:szCs w:val="20"/>
              </w:rPr>
            </w:pPr>
          </w:p>
        </w:tc>
      </w:tr>
      <w:tr w:rsidR="000A0E45" w:rsidRPr="00A10DEB" w14:paraId="164F8503" w14:textId="265EB76C" w:rsidTr="3FA1B4AF">
        <w:trPr>
          <w:trHeight w:val="338"/>
          <w:jc w:val="center"/>
        </w:trPr>
        <w:tc>
          <w:tcPr>
            <w:tcW w:w="1705" w:type="dxa"/>
          </w:tcPr>
          <w:p w14:paraId="6DB6E2D0" w14:textId="77777777" w:rsidR="000A0E45" w:rsidRPr="00A10DEB" w:rsidRDefault="000A0E45" w:rsidP="001A04BA">
            <w:pPr>
              <w:pStyle w:val="ListParagraph"/>
              <w:ind w:left="0"/>
              <w:rPr>
                <w:rFonts w:ascii="Cambria" w:hAnsi="Cambria" w:cs="Helv"/>
                <w:color w:val="000000"/>
                <w:sz w:val="20"/>
                <w:szCs w:val="20"/>
              </w:rPr>
            </w:pPr>
            <w:r w:rsidRPr="00A10DEB">
              <w:rPr>
                <w:rFonts w:ascii="Cambria" w:hAnsi="Cambria" w:cs="Helv"/>
                <w:color w:val="000000"/>
                <w:sz w:val="20"/>
                <w:szCs w:val="20"/>
              </w:rPr>
              <w:t>Development-Peacebuilding</w:t>
            </w:r>
          </w:p>
        </w:tc>
        <w:tc>
          <w:tcPr>
            <w:tcW w:w="1260" w:type="dxa"/>
          </w:tcPr>
          <w:p w14:paraId="1C282D7E" w14:textId="77777777" w:rsidR="000A0E45" w:rsidRPr="00A10DEB" w:rsidRDefault="000A0E45" w:rsidP="001A04BA">
            <w:pPr>
              <w:pStyle w:val="ListParagraph"/>
              <w:ind w:left="0"/>
              <w:rPr>
                <w:rFonts w:ascii="Cambria" w:hAnsi="Cambria" w:cs="Helv"/>
                <w:color w:val="000000"/>
                <w:sz w:val="20"/>
                <w:szCs w:val="20"/>
              </w:rPr>
            </w:pPr>
          </w:p>
        </w:tc>
        <w:tc>
          <w:tcPr>
            <w:tcW w:w="1260" w:type="dxa"/>
          </w:tcPr>
          <w:p w14:paraId="4C65EBDA" w14:textId="77777777" w:rsidR="000A0E45" w:rsidRPr="00A10DEB" w:rsidRDefault="000A0E45" w:rsidP="001A04BA">
            <w:pPr>
              <w:pStyle w:val="ListParagraph"/>
              <w:ind w:left="0"/>
              <w:rPr>
                <w:rFonts w:ascii="Cambria" w:hAnsi="Cambria" w:cs="Helv"/>
                <w:color w:val="000000"/>
                <w:sz w:val="20"/>
                <w:szCs w:val="20"/>
              </w:rPr>
            </w:pPr>
          </w:p>
        </w:tc>
        <w:tc>
          <w:tcPr>
            <w:tcW w:w="1260" w:type="dxa"/>
          </w:tcPr>
          <w:p w14:paraId="7D15E30F" w14:textId="77777777" w:rsidR="000A0E45" w:rsidRPr="00A10DEB" w:rsidRDefault="000A0E45" w:rsidP="001A04BA">
            <w:pPr>
              <w:pStyle w:val="ListParagraph"/>
              <w:ind w:left="0"/>
              <w:rPr>
                <w:rFonts w:ascii="Cambria" w:hAnsi="Cambria" w:cs="Helv"/>
                <w:color w:val="000000"/>
                <w:sz w:val="20"/>
                <w:szCs w:val="20"/>
              </w:rPr>
            </w:pPr>
          </w:p>
        </w:tc>
        <w:tc>
          <w:tcPr>
            <w:tcW w:w="1260" w:type="dxa"/>
          </w:tcPr>
          <w:p w14:paraId="4BB4A09F" w14:textId="77777777" w:rsidR="000A0E45" w:rsidRPr="00A10DEB" w:rsidRDefault="000A0E45" w:rsidP="001A04BA">
            <w:pPr>
              <w:pStyle w:val="ListParagraph"/>
              <w:ind w:left="0"/>
              <w:rPr>
                <w:rFonts w:ascii="Cambria" w:hAnsi="Cambria" w:cs="Helv"/>
                <w:color w:val="000000"/>
                <w:sz w:val="20"/>
                <w:szCs w:val="20"/>
              </w:rPr>
            </w:pPr>
          </w:p>
        </w:tc>
        <w:tc>
          <w:tcPr>
            <w:tcW w:w="1091" w:type="dxa"/>
          </w:tcPr>
          <w:p w14:paraId="6B82DC6F" w14:textId="77777777" w:rsidR="000A0E45" w:rsidRPr="00A10DEB" w:rsidRDefault="000A0E45" w:rsidP="001A04BA">
            <w:pPr>
              <w:pStyle w:val="ListParagraph"/>
              <w:ind w:left="0"/>
              <w:rPr>
                <w:rFonts w:ascii="Cambria" w:hAnsi="Cambria" w:cs="Helv"/>
                <w:color w:val="000000"/>
                <w:sz w:val="20"/>
                <w:szCs w:val="20"/>
              </w:rPr>
            </w:pPr>
          </w:p>
        </w:tc>
        <w:tc>
          <w:tcPr>
            <w:tcW w:w="1091" w:type="dxa"/>
          </w:tcPr>
          <w:p w14:paraId="1AAF7D42" w14:textId="77777777" w:rsidR="000A0E45" w:rsidRPr="00A10DEB" w:rsidRDefault="000A0E45" w:rsidP="001A04BA">
            <w:pPr>
              <w:pStyle w:val="ListParagraph"/>
              <w:ind w:left="0"/>
              <w:rPr>
                <w:rFonts w:ascii="Cambria" w:hAnsi="Cambria" w:cs="Helv"/>
                <w:color w:val="000000"/>
                <w:sz w:val="20"/>
                <w:szCs w:val="20"/>
              </w:rPr>
            </w:pPr>
          </w:p>
        </w:tc>
      </w:tr>
      <w:tr w:rsidR="000A0E45" w:rsidRPr="00A10DEB" w14:paraId="612BBE3F" w14:textId="0E522586" w:rsidTr="3FA1B4AF">
        <w:trPr>
          <w:trHeight w:val="316"/>
          <w:jc w:val="center"/>
        </w:trPr>
        <w:tc>
          <w:tcPr>
            <w:tcW w:w="1705" w:type="dxa"/>
          </w:tcPr>
          <w:p w14:paraId="03AE9325" w14:textId="77777777" w:rsidR="000A0E45" w:rsidRPr="00A10DEB" w:rsidRDefault="000A0E45" w:rsidP="001A04BA">
            <w:pPr>
              <w:pStyle w:val="ListParagraph"/>
              <w:ind w:left="0"/>
              <w:rPr>
                <w:rFonts w:ascii="Cambria" w:hAnsi="Cambria" w:cs="Helv"/>
                <w:color w:val="000000"/>
                <w:sz w:val="20"/>
                <w:szCs w:val="20"/>
              </w:rPr>
            </w:pPr>
            <w:r w:rsidRPr="1E506288">
              <w:rPr>
                <w:rFonts w:ascii="Cambria" w:hAnsi="Cambria" w:cs="Helv"/>
                <w:color w:val="000000" w:themeColor="text1"/>
                <w:sz w:val="20"/>
                <w:szCs w:val="20"/>
              </w:rPr>
              <w:t>Humanitarian-Peacebuilding</w:t>
            </w:r>
          </w:p>
        </w:tc>
        <w:tc>
          <w:tcPr>
            <w:tcW w:w="1260" w:type="dxa"/>
          </w:tcPr>
          <w:p w14:paraId="5B4F97C1" w14:textId="77777777" w:rsidR="000A0E45" w:rsidRPr="00A10DEB" w:rsidRDefault="000A0E45" w:rsidP="001A04BA">
            <w:pPr>
              <w:pStyle w:val="ListParagraph"/>
              <w:ind w:left="0"/>
              <w:rPr>
                <w:rFonts w:ascii="Cambria" w:hAnsi="Cambria" w:cs="Helv"/>
                <w:color w:val="000000"/>
                <w:sz w:val="20"/>
                <w:szCs w:val="20"/>
              </w:rPr>
            </w:pPr>
          </w:p>
        </w:tc>
        <w:tc>
          <w:tcPr>
            <w:tcW w:w="1260" w:type="dxa"/>
          </w:tcPr>
          <w:p w14:paraId="177DB27D" w14:textId="77777777" w:rsidR="000A0E45" w:rsidRPr="00A10DEB" w:rsidRDefault="000A0E45" w:rsidP="001A04BA">
            <w:pPr>
              <w:pStyle w:val="ListParagraph"/>
              <w:ind w:left="0"/>
              <w:rPr>
                <w:rFonts w:ascii="Cambria" w:hAnsi="Cambria" w:cs="Helv"/>
                <w:color w:val="000000"/>
                <w:sz w:val="20"/>
                <w:szCs w:val="20"/>
              </w:rPr>
            </w:pPr>
          </w:p>
        </w:tc>
        <w:tc>
          <w:tcPr>
            <w:tcW w:w="1260" w:type="dxa"/>
          </w:tcPr>
          <w:p w14:paraId="4C35240D" w14:textId="77777777" w:rsidR="000A0E45" w:rsidRPr="00A10DEB" w:rsidRDefault="000A0E45" w:rsidP="001A04BA">
            <w:pPr>
              <w:pStyle w:val="ListParagraph"/>
              <w:ind w:left="0"/>
              <w:rPr>
                <w:rFonts w:ascii="Cambria" w:hAnsi="Cambria" w:cs="Helv"/>
                <w:color w:val="000000"/>
                <w:sz w:val="20"/>
                <w:szCs w:val="20"/>
              </w:rPr>
            </w:pPr>
          </w:p>
        </w:tc>
        <w:tc>
          <w:tcPr>
            <w:tcW w:w="1260" w:type="dxa"/>
          </w:tcPr>
          <w:p w14:paraId="2DB4DADE" w14:textId="77777777" w:rsidR="000A0E45" w:rsidRPr="00A10DEB" w:rsidRDefault="000A0E45" w:rsidP="001A04BA">
            <w:pPr>
              <w:pStyle w:val="ListParagraph"/>
              <w:ind w:left="0"/>
              <w:rPr>
                <w:rFonts w:ascii="Cambria" w:hAnsi="Cambria" w:cs="Helv"/>
                <w:color w:val="000000"/>
                <w:sz w:val="20"/>
                <w:szCs w:val="20"/>
              </w:rPr>
            </w:pPr>
          </w:p>
        </w:tc>
        <w:tc>
          <w:tcPr>
            <w:tcW w:w="1091" w:type="dxa"/>
          </w:tcPr>
          <w:p w14:paraId="0E3D4FD1" w14:textId="77777777" w:rsidR="000A0E45" w:rsidRPr="00A10DEB" w:rsidRDefault="000A0E45" w:rsidP="001A04BA">
            <w:pPr>
              <w:pStyle w:val="ListParagraph"/>
              <w:ind w:left="0"/>
              <w:rPr>
                <w:rFonts w:ascii="Cambria" w:hAnsi="Cambria" w:cs="Helv"/>
                <w:color w:val="000000"/>
                <w:sz w:val="20"/>
                <w:szCs w:val="20"/>
              </w:rPr>
            </w:pPr>
          </w:p>
        </w:tc>
        <w:tc>
          <w:tcPr>
            <w:tcW w:w="1091" w:type="dxa"/>
          </w:tcPr>
          <w:p w14:paraId="007638A3" w14:textId="77777777" w:rsidR="000A0E45" w:rsidRPr="00A10DEB" w:rsidRDefault="000A0E45" w:rsidP="001A04BA">
            <w:pPr>
              <w:pStyle w:val="ListParagraph"/>
              <w:ind w:left="0"/>
              <w:rPr>
                <w:rFonts w:ascii="Cambria" w:hAnsi="Cambria" w:cs="Helv"/>
                <w:color w:val="000000"/>
                <w:sz w:val="20"/>
                <w:szCs w:val="20"/>
              </w:rPr>
            </w:pPr>
          </w:p>
        </w:tc>
      </w:tr>
      <w:tr w:rsidR="00D16CEB" w:rsidRPr="00A10DEB" w14:paraId="52617645" w14:textId="77777777" w:rsidTr="3FA1B4AF">
        <w:trPr>
          <w:trHeight w:val="316"/>
          <w:jc w:val="center"/>
        </w:trPr>
        <w:tc>
          <w:tcPr>
            <w:tcW w:w="1705" w:type="dxa"/>
          </w:tcPr>
          <w:p w14:paraId="4EE0AE6A" w14:textId="0DE6F6DF" w:rsidR="00D16CEB" w:rsidRPr="1E506288" w:rsidRDefault="718F1AE5" w:rsidP="001A04BA">
            <w:pPr>
              <w:pStyle w:val="ListParagraph"/>
              <w:ind w:left="0"/>
              <w:rPr>
                <w:rFonts w:ascii="Cambria" w:hAnsi="Cambria" w:cs="Helv"/>
                <w:color w:val="000000" w:themeColor="text1"/>
                <w:sz w:val="20"/>
                <w:szCs w:val="20"/>
              </w:rPr>
            </w:pPr>
            <w:r w:rsidRPr="3FA1B4AF">
              <w:rPr>
                <w:rFonts w:ascii="Cambria" w:hAnsi="Cambria" w:cs="Helv"/>
                <w:color w:val="000000" w:themeColor="text1"/>
                <w:sz w:val="20"/>
                <w:szCs w:val="20"/>
              </w:rPr>
              <w:t>Development-Humanitarian-Peacebuilding</w:t>
            </w:r>
          </w:p>
        </w:tc>
        <w:tc>
          <w:tcPr>
            <w:tcW w:w="1260" w:type="dxa"/>
          </w:tcPr>
          <w:p w14:paraId="1C8FEC35" w14:textId="77777777" w:rsidR="00D16CEB" w:rsidRPr="00A10DEB" w:rsidRDefault="00D16CEB" w:rsidP="001A04BA">
            <w:pPr>
              <w:pStyle w:val="ListParagraph"/>
              <w:ind w:left="0"/>
              <w:rPr>
                <w:rFonts w:ascii="Cambria" w:hAnsi="Cambria" w:cs="Helv"/>
                <w:color w:val="000000"/>
                <w:sz w:val="20"/>
                <w:szCs w:val="20"/>
              </w:rPr>
            </w:pPr>
          </w:p>
        </w:tc>
        <w:tc>
          <w:tcPr>
            <w:tcW w:w="1260" w:type="dxa"/>
          </w:tcPr>
          <w:p w14:paraId="58655C9C" w14:textId="77777777" w:rsidR="00D16CEB" w:rsidRPr="00A10DEB" w:rsidRDefault="00D16CEB" w:rsidP="001A04BA">
            <w:pPr>
              <w:pStyle w:val="ListParagraph"/>
              <w:ind w:left="0"/>
              <w:rPr>
                <w:rFonts w:ascii="Cambria" w:hAnsi="Cambria" w:cs="Helv"/>
                <w:color w:val="000000"/>
                <w:sz w:val="20"/>
                <w:szCs w:val="20"/>
              </w:rPr>
            </w:pPr>
          </w:p>
        </w:tc>
        <w:tc>
          <w:tcPr>
            <w:tcW w:w="1260" w:type="dxa"/>
          </w:tcPr>
          <w:p w14:paraId="439E9EB8" w14:textId="77777777" w:rsidR="00D16CEB" w:rsidRPr="00A10DEB" w:rsidRDefault="00D16CEB" w:rsidP="001A04BA">
            <w:pPr>
              <w:pStyle w:val="ListParagraph"/>
              <w:ind w:left="0"/>
              <w:rPr>
                <w:rFonts w:ascii="Cambria" w:hAnsi="Cambria" w:cs="Helv"/>
                <w:color w:val="000000"/>
                <w:sz w:val="20"/>
                <w:szCs w:val="20"/>
              </w:rPr>
            </w:pPr>
          </w:p>
        </w:tc>
        <w:tc>
          <w:tcPr>
            <w:tcW w:w="1260" w:type="dxa"/>
          </w:tcPr>
          <w:p w14:paraId="373BCEB6" w14:textId="77777777" w:rsidR="00D16CEB" w:rsidRPr="00A10DEB" w:rsidRDefault="00D16CEB" w:rsidP="001A04BA">
            <w:pPr>
              <w:pStyle w:val="ListParagraph"/>
              <w:ind w:left="0"/>
              <w:rPr>
                <w:rFonts w:ascii="Cambria" w:hAnsi="Cambria" w:cs="Helv"/>
                <w:color w:val="000000"/>
                <w:sz w:val="20"/>
                <w:szCs w:val="20"/>
              </w:rPr>
            </w:pPr>
          </w:p>
        </w:tc>
        <w:tc>
          <w:tcPr>
            <w:tcW w:w="1091" w:type="dxa"/>
          </w:tcPr>
          <w:p w14:paraId="0C75FC1B" w14:textId="77777777" w:rsidR="00D16CEB" w:rsidRPr="00A10DEB" w:rsidRDefault="00D16CEB" w:rsidP="001A04BA">
            <w:pPr>
              <w:pStyle w:val="ListParagraph"/>
              <w:ind w:left="0"/>
              <w:rPr>
                <w:rFonts w:ascii="Cambria" w:hAnsi="Cambria" w:cs="Helv"/>
                <w:color w:val="000000"/>
                <w:sz w:val="20"/>
                <w:szCs w:val="20"/>
              </w:rPr>
            </w:pPr>
          </w:p>
        </w:tc>
        <w:tc>
          <w:tcPr>
            <w:tcW w:w="1091" w:type="dxa"/>
          </w:tcPr>
          <w:p w14:paraId="25553F13" w14:textId="77777777" w:rsidR="00D16CEB" w:rsidRPr="00A10DEB" w:rsidRDefault="00D16CEB" w:rsidP="001A04BA">
            <w:pPr>
              <w:pStyle w:val="ListParagraph"/>
              <w:ind w:left="0"/>
              <w:rPr>
                <w:rFonts w:ascii="Cambria" w:hAnsi="Cambria" w:cs="Helv"/>
                <w:color w:val="000000"/>
                <w:sz w:val="20"/>
                <w:szCs w:val="20"/>
              </w:rPr>
            </w:pPr>
          </w:p>
        </w:tc>
      </w:tr>
    </w:tbl>
    <w:p w14:paraId="798E74BB" w14:textId="03E482C1" w:rsidR="00AC7B15" w:rsidRPr="00DC12B6" w:rsidRDefault="00AC7B15" w:rsidP="00BE77B9">
      <w:pPr>
        <w:autoSpaceDE w:val="0"/>
        <w:autoSpaceDN w:val="0"/>
        <w:adjustRightInd w:val="0"/>
        <w:spacing w:after="0" w:line="240" w:lineRule="auto"/>
        <w:jc w:val="both"/>
        <w:rPr>
          <w:rFonts w:asciiTheme="majorHAnsi" w:hAnsiTheme="majorHAnsi" w:cs="Helv"/>
          <w:i/>
          <w:color w:val="000000"/>
        </w:rPr>
      </w:pPr>
      <w:r w:rsidRPr="00DC12B6">
        <w:rPr>
          <w:rFonts w:asciiTheme="majorHAnsi" w:hAnsiTheme="majorHAnsi"/>
          <w:i/>
        </w:rPr>
        <w:t>Optional comments:</w:t>
      </w:r>
      <w:r w:rsidRPr="00DC12B6">
        <w:rPr>
          <w:rFonts w:asciiTheme="majorHAnsi" w:hAnsiTheme="majorHAnsi" w:cs="Helv"/>
          <w:i/>
          <w:color w:val="000000"/>
        </w:rPr>
        <w:t xml:space="preserve"> </w:t>
      </w:r>
    </w:p>
    <w:p w14:paraId="7078E593" w14:textId="690C32D5" w:rsidR="00675697" w:rsidRDefault="00675697" w:rsidP="00BE77B9">
      <w:pPr>
        <w:autoSpaceDE w:val="0"/>
        <w:autoSpaceDN w:val="0"/>
        <w:adjustRightInd w:val="0"/>
        <w:spacing w:after="0" w:line="240" w:lineRule="auto"/>
        <w:jc w:val="both"/>
        <w:rPr>
          <w:rFonts w:asciiTheme="majorHAnsi" w:hAnsiTheme="majorHAnsi" w:cs="Helv"/>
          <w:iCs/>
          <w:color w:val="000000"/>
        </w:rPr>
      </w:pPr>
    </w:p>
    <w:p w14:paraId="24CB013C" w14:textId="6906A733" w:rsidR="00F54641" w:rsidRDefault="540FA16D" w:rsidP="00CA4430">
      <w:pPr>
        <w:pStyle w:val="ListParagraph"/>
        <w:numPr>
          <w:ilvl w:val="0"/>
          <w:numId w:val="56"/>
        </w:numPr>
        <w:autoSpaceDE w:val="0"/>
        <w:autoSpaceDN w:val="0"/>
        <w:adjustRightInd w:val="0"/>
        <w:spacing w:after="0" w:line="240" w:lineRule="auto"/>
        <w:jc w:val="both"/>
        <w:rPr>
          <w:rFonts w:asciiTheme="majorHAnsi" w:hAnsiTheme="majorHAnsi" w:cs="Helv"/>
          <w:color w:val="000000"/>
        </w:rPr>
      </w:pPr>
      <w:r w:rsidRPr="20E56C5A">
        <w:rPr>
          <w:rFonts w:asciiTheme="majorHAnsi" w:hAnsiTheme="majorHAnsi" w:cs="Helv"/>
          <w:color w:val="000000" w:themeColor="text1"/>
        </w:rPr>
        <w:t>T</w:t>
      </w:r>
      <w:r w:rsidR="117FE05F" w:rsidRPr="20E56C5A">
        <w:rPr>
          <w:rFonts w:asciiTheme="majorHAnsi" w:hAnsiTheme="majorHAnsi" w:cs="Helv"/>
          <w:color w:val="000000" w:themeColor="text1"/>
        </w:rPr>
        <w:t>he R</w:t>
      </w:r>
      <w:r w:rsidR="7FEE0175" w:rsidRPr="20E56C5A">
        <w:rPr>
          <w:rFonts w:asciiTheme="majorHAnsi" w:hAnsiTheme="majorHAnsi" w:cs="Helv"/>
          <w:color w:val="000000" w:themeColor="text1"/>
        </w:rPr>
        <w:t xml:space="preserve">esident </w:t>
      </w:r>
      <w:r w:rsidR="117FE05F" w:rsidRPr="20E56C5A">
        <w:rPr>
          <w:rFonts w:asciiTheme="majorHAnsi" w:hAnsiTheme="majorHAnsi" w:cs="Helv"/>
          <w:color w:val="000000" w:themeColor="text1"/>
        </w:rPr>
        <w:t>C</w:t>
      </w:r>
      <w:r w:rsidR="7FEE0175" w:rsidRPr="20E56C5A">
        <w:rPr>
          <w:rFonts w:asciiTheme="majorHAnsi" w:hAnsiTheme="majorHAnsi" w:cs="Helv"/>
          <w:color w:val="000000" w:themeColor="text1"/>
        </w:rPr>
        <w:t>oordinator</w:t>
      </w:r>
      <w:r w:rsidR="117FE05F" w:rsidRPr="20E56C5A">
        <w:rPr>
          <w:rFonts w:asciiTheme="majorHAnsi" w:hAnsiTheme="majorHAnsi" w:cs="Helv"/>
          <w:color w:val="000000" w:themeColor="text1"/>
        </w:rPr>
        <w:t xml:space="preserve"> </w:t>
      </w:r>
      <w:r w:rsidRPr="20E56C5A">
        <w:rPr>
          <w:rFonts w:asciiTheme="majorHAnsi" w:hAnsiTheme="majorHAnsi" w:cs="Helv"/>
          <w:color w:val="000000" w:themeColor="text1"/>
        </w:rPr>
        <w:t xml:space="preserve">has </w:t>
      </w:r>
      <w:r w:rsidR="117FE05F" w:rsidRPr="20E56C5A">
        <w:rPr>
          <w:rFonts w:asciiTheme="majorHAnsi" w:hAnsiTheme="majorHAnsi" w:cs="Helv"/>
          <w:color w:val="000000" w:themeColor="text1"/>
        </w:rPr>
        <w:t>contributed to building stronger synergies across development, humanitarian and peacebuilding interventions</w:t>
      </w:r>
      <w:r w:rsidRPr="20E56C5A">
        <w:rPr>
          <w:rFonts w:asciiTheme="majorHAnsi" w:hAnsiTheme="majorHAnsi" w:cs="Helv"/>
          <w:color w:val="000000" w:themeColor="text1"/>
        </w:rPr>
        <w:t>:</w:t>
      </w:r>
    </w:p>
    <w:p w14:paraId="62F6E2B3" w14:textId="77777777" w:rsidR="00112FA6" w:rsidRDefault="00112FA6" w:rsidP="00CA4430">
      <w:pPr>
        <w:pStyle w:val="ListParagraph"/>
        <w:numPr>
          <w:ilvl w:val="0"/>
          <w:numId w:val="44"/>
        </w:numPr>
        <w:autoSpaceDE w:val="0"/>
        <w:autoSpaceDN w:val="0"/>
        <w:adjustRightInd w:val="0"/>
        <w:spacing w:after="0" w:line="240" w:lineRule="auto"/>
        <w:jc w:val="both"/>
        <w:rPr>
          <w:rFonts w:asciiTheme="majorHAnsi" w:hAnsiTheme="majorHAnsi" w:cs="Helv"/>
          <w:iCs/>
          <w:color w:val="000000"/>
        </w:rPr>
      </w:pPr>
      <w:r>
        <w:rPr>
          <w:rFonts w:asciiTheme="majorHAnsi" w:hAnsiTheme="majorHAnsi" w:cs="Helv"/>
          <w:iCs/>
          <w:color w:val="000000"/>
        </w:rPr>
        <w:t>Strongly agree</w:t>
      </w:r>
    </w:p>
    <w:p w14:paraId="79C5BA09" w14:textId="77777777" w:rsidR="00112FA6" w:rsidRDefault="00112FA6" w:rsidP="00CA4430">
      <w:pPr>
        <w:pStyle w:val="ListParagraph"/>
        <w:numPr>
          <w:ilvl w:val="0"/>
          <w:numId w:val="44"/>
        </w:numPr>
        <w:autoSpaceDE w:val="0"/>
        <w:autoSpaceDN w:val="0"/>
        <w:adjustRightInd w:val="0"/>
        <w:spacing w:after="0" w:line="240" w:lineRule="auto"/>
        <w:jc w:val="both"/>
        <w:rPr>
          <w:rFonts w:asciiTheme="majorHAnsi" w:hAnsiTheme="majorHAnsi" w:cs="Helv"/>
          <w:iCs/>
          <w:color w:val="000000"/>
        </w:rPr>
      </w:pPr>
      <w:r>
        <w:rPr>
          <w:rFonts w:asciiTheme="majorHAnsi" w:hAnsiTheme="majorHAnsi" w:cs="Helv"/>
          <w:iCs/>
          <w:color w:val="000000"/>
        </w:rPr>
        <w:t>Agree</w:t>
      </w:r>
    </w:p>
    <w:p w14:paraId="544D4EC9" w14:textId="77777777" w:rsidR="00CC11B2" w:rsidRDefault="00CC11B2" w:rsidP="00CA4430">
      <w:pPr>
        <w:pStyle w:val="ListParagraph"/>
        <w:numPr>
          <w:ilvl w:val="0"/>
          <w:numId w:val="44"/>
        </w:numPr>
        <w:autoSpaceDE w:val="0"/>
        <w:autoSpaceDN w:val="0"/>
        <w:adjustRightInd w:val="0"/>
        <w:spacing w:after="0" w:line="240" w:lineRule="auto"/>
        <w:jc w:val="both"/>
        <w:rPr>
          <w:rFonts w:asciiTheme="majorHAnsi" w:hAnsiTheme="majorHAnsi" w:cs="Helv"/>
          <w:iCs/>
          <w:color w:val="000000"/>
        </w:rPr>
      </w:pPr>
      <w:r>
        <w:rPr>
          <w:rFonts w:asciiTheme="majorHAnsi" w:hAnsiTheme="majorHAnsi" w:cs="Helv"/>
          <w:iCs/>
          <w:color w:val="000000"/>
        </w:rPr>
        <w:t>Disagree</w:t>
      </w:r>
    </w:p>
    <w:p w14:paraId="45103D75" w14:textId="77777777" w:rsidR="00CC11B2" w:rsidRDefault="00CC11B2" w:rsidP="00CA4430">
      <w:pPr>
        <w:pStyle w:val="ListParagraph"/>
        <w:numPr>
          <w:ilvl w:val="0"/>
          <w:numId w:val="44"/>
        </w:numPr>
        <w:autoSpaceDE w:val="0"/>
        <w:autoSpaceDN w:val="0"/>
        <w:adjustRightInd w:val="0"/>
        <w:spacing w:after="0" w:line="240" w:lineRule="auto"/>
        <w:jc w:val="both"/>
        <w:rPr>
          <w:rFonts w:asciiTheme="majorHAnsi" w:hAnsiTheme="majorHAnsi" w:cs="Helv"/>
          <w:iCs/>
          <w:color w:val="000000"/>
        </w:rPr>
      </w:pPr>
      <w:r>
        <w:rPr>
          <w:rFonts w:asciiTheme="majorHAnsi" w:hAnsiTheme="majorHAnsi" w:cs="Helv"/>
          <w:iCs/>
          <w:color w:val="000000"/>
        </w:rPr>
        <w:t>Strongly disagree</w:t>
      </w:r>
    </w:p>
    <w:p w14:paraId="1C1B1906" w14:textId="77777777" w:rsidR="00CC11B2" w:rsidRDefault="00CC11B2" w:rsidP="00CA4430">
      <w:pPr>
        <w:pStyle w:val="ListParagraph"/>
        <w:numPr>
          <w:ilvl w:val="0"/>
          <w:numId w:val="44"/>
        </w:numPr>
        <w:autoSpaceDE w:val="0"/>
        <w:autoSpaceDN w:val="0"/>
        <w:adjustRightInd w:val="0"/>
        <w:spacing w:after="0" w:line="240" w:lineRule="auto"/>
        <w:jc w:val="both"/>
        <w:rPr>
          <w:rFonts w:asciiTheme="majorHAnsi" w:hAnsiTheme="majorHAnsi" w:cs="Helv"/>
          <w:iCs/>
          <w:color w:val="000000"/>
        </w:rPr>
      </w:pPr>
      <w:r>
        <w:rPr>
          <w:rFonts w:asciiTheme="majorHAnsi" w:hAnsiTheme="majorHAnsi" w:cs="Helv"/>
          <w:iCs/>
          <w:color w:val="000000"/>
        </w:rPr>
        <w:t>Don’t know</w:t>
      </w:r>
    </w:p>
    <w:p w14:paraId="588FEA41" w14:textId="77777777" w:rsidR="00CC11B2" w:rsidRDefault="00CC11B2" w:rsidP="00CA4430">
      <w:pPr>
        <w:pStyle w:val="ListParagraph"/>
        <w:numPr>
          <w:ilvl w:val="0"/>
          <w:numId w:val="44"/>
        </w:numPr>
        <w:autoSpaceDE w:val="0"/>
        <w:autoSpaceDN w:val="0"/>
        <w:adjustRightInd w:val="0"/>
        <w:spacing w:after="0" w:line="240" w:lineRule="auto"/>
        <w:jc w:val="both"/>
        <w:rPr>
          <w:rFonts w:asciiTheme="majorHAnsi" w:hAnsiTheme="majorHAnsi" w:cs="Helv"/>
          <w:iCs/>
          <w:color w:val="000000"/>
        </w:rPr>
      </w:pPr>
      <w:r>
        <w:rPr>
          <w:rFonts w:asciiTheme="majorHAnsi" w:hAnsiTheme="majorHAnsi" w:cs="Helv"/>
          <w:iCs/>
          <w:color w:val="000000"/>
        </w:rPr>
        <w:t>Not applicable</w:t>
      </w:r>
    </w:p>
    <w:p w14:paraId="570BE7A8" w14:textId="77777777" w:rsidR="00251689" w:rsidRPr="00840061" w:rsidRDefault="00251689" w:rsidP="000E75D1">
      <w:pPr>
        <w:autoSpaceDE w:val="0"/>
        <w:autoSpaceDN w:val="0"/>
        <w:adjustRightInd w:val="0"/>
        <w:spacing w:after="0" w:line="240" w:lineRule="auto"/>
        <w:ind w:left="630"/>
        <w:jc w:val="both"/>
        <w:rPr>
          <w:rFonts w:asciiTheme="majorHAnsi" w:hAnsiTheme="majorHAnsi" w:cs="Helv"/>
          <w:i/>
          <w:color w:val="000000"/>
        </w:rPr>
      </w:pPr>
      <w:r w:rsidRPr="00840061">
        <w:rPr>
          <w:rFonts w:asciiTheme="majorHAnsi" w:hAnsiTheme="majorHAnsi"/>
          <w:i/>
        </w:rPr>
        <w:t>Optional comments:</w:t>
      </w:r>
      <w:r w:rsidRPr="00840061">
        <w:rPr>
          <w:rFonts w:asciiTheme="majorHAnsi" w:hAnsiTheme="majorHAnsi" w:cs="Helv"/>
          <w:i/>
          <w:color w:val="000000"/>
        </w:rPr>
        <w:t xml:space="preserve"> </w:t>
      </w:r>
    </w:p>
    <w:p w14:paraId="18FD1046" w14:textId="5ED96043" w:rsidR="006768B5" w:rsidRPr="00BA7CCF" w:rsidRDefault="006768B5" w:rsidP="006768B5">
      <w:pPr>
        <w:spacing w:after="0" w:line="240" w:lineRule="auto"/>
        <w:rPr>
          <w:rFonts w:asciiTheme="majorHAnsi" w:hAnsiTheme="majorHAnsi"/>
        </w:rPr>
      </w:pPr>
    </w:p>
    <w:p w14:paraId="3F660E8B" w14:textId="1DA81BF0" w:rsidR="006768B5" w:rsidRPr="00BA7CCF" w:rsidRDefault="2719A2BD" w:rsidP="00CA4430">
      <w:pPr>
        <w:pStyle w:val="ListParagraph"/>
        <w:numPr>
          <w:ilvl w:val="0"/>
          <w:numId w:val="56"/>
        </w:numPr>
        <w:spacing w:after="0" w:line="240" w:lineRule="auto"/>
        <w:jc w:val="lowKashida"/>
        <w:rPr>
          <w:rFonts w:asciiTheme="majorHAnsi" w:hAnsiTheme="majorHAnsi"/>
        </w:rPr>
      </w:pPr>
      <w:r w:rsidRPr="20E56C5A">
        <w:rPr>
          <w:rFonts w:asciiTheme="majorHAnsi" w:hAnsiTheme="majorHAnsi"/>
        </w:rPr>
        <w:t>If your country has engaged in peacebuilding activities in recent years, h</w:t>
      </w:r>
      <w:r w:rsidR="21F86AC3" w:rsidRPr="20E56C5A">
        <w:rPr>
          <w:rFonts w:asciiTheme="majorHAnsi" w:hAnsiTheme="majorHAnsi"/>
        </w:rPr>
        <w:t>ow do you assess the UN</w:t>
      </w:r>
      <w:r w:rsidR="4B5C3AF2" w:rsidRPr="20E56C5A">
        <w:rPr>
          <w:rFonts w:asciiTheme="majorHAnsi" w:hAnsiTheme="majorHAnsi"/>
        </w:rPr>
        <w:t>’s</w:t>
      </w:r>
      <w:r w:rsidR="21F86AC3" w:rsidRPr="20E56C5A">
        <w:rPr>
          <w:rFonts w:asciiTheme="majorHAnsi" w:hAnsiTheme="majorHAnsi"/>
        </w:rPr>
        <w:t xml:space="preserve"> efforts to ensure a continued focus on longer-term development and </w:t>
      </w:r>
      <w:r w:rsidR="27DCC8E9" w:rsidRPr="20E56C5A">
        <w:rPr>
          <w:rFonts w:asciiTheme="majorHAnsi" w:hAnsiTheme="majorHAnsi"/>
        </w:rPr>
        <w:t>sustaining peace</w:t>
      </w:r>
      <w:r w:rsidR="21F86AC3" w:rsidRPr="20E56C5A">
        <w:rPr>
          <w:rFonts w:asciiTheme="majorHAnsi" w:hAnsiTheme="majorHAnsi"/>
        </w:rPr>
        <w:t xml:space="preserve">? </w:t>
      </w:r>
    </w:p>
    <w:p w14:paraId="0C40AA53" w14:textId="659D87F4" w:rsidR="004306DE" w:rsidRDefault="17434211">
      <w:pPr>
        <w:pStyle w:val="ListParagraph"/>
        <w:numPr>
          <w:ilvl w:val="0"/>
          <w:numId w:val="19"/>
        </w:numPr>
        <w:spacing w:after="0" w:line="240" w:lineRule="auto"/>
        <w:rPr>
          <w:rFonts w:asciiTheme="majorHAnsi" w:hAnsiTheme="majorHAnsi"/>
        </w:rPr>
      </w:pPr>
      <w:r w:rsidRPr="61600C46">
        <w:rPr>
          <w:rFonts w:asciiTheme="majorHAnsi" w:hAnsiTheme="majorHAnsi"/>
        </w:rPr>
        <w:t>Not applicable</w:t>
      </w:r>
      <w:r w:rsidR="496B67AF" w:rsidRPr="61600C46">
        <w:rPr>
          <w:rFonts w:asciiTheme="majorHAnsi" w:hAnsiTheme="majorHAnsi"/>
        </w:rPr>
        <w:t xml:space="preserve"> – our country has not engaged in peacebuilding activities in </w:t>
      </w:r>
      <w:r w:rsidR="7D8D0F0F" w:rsidRPr="61600C46">
        <w:rPr>
          <w:rFonts w:asciiTheme="majorHAnsi" w:hAnsiTheme="majorHAnsi"/>
        </w:rPr>
        <w:t>recent</w:t>
      </w:r>
      <w:r w:rsidR="496B67AF" w:rsidRPr="61600C46">
        <w:rPr>
          <w:rFonts w:asciiTheme="majorHAnsi" w:hAnsiTheme="majorHAnsi"/>
        </w:rPr>
        <w:t xml:space="preserve"> years</w:t>
      </w:r>
    </w:p>
    <w:p w14:paraId="4948BE6A" w14:textId="2EBCCA52" w:rsidR="006768B5" w:rsidRPr="00BA7CCF" w:rsidRDefault="006768B5">
      <w:pPr>
        <w:pStyle w:val="ListParagraph"/>
        <w:numPr>
          <w:ilvl w:val="0"/>
          <w:numId w:val="19"/>
        </w:numPr>
        <w:spacing w:after="0" w:line="240" w:lineRule="auto"/>
        <w:rPr>
          <w:rFonts w:asciiTheme="majorHAnsi" w:hAnsiTheme="majorHAnsi"/>
        </w:rPr>
      </w:pPr>
      <w:r w:rsidRPr="00BA7CCF">
        <w:rPr>
          <w:rFonts w:asciiTheme="majorHAnsi" w:hAnsiTheme="majorHAnsi"/>
        </w:rPr>
        <w:t>Very effective</w:t>
      </w:r>
    </w:p>
    <w:p w14:paraId="06BDD322" w14:textId="76EAEDF9" w:rsidR="006768B5" w:rsidRPr="00BA7CCF" w:rsidRDefault="007F6822">
      <w:pPr>
        <w:pStyle w:val="ListParagraph"/>
        <w:numPr>
          <w:ilvl w:val="0"/>
          <w:numId w:val="19"/>
        </w:numPr>
        <w:spacing w:after="0" w:line="240" w:lineRule="auto"/>
        <w:rPr>
          <w:rFonts w:asciiTheme="majorHAnsi" w:hAnsiTheme="majorHAnsi"/>
        </w:rPr>
      </w:pPr>
      <w:r>
        <w:rPr>
          <w:rFonts w:asciiTheme="majorHAnsi" w:hAnsiTheme="majorHAnsi"/>
        </w:rPr>
        <w:t>Somewhat e</w:t>
      </w:r>
      <w:r w:rsidR="006768B5" w:rsidRPr="00BA7CCF">
        <w:rPr>
          <w:rFonts w:asciiTheme="majorHAnsi" w:hAnsiTheme="majorHAnsi"/>
        </w:rPr>
        <w:t>ffective</w:t>
      </w:r>
    </w:p>
    <w:p w14:paraId="647F6A7F" w14:textId="4C65F059" w:rsidR="00CC3307" w:rsidRPr="00BA7CCF" w:rsidRDefault="00CC3307">
      <w:pPr>
        <w:pStyle w:val="ListParagraph"/>
        <w:numPr>
          <w:ilvl w:val="0"/>
          <w:numId w:val="19"/>
        </w:numPr>
        <w:spacing w:after="0" w:line="240" w:lineRule="auto"/>
        <w:rPr>
          <w:rFonts w:asciiTheme="majorHAnsi" w:hAnsiTheme="majorHAnsi"/>
        </w:rPr>
      </w:pPr>
      <w:r>
        <w:rPr>
          <w:rFonts w:asciiTheme="majorHAnsi" w:hAnsiTheme="majorHAnsi"/>
        </w:rPr>
        <w:t>Somewhat ineffective</w:t>
      </w:r>
    </w:p>
    <w:p w14:paraId="74518142" w14:textId="5E519575" w:rsidR="006768B5" w:rsidRPr="00BA7CCF" w:rsidRDefault="00CC3307">
      <w:pPr>
        <w:pStyle w:val="ListParagraph"/>
        <w:numPr>
          <w:ilvl w:val="0"/>
          <w:numId w:val="19"/>
        </w:numPr>
        <w:spacing w:after="0" w:line="240" w:lineRule="auto"/>
        <w:rPr>
          <w:rFonts w:asciiTheme="majorHAnsi" w:hAnsiTheme="majorHAnsi"/>
        </w:rPr>
      </w:pPr>
      <w:r>
        <w:rPr>
          <w:rFonts w:asciiTheme="majorHAnsi" w:hAnsiTheme="majorHAnsi"/>
        </w:rPr>
        <w:t>Very in</w:t>
      </w:r>
      <w:r w:rsidR="006768B5" w:rsidRPr="00BA7CCF">
        <w:rPr>
          <w:rFonts w:asciiTheme="majorHAnsi" w:hAnsiTheme="majorHAnsi"/>
        </w:rPr>
        <w:t>effective</w:t>
      </w:r>
      <w:r w:rsidR="00EA74E5">
        <w:rPr>
          <w:rFonts w:asciiTheme="majorHAnsi" w:hAnsiTheme="majorHAnsi"/>
        </w:rPr>
        <w:t xml:space="preserve"> </w:t>
      </w:r>
    </w:p>
    <w:p w14:paraId="75D8BCC1" w14:textId="09161BB0" w:rsidR="006768B5" w:rsidRPr="00BA7CCF" w:rsidRDefault="006768B5">
      <w:pPr>
        <w:pStyle w:val="ListParagraph"/>
        <w:numPr>
          <w:ilvl w:val="0"/>
          <w:numId w:val="19"/>
        </w:numPr>
        <w:spacing w:after="0" w:line="240" w:lineRule="auto"/>
        <w:rPr>
          <w:rFonts w:asciiTheme="majorHAnsi" w:hAnsiTheme="majorHAnsi"/>
        </w:rPr>
      </w:pPr>
      <w:r w:rsidRPr="00BA7CCF">
        <w:rPr>
          <w:rFonts w:asciiTheme="majorHAnsi" w:hAnsiTheme="majorHAnsi"/>
        </w:rPr>
        <w:t>Don’t know</w:t>
      </w:r>
    </w:p>
    <w:p w14:paraId="09BBC68C" w14:textId="5CFADEBB" w:rsidR="006768B5" w:rsidRPr="00DC12B6" w:rsidRDefault="4D347554" w:rsidP="3FA1B4AF">
      <w:pPr>
        <w:spacing w:after="0" w:line="240" w:lineRule="auto"/>
        <w:ind w:left="720"/>
        <w:rPr>
          <w:rFonts w:asciiTheme="majorHAnsi" w:hAnsiTheme="majorHAnsi"/>
          <w:i/>
          <w:iCs/>
        </w:rPr>
      </w:pPr>
      <w:r w:rsidRPr="3FA1B4AF">
        <w:rPr>
          <w:rFonts w:asciiTheme="majorHAnsi" w:hAnsiTheme="majorHAnsi"/>
          <w:i/>
          <w:iCs/>
        </w:rPr>
        <w:t>Optional comments:</w:t>
      </w:r>
    </w:p>
    <w:p w14:paraId="70691FD9" w14:textId="68519BA7" w:rsidR="5600385C" w:rsidRDefault="5600385C" w:rsidP="3FA1B4AF">
      <w:pPr>
        <w:spacing w:after="0" w:line="240" w:lineRule="auto"/>
        <w:ind w:left="720"/>
        <w:rPr>
          <w:rFonts w:asciiTheme="majorHAnsi" w:hAnsiTheme="majorHAnsi"/>
          <w:i/>
          <w:iCs/>
        </w:rPr>
      </w:pPr>
    </w:p>
    <w:p w14:paraId="3EE6CBE0" w14:textId="1E8B9778" w:rsidR="00DC12B6" w:rsidRPr="00F92455" w:rsidRDefault="0B344642" w:rsidP="00CA4430">
      <w:pPr>
        <w:pStyle w:val="ListParagraph"/>
        <w:numPr>
          <w:ilvl w:val="0"/>
          <w:numId w:val="56"/>
        </w:numPr>
        <w:spacing w:after="0" w:line="240" w:lineRule="auto"/>
        <w:rPr>
          <w:rFonts w:asciiTheme="majorHAnsi" w:hAnsiTheme="majorHAnsi"/>
        </w:rPr>
      </w:pPr>
      <w:r w:rsidRPr="07C49EC8">
        <w:rPr>
          <w:rFonts w:asciiTheme="majorHAnsi" w:hAnsiTheme="majorHAnsi"/>
        </w:rPr>
        <w:t xml:space="preserve">Does the country have national mechanisms to coordinate development and peacebuilding efforts? </w:t>
      </w:r>
    </w:p>
    <w:p w14:paraId="289A80A4" w14:textId="0333FABC" w:rsidR="00601E61" w:rsidRDefault="00E248C4">
      <w:pPr>
        <w:pStyle w:val="ListParagraph"/>
        <w:numPr>
          <w:ilvl w:val="0"/>
          <w:numId w:val="33"/>
        </w:numPr>
        <w:ind w:left="990" w:hanging="270"/>
        <w:rPr>
          <w:rFonts w:asciiTheme="majorHAnsi" w:hAnsiTheme="majorHAnsi"/>
          <w:iCs/>
        </w:rPr>
      </w:pPr>
      <w:r w:rsidRPr="00DC12B6">
        <w:rPr>
          <w:rFonts w:asciiTheme="majorHAnsi" w:hAnsiTheme="majorHAnsi"/>
          <w:iCs/>
        </w:rPr>
        <w:t>Yes</w:t>
      </w:r>
    </w:p>
    <w:p w14:paraId="50360686" w14:textId="77777777" w:rsidR="00985CD9" w:rsidRDefault="00E248C4">
      <w:pPr>
        <w:pStyle w:val="ListParagraph"/>
        <w:numPr>
          <w:ilvl w:val="0"/>
          <w:numId w:val="33"/>
        </w:numPr>
        <w:ind w:left="990" w:hanging="270"/>
        <w:rPr>
          <w:rFonts w:asciiTheme="majorHAnsi" w:hAnsiTheme="majorHAnsi"/>
          <w:iCs/>
        </w:rPr>
      </w:pPr>
      <w:r w:rsidRPr="00881CEF">
        <w:rPr>
          <w:rFonts w:asciiTheme="majorHAnsi" w:hAnsiTheme="majorHAnsi"/>
          <w:iCs/>
        </w:rPr>
        <w:t>No</w:t>
      </w:r>
    </w:p>
    <w:p w14:paraId="05B9225A" w14:textId="7CAD922C" w:rsidR="00601E61" w:rsidRDefault="00985CD9">
      <w:pPr>
        <w:pStyle w:val="ListParagraph"/>
        <w:numPr>
          <w:ilvl w:val="0"/>
          <w:numId w:val="33"/>
        </w:numPr>
        <w:ind w:left="990" w:hanging="270"/>
        <w:rPr>
          <w:rFonts w:asciiTheme="majorHAnsi" w:hAnsiTheme="majorHAnsi"/>
          <w:iCs/>
        </w:rPr>
      </w:pPr>
      <w:r>
        <w:rPr>
          <w:rFonts w:asciiTheme="majorHAnsi" w:hAnsiTheme="majorHAnsi"/>
          <w:iCs/>
        </w:rPr>
        <w:t>Don’t know</w:t>
      </w:r>
      <w:r w:rsidR="00E248C4" w:rsidRPr="00881CEF">
        <w:rPr>
          <w:rFonts w:asciiTheme="majorHAnsi" w:hAnsiTheme="majorHAnsi"/>
          <w:iCs/>
        </w:rPr>
        <w:t xml:space="preserve">                  </w:t>
      </w:r>
    </w:p>
    <w:p w14:paraId="74425B1D" w14:textId="6AE27ACE" w:rsidR="00601E61" w:rsidRPr="00881CEF" w:rsidRDefault="00E248C4" w:rsidP="00881CEF">
      <w:pPr>
        <w:pStyle w:val="ListParagraph"/>
        <w:ind w:left="1440"/>
        <w:rPr>
          <w:rFonts w:asciiTheme="majorHAnsi" w:hAnsiTheme="majorHAnsi"/>
          <w:iCs/>
        </w:rPr>
      </w:pPr>
      <w:r w:rsidRPr="00881CEF">
        <w:rPr>
          <w:rFonts w:asciiTheme="majorHAnsi" w:hAnsiTheme="majorHAnsi"/>
          <w:iCs/>
        </w:rPr>
        <w:t xml:space="preserve">                             </w:t>
      </w:r>
    </w:p>
    <w:p w14:paraId="01340ABC" w14:textId="4C3F71D4" w:rsidR="00C85A60" w:rsidRPr="00796846" w:rsidRDefault="788AC584" w:rsidP="008A7E71">
      <w:pPr>
        <w:pStyle w:val="ListParagraph"/>
        <w:ind w:left="630"/>
      </w:pPr>
      <w:r w:rsidRPr="0EDEB454">
        <w:rPr>
          <w:rFonts w:ascii="Cambria" w:hAnsi="Cambria"/>
        </w:rPr>
        <w:t>[</w:t>
      </w:r>
      <w:r w:rsidR="4149E94F" w:rsidRPr="0EDEB454">
        <w:rPr>
          <w:rFonts w:ascii="Cambria" w:hAnsi="Cambria"/>
          <w:i/>
          <w:iCs/>
        </w:rPr>
        <w:t>Skip logic, if answered YES to question above</w:t>
      </w:r>
      <w:r w:rsidRPr="0EDEB454">
        <w:rPr>
          <w:rFonts w:ascii="Cambria" w:hAnsi="Cambria"/>
        </w:rPr>
        <w:t>]</w:t>
      </w:r>
      <w:r w:rsidR="10FB6BD0" w:rsidRPr="0EDEB454">
        <w:rPr>
          <w:rFonts w:ascii="Cambria" w:hAnsi="Cambria"/>
        </w:rPr>
        <w:t xml:space="preserve"> Are the </w:t>
      </w:r>
      <w:r w:rsidR="28D5E607" w:rsidRPr="0EDEB454">
        <w:rPr>
          <w:rFonts w:ascii="Cambria" w:hAnsi="Cambria"/>
        </w:rPr>
        <w:t>mechanisms supported by the UN</w:t>
      </w:r>
      <w:r w:rsidR="09A1541B" w:rsidRPr="0EDEB454">
        <w:rPr>
          <w:rFonts w:ascii="Cambria" w:hAnsi="Cambria"/>
        </w:rPr>
        <w:t xml:space="preserve"> country team</w:t>
      </w:r>
      <w:r w:rsidR="28D5E607" w:rsidRPr="0EDEB454">
        <w:rPr>
          <w:rFonts w:ascii="Cambria" w:hAnsi="Cambria"/>
        </w:rPr>
        <w:t>?</w:t>
      </w:r>
    </w:p>
    <w:p w14:paraId="084AB185" w14:textId="77777777" w:rsidR="00601E61" w:rsidRDefault="00796846" w:rsidP="00C02BC4">
      <w:pPr>
        <w:pStyle w:val="ListParagraph"/>
        <w:numPr>
          <w:ilvl w:val="0"/>
          <w:numId w:val="36"/>
        </w:numPr>
        <w:ind w:hanging="270"/>
        <w:rPr>
          <w:rFonts w:asciiTheme="majorHAnsi" w:hAnsiTheme="majorHAnsi"/>
          <w:iCs/>
        </w:rPr>
      </w:pPr>
      <w:r w:rsidRPr="00881CEF">
        <w:rPr>
          <w:rFonts w:asciiTheme="majorHAnsi" w:hAnsiTheme="majorHAnsi"/>
          <w:iCs/>
        </w:rPr>
        <w:t>Yes</w:t>
      </w:r>
    </w:p>
    <w:p w14:paraId="27B2D609" w14:textId="77777777" w:rsidR="00DA5781" w:rsidRDefault="00796846" w:rsidP="00C02BC4">
      <w:pPr>
        <w:pStyle w:val="ListParagraph"/>
        <w:numPr>
          <w:ilvl w:val="0"/>
          <w:numId w:val="36"/>
        </w:numPr>
        <w:ind w:hanging="270"/>
        <w:rPr>
          <w:rFonts w:asciiTheme="majorHAnsi" w:hAnsiTheme="majorHAnsi"/>
          <w:iCs/>
        </w:rPr>
      </w:pPr>
      <w:r w:rsidRPr="00881CEF">
        <w:rPr>
          <w:rFonts w:asciiTheme="majorHAnsi" w:hAnsiTheme="majorHAnsi"/>
          <w:iCs/>
        </w:rPr>
        <w:t>No</w:t>
      </w:r>
    </w:p>
    <w:p w14:paraId="743329A9" w14:textId="18DDB5E4" w:rsidR="0096299D" w:rsidRDefault="00DA5781" w:rsidP="00C02BC4">
      <w:pPr>
        <w:pStyle w:val="ListParagraph"/>
        <w:numPr>
          <w:ilvl w:val="0"/>
          <w:numId w:val="36"/>
        </w:numPr>
        <w:ind w:hanging="270"/>
        <w:rPr>
          <w:rFonts w:asciiTheme="majorHAnsi" w:hAnsiTheme="majorHAnsi"/>
          <w:iCs/>
        </w:rPr>
      </w:pPr>
      <w:r>
        <w:rPr>
          <w:rFonts w:asciiTheme="majorHAnsi" w:hAnsiTheme="majorHAnsi"/>
          <w:iCs/>
        </w:rPr>
        <w:t>Don’t know</w:t>
      </w:r>
      <w:r w:rsidR="00796846" w:rsidRPr="00881CEF">
        <w:rPr>
          <w:rFonts w:asciiTheme="majorHAnsi" w:hAnsiTheme="majorHAnsi"/>
          <w:iCs/>
        </w:rPr>
        <w:t xml:space="preserve">                                               </w:t>
      </w:r>
    </w:p>
    <w:p w14:paraId="5F631BC8" w14:textId="77777777" w:rsidR="00E0104E" w:rsidRPr="00E0104E" w:rsidRDefault="00E0104E" w:rsidP="0065147A">
      <w:pPr>
        <w:pStyle w:val="ListParagraph"/>
        <w:spacing w:after="0" w:line="240" w:lineRule="auto"/>
        <w:ind w:left="709"/>
        <w:rPr>
          <w:rFonts w:asciiTheme="majorHAnsi" w:hAnsiTheme="majorHAnsi"/>
          <w:i/>
          <w:iCs/>
        </w:rPr>
      </w:pPr>
      <w:r w:rsidRPr="00E0104E">
        <w:rPr>
          <w:rFonts w:asciiTheme="majorHAnsi" w:hAnsiTheme="majorHAnsi"/>
          <w:i/>
          <w:iCs/>
        </w:rPr>
        <w:t>Optional comments:</w:t>
      </w:r>
    </w:p>
    <w:p w14:paraId="6F3F5165" w14:textId="77777777" w:rsidR="000C162B" w:rsidRPr="000C162B" w:rsidRDefault="000C162B" w:rsidP="000C162B">
      <w:pPr>
        <w:pStyle w:val="ListParagraph"/>
        <w:ind w:left="990"/>
        <w:rPr>
          <w:rFonts w:asciiTheme="majorHAnsi" w:hAnsiTheme="majorHAnsi"/>
          <w:iCs/>
        </w:rPr>
      </w:pPr>
    </w:p>
    <w:p w14:paraId="00DAD203" w14:textId="08C7F479" w:rsidR="0096299D" w:rsidRPr="001949C6" w:rsidRDefault="0096299D" w:rsidP="00CA4430">
      <w:pPr>
        <w:pStyle w:val="ListParagraph"/>
        <w:numPr>
          <w:ilvl w:val="0"/>
          <w:numId w:val="47"/>
        </w:numPr>
        <w:spacing w:after="0" w:line="240" w:lineRule="auto"/>
        <w:rPr>
          <w:rFonts w:asciiTheme="majorHAnsi" w:hAnsiTheme="majorHAnsi"/>
          <w:b/>
          <w:color w:val="0070C0"/>
          <w:sz w:val="24"/>
          <w:szCs w:val="24"/>
        </w:rPr>
      </w:pPr>
      <w:r w:rsidRPr="001949C6">
        <w:rPr>
          <w:rFonts w:asciiTheme="majorHAnsi" w:hAnsiTheme="majorHAnsi"/>
          <w:b/>
          <w:color w:val="0070C0"/>
          <w:sz w:val="24"/>
          <w:szCs w:val="24"/>
        </w:rPr>
        <w:t xml:space="preserve">Climate </w:t>
      </w:r>
      <w:r w:rsidR="00A82791">
        <w:rPr>
          <w:rFonts w:asciiTheme="majorHAnsi" w:hAnsiTheme="majorHAnsi"/>
          <w:b/>
          <w:color w:val="0070C0"/>
          <w:sz w:val="24"/>
          <w:szCs w:val="24"/>
        </w:rPr>
        <w:t>action</w:t>
      </w:r>
    </w:p>
    <w:p w14:paraId="60F54CB9" w14:textId="77777777" w:rsidR="00B71089" w:rsidRDefault="00B71089" w:rsidP="0096299D">
      <w:pPr>
        <w:spacing w:after="0" w:line="240" w:lineRule="auto"/>
        <w:rPr>
          <w:rFonts w:asciiTheme="majorHAnsi" w:hAnsiTheme="majorHAnsi"/>
          <w:iCs/>
        </w:rPr>
      </w:pPr>
    </w:p>
    <w:p w14:paraId="6D54E701" w14:textId="124A648E" w:rsidR="00800A3C" w:rsidRDefault="64A9D83D" w:rsidP="00CA4430">
      <w:pPr>
        <w:pStyle w:val="ListParagraph"/>
        <w:numPr>
          <w:ilvl w:val="0"/>
          <w:numId w:val="56"/>
        </w:numPr>
        <w:spacing w:after="0" w:line="240" w:lineRule="auto"/>
        <w:rPr>
          <w:rFonts w:asciiTheme="majorHAnsi" w:hAnsiTheme="majorHAnsi"/>
        </w:rPr>
      </w:pPr>
      <w:r w:rsidRPr="20E56C5A">
        <w:rPr>
          <w:rFonts w:asciiTheme="majorHAnsi" w:hAnsiTheme="majorHAnsi"/>
        </w:rPr>
        <w:t xml:space="preserve">Has your </w:t>
      </w:r>
      <w:proofErr w:type="gramStart"/>
      <w:r w:rsidR="7700B807" w:rsidRPr="20E56C5A">
        <w:rPr>
          <w:rFonts w:asciiTheme="majorHAnsi" w:hAnsiTheme="majorHAnsi"/>
        </w:rPr>
        <w:t>G</w:t>
      </w:r>
      <w:r w:rsidRPr="20E56C5A">
        <w:rPr>
          <w:rFonts w:asciiTheme="majorHAnsi" w:hAnsiTheme="majorHAnsi"/>
        </w:rPr>
        <w:t>overnment</w:t>
      </w:r>
      <w:proofErr w:type="gramEnd"/>
      <w:r w:rsidRPr="20E56C5A">
        <w:rPr>
          <w:rFonts w:asciiTheme="majorHAnsi" w:hAnsiTheme="majorHAnsi"/>
        </w:rPr>
        <w:t xml:space="preserve"> requested </w:t>
      </w:r>
      <w:r w:rsidR="64DB4CB9" w:rsidRPr="20E56C5A">
        <w:rPr>
          <w:rFonts w:asciiTheme="majorHAnsi" w:hAnsiTheme="majorHAnsi"/>
        </w:rPr>
        <w:t xml:space="preserve">policy advice </w:t>
      </w:r>
      <w:r w:rsidRPr="20E56C5A">
        <w:rPr>
          <w:rFonts w:asciiTheme="majorHAnsi" w:hAnsiTheme="majorHAnsi"/>
        </w:rPr>
        <w:t>f</w:t>
      </w:r>
      <w:r w:rsidR="64DB4CB9" w:rsidRPr="20E56C5A">
        <w:rPr>
          <w:rFonts w:asciiTheme="majorHAnsi" w:hAnsiTheme="majorHAnsi"/>
        </w:rPr>
        <w:t>rom</w:t>
      </w:r>
      <w:r w:rsidRPr="20E56C5A">
        <w:rPr>
          <w:rFonts w:asciiTheme="majorHAnsi" w:hAnsiTheme="majorHAnsi"/>
        </w:rPr>
        <w:t xml:space="preserve"> the UN development system on climate action?</w:t>
      </w:r>
    </w:p>
    <w:p w14:paraId="1A9EBB1F" w14:textId="77777777" w:rsidR="008F6DE5" w:rsidRDefault="008F6DE5" w:rsidP="00C02BC4">
      <w:pPr>
        <w:pStyle w:val="ListParagraph"/>
        <w:numPr>
          <w:ilvl w:val="0"/>
          <w:numId w:val="35"/>
        </w:numPr>
        <w:spacing w:after="0" w:line="240" w:lineRule="auto"/>
        <w:ind w:left="990"/>
        <w:rPr>
          <w:rFonts w:asciiTheme="majorHAnsi" w:hAnsiTheme="majorHAnsi"/>
          <w:iCs/>
        </w:rPr>
      </w:pPr>
      <w:r w:rsidRPr="00B71089">
        <w:rPr>
          <w:rFonts w:asciiTheme="majorHAnsi" w:hAnsiTheme="majorHAnsi"/>
          <w:iCs/>
        </w:rPr>
        <w:t>Yes</w:t>
      </w:r>
    </w:p>
    <w:p w14:paraId="04EF0240" w14:textId="77777777" w:rsidR="008F6DE5" w:rsidRDefault="008F6DE5" w:rsidP="00C02BC4">
      <w:pPr>
        <w:pStyle w:val="ListParagraph"/>
        <w:numPr>
          <w:ilvl w:val="0"/>
          <w:numId w:val="35"/>
        </w:numPr>
        <w:spacing w:after="0" w:line="240" w:lineRule="auto"/>
        <w:ind w:left="990"/>
        <w:rPr>
          <w:rFonts w:asciiTheme="majorHAnsi" w:hAnsiTheme="majorHAnsi"/>
          <w:iCs/>
        </w:rPr>
      </w:pPr>
      <w:r w:rsidRPr="008F6DE5">
        <w:rPr>
          <w:rFonts w:asciiTheme="majorHAnsi" w:hAnsiTheme="majorHAnsi"/>
          <w:iCs/>
        </w:rPr>
        <w:t>No</w:t>
      </w:r>
    </w:p>
    <w:p w14:paraId="58D9F039" w14:textId="5498CCA0" w:rsidR="008F6DE5" w:rsidRPr="008F6DE5" w:rsidRDefault="008F6DE5" w:rsidP="00C02BC4">
      <w:pPr>
        <w:pStyle w:val="ListParagraph"/>
        <w:numPr>
          <w:ilvl w:val="0"/>
          <w:numId w:val="35"/>
        </w:numPr>
        <w:spacing w:after="0" w:line="240" w:lineRule="auto"/>
        <w:ind w:left="990"/>
        <w:rPr>
          <w:rFonts w:asciiTheme="majorHAnsi" w:hAnsiTheme="majorHAnsi"/>
          <w:iCs/>
        </w:rPr>
      </w:pPr>
      <w:r w:rsidRPr="008F6DE5">
        <w:rPr>
          <w:rFonts w:asciiTheme="majorHAnsi" w:hAnsiTheme="majorHAnsi"/>
          <w:iCs/>
        </w:rPr>
        <w:t>Don’t know</w:t>
      </w:r>
    </w:p>
    <w:p w14:paraId="43859EA7" w14:textId="77777777" w:rsidR="008F6DE5" w:rsidRPr="008F6DE5" w:rsidRDefault="008F6DE5" w:rsidP="008F6DE5">
      <w:pPr>
        <w:pStyle w:val="ListParagraph"/>
        <w:spacing w:after="0" w:line="240" w:lineRule="auto"/>
        <w:ind w:left="630"/>
        <w:rPr>
          <w:rFonts w:asciiTheme="majorHAnsi" w:hAnsiTheme="majorHAnsi"/>
          <w:iCs/>
        </w:rPr>
      </w:pPr>
    </w:p>
    <w:p w14:paraId="02790EC0" w14:textId="2B1CE78C" w:rsidR="00EA4CEA" w:rsidRPr="00842190" w:rsidRDefault="7A1102E0" w:rsidP="3FA1B4AF">
      <w:pPr>
        <w:pStyle w:val="ListParagraph"/>
        <w:spacing w:after="0" w:line="240" w:lineRule="auto"/>
        <w:ind w:left="630"/>
        <w:rPr>
          <w:rFonts w:asciiTheme="majorHAnsi" w:hAnsiTheme="majorHAnsi"/>
        </w:rPr>
      </w:pPr>
      <w:r w:rsidRPr="3FA1B4AF">
        <w:rPr>
          <w:rFonts w:asciiTheme="majorHAnsi" w:hAnsiTheme="majorHAnsi"/>
          <w:i/>
          <w:iCs/>
        </w:rPr>
        <w:t>[Skip logic, if YES or DON’T KNOW to previous question]</w:t>
      </w:r>
      <w:r w:rsidRPr="3FA1B4AF">
        <w:rPr>
          <w:rFonts w:asciiTheme="majorHAnsi" w:hAnsiTheme="majorHAnsi"/>
        </w:rPr>
        <w:t xml:space="preserve"> </w:t>
      </w:r>
      <w:r w:rsidR="226AC0F1" w:rsidRPr="3FA1B4AF">
        <w:rPr>
          <w:rFonts w:asciiTheme="majorHAnsi" w:hAnsiTheme="majorHAnsi"/>
        </w:rPr>
        <w:t xml:space="preserve">Has the UN provided your </w:t>
      </w:r>
      <w:proofErr w:type="gramStart"/>
      <w:r w:rsidR="7700B807" w:rsidRPr="3FA1B4AF">
        <w:rPr>
          <w:rFonts w:asciiTheme="majorHAnsi" w:hAnsiTheme="majorHAnsi"/>
        </w:rPr>
        <w:t>G</w:t>
      </w:r>
      <w:r w:rsidR="226AC0F1" w:rsidRPr="3FA1B4AF">
        <w:rPr>
          <w:rFonts w:asciiTheme="majorHAnsi" w:hAnsiTheme="majorHAnsi"/>
        </w:rPr>
        <w:t>overnment</w:t>
      </w:r>
      <w:proofErr w:type="gramEnd"/>
      <w:r w:rsidR="226AC0F1" w:rsidRPr="3FA1B4AF">
        <w:rPr>
          <w:rFonts w:asciiTheme="majorHAnsi" w:hAnsiTheme="majorHAnsi"/>
        </w:rPr>
        <w:t xml:space="preserve"> with policy advice on climate action?</w:t>
      </w:r>
    </w:p>
    <w:p w14:paraId="793798AA" w14:textId="77777777" w:rsidR="00EA4CEA" w:rsidRDefault="00EA4CEA">
      <w:pPr>
        <w:pStyle w:val="ListParagraph"/>
        <w:numPr>
          <w:ilvl w:val="0"/>
          <w:numId w:val="30"/>
        </w:numPr>
        <w:tabs>
          <w:tab w:val="left" w:pos="990"/>
        </w:tabs>
        <w:spacing w:after="0" w:line="240" w:lineRule="auto"/>
        <w:ind w:hanging="90"/>
        <w:rPr>
          <w:rFonts w:asciiTheme="majorHAnsi" w:hAnsiTheme="majorHAnsi"/>
          <w:iCs/>
        </w:rPr>
      </w:pPr>
      <w:r w:rsidRPr="00B71089">
        <w:rPr>
          <w:rFonts w:asciiTheme="majorHAnsi" w:hAnsiTheme="majorHAnsi"/>
          <w:iCs/>
        </w:rPr>
        <w:t>Yes</w:t>
      </w:r>
    </w:p>
    <w:p w14:paraId="64E8A573" w14:textId="65147EEB" w:rsidR="00EA4CEA" w:rsidRDefault="00EA4CEA">
      <w:pPr>
        <w:pStyle w:val="ListParagraph"/>
        <w:numPr>
          <w:ilvl w:val="0"/>
          <w:numId w:val="30"/>
        </w:numPr>
        <w:tabs>
          <w:tab w:val="left" w:pos="990"/>
        </w:tabs>
        <w:spacing w:after="0" w:line="240" w:lineRule="auto"/>
        <w:ind w:hanging="90"/>
        <w:rPr>
          <w:rFonts w:asciiTheme="majorHAnsi" w:hAnsiTheme="majorHAnsi"/>
          <w:iCs/>
        </w:rPr>
      </w:pPr>
      <w:r w:rsidRPr="00B71089">
        <w:rPr>
          <w:rFonts w:asciiTheme="majorHAnsi" w:hAnsiTheme="majorHAnsi"/>
          <w:iCs/>
        </w:rPr>
        <w:t>No</w:t>
      </w:r>
    </w:p>
    <w:p w14:paraId="4C2008B7" w14:textId="5E55FA33" w:rsidR="00EA4CEA" w:rsidRPr="00B71089" w:rsidRDefault="00EA4CEA">
      <w:pPr>
        <w:pStyle w:val="ListParagraph"/>
        <w:numPr>
          <w:ilvl w:val="0"/>
          <w:numId w:val="30"/>
        </w:numPr>
        <w:tabs>
          <w:tab w:val="left" w:pos="990"/>
        </w:tabs>
        <w:spacing w:after="0" w:line="240" w:lineRule="auto"/>
        <w:ind w:hanging="90"/>
        <w:rPr>
          <w:rFonts w:asciiTheme="majorHAnsi" w:hAnsiTheme="majorHAnsi"/>
          <w:iCs/>
        </w:rPr>
      </w:pPr>
      <w:r w:rsidRPr="00B71089">
        <w:rPr>
          <w:rFonts w:asciiTheme="majorHAnsi" w:hAnsiTheme="majorHAnsi"/>
          <w:iCs/>
        </w:rPr>
        <w:t>Don’t know</w:t>
      </w:r>
    </w:p>
    <w:p w14:paraId="0432C155" w14:textId="77777777" w:rsidR="00EA4CEA" w:rsidRDefault="00EA4CEA" w:rsidP="00EA4CEA">
      <w:pPr>
        <w:pStyle w:val="ListParagraph"/>
        <w:spacing w:after="0" w:line="240" w:lineRule="auto"/>
        <w:ind w:left="630"/>
        <w:rPr>
          <w:rFonts w:asciiTheme="majorHAnsi" w:hAnsiTheme="majorHAnsi"/>
          <w:iCs/>
        </w:rPr>
      </w:pPr>
    </w:p>
    <w:p w14:paraId="3CB8E69C" w14:textId="563D4834" w:rsidR="0096299D" w:rsidRPr="00EA4CEA" w:rsidRDefault="3BCB509B" w:rsidP="3FA1B4AF">
      <w:pPr>
        <w:pStyle w:val="ListParagraph"/>
        <w:spacing w:after="0" w:line="240" w:lineRule="auto"/>
        <w:ind w:left="630"/>
        <w:jc w:val="lowKashida"/>
        <w:rPr>
          <w:rFonts w:asciiTheme="majorHAnsi" w:hAnsiTheme="majorHAnsi"/>
        </w:rPr>
      </w:pPr>
      <w:r w:rsidRPr="3FA1B4AF">
        <w:rPr>
          <w:rFonts w:asciiTheme="majorHAnsi" w:hAnsiTheme="majorHAnsi"/>
          <w:i/>
          <w:iCs/>
        </w:rPr>
        <w:t>[Skip logic, if YES to previous question]</w:t>
      </w:r>
      <w:r w:rsidRPr="3FA1B4AF">
        <w:rPr>
          <w:rFonts w:asciiTheme="majorHAnsi" w:hAnsiTheme="majorHAnsi"/>
        </w:rPr>
        <w:t xml:space="preserve"> </w:t>
      </w:r>
      <w:r w:rsidR="0071432D">
        <w:rPr>
          <w:rFonts w:asciiTheme="majorHAnsi" w:hAnsiTheme="majorHAnsi"/>
        </w:rPr>
        <w:t>T</w:t>
      </w:r>
      <w:r w:rsidRPr="3FA1B4AF">
        <w:rPr>
          <w:rFonts w:asciiTheme="majorHAnsi" w:hAnsiTheme="majorHAnsi"/>
        </w:rPr>
        <w:t>he</w:t>
      </w:r>
      <w:r w:rsidR="6B26899B" w:rsidRPr="3FA1B4AF">
        <w:rPr>
          <w:rFonts w:asciiTheme="majorHAnsi" w:hAnsiTheme="majorHAnsi"/>
        </w:rPr>
        <w:t xml:space="preserve"> policy advice on climate action</w:t>
      </w:r>
      <w:r w:rsidR="671A697C" w:rsidRPr="3FA1B4AF">
        <w:rPr>
          <w:rFonts w:asciiTheme="majorHAnsi" w:hAnsiTheme="majorHAnsi"/>
        </w:rPr>
        <w:t xml:space="preserve"> </w:t>
      </w:r>
      <w:r w:rsidR="0071432D">
        <w:rPr>
          <w:rFonts w:asciiTheme="majorHAnsi" w:hAnsiTheme="majorHAnsi"/>
        </w:rPr>
        <w:t xml:space="preserve">was </w:t>
      </w:r>
      <w:r w:rsidR="671A697C" w:rsidRPr="3FA1B4AF">
        <w:rPr>
          <w:rFonts w:asciiTheme="majorHAnsi" w:hAnsiTheme="majorHAnsi"/>
        </w:rPr>
        <w:t>provided in an integrated manner</w:t>
      </w:r>
      <w:r w:rsidR="0071432D">
        <w:rPr>
          <w:rFonts w:asciiTheme="majorHAnsi" w:hAnsiTheme="majorHAnsi"/>
        </w:rPr>
        <w:t>.</w:t>
      </w:r>
      <w:r w:rsidR="671A697C" w:rsidRPr="3FA1B4AF">
        <w:rPr>
          <w:rFonts w:asciiTheme="majorHAnsi" w:hAnsiTheme="majorHAnsi"/>
        </w:rPr>
        <w:t xml:space="preserve"> That is, advice that is offered by the </w:t>
      </w:r>
      <w:r w:rsidR="033AB1D4" w:rsidRPr="3FA1B4AF">
        <w:rPr>
          <w:rFonts w:asciiTheme="majorHAnsi" w:hAnsiTheme="majorHAnsi"/>
        </w:rPr>
        <w:t xml:space="preserve">UN country team </w:t>
      </w:r>
      <w:r w:rsidR="671A697C" w:rsidRPr="3FA1B4AF">
        <w:rPr>
          <w:rFonts w:asciiTheme="majorHAnsi" w:hAnsiTheme="majorHAnsi"/>
        </w:rPr>
        <w:t>acting in a collective way, rather than through each agency acting individually</w:t>
      </w:r>
      <w:r w:rsidR="3D18BB5D" w:rsidRPr="3FA1B4AF">
        <w:rPr>
          <w:rFonts w:asciiTheme="majorHAnsi" w:hAnsiTheme="majorHAnsi"/>
        </w:rPr>
        <w:t>.</w:t>
      </w:r>
    </w:p>
    <w:p w14:paraId="2BAADDA4" w14:textId="20A8C830" w:rsidR="00A5278B" w:rsidRPr="00A5278B" w:rsidRDefault="0045609B">
      <w:pPr>
        <w:pStyle w:val="ListParagraph"/>
        <w:numPr>
          <w:ilvl w:val="0"/>
          <w:numId w:val="31"/>
        </w:numPr>
        <w:tabs>
          <w:tab w:val="left" w:pos="1080"/>
        </w:tabs>
        <w:spacing w:after="0" w:line="240" w:lineRule="auto"/>
        <w:ind w:hanging="90"/>
        <w:rPr>
          <w:rFonts w:asciiTheme="majorHAnsi" w:hAnsiTheme="majorHAnsi"/>
          <w:i/>
        </w:rPr>
      </w:pPr>
      <w:r>
        <w:rPr>
          <w:rFonts w:asciiTheme="majorHAnsi" w:hAnsiTheme="majorHAnsi"/>
          <w:iCs/>
        </w:rPr>
        <w:t>Strongly agree</w:t>
      </w:r>
    </w:p>
    <w:p w14:paraId="706C864F" w14:textId="0614A02C" w:rsidR="00A5278B" w:rsidRPr="00A5278B" w:rsidRDefault="0045609B">
      <w:pPr>
        <w:pStyle w:val="ListParagraph"/>
        <w:numPr>
          <w:ilvl w:val="0"/>
          <w:numId w:val="31"/>
        </w:numPr>
        <w:tabs>
          <w:tab w:val="left" w:pos="1080"/>
        </w:tabs>
        <w:spacing w:after="0" w:line="240" w:lineRule="auto"/>
        <w:ind w:hanging="90"/>
        <w:rPr>
          <w:rFonts w:asciiTheme="majorHAnsi" w:hAnsiTheme="majorHAnsi"/>
          <w:i/>
        </w:rPr>
      </w:pPr>
      <w:r>
        <w:rPr>
          <w:rFonts w:asciiTheme="majorHAnsi" w:hAnsiTheme="majorHAnsi"/>
          <w:iCs/>
        </w:rPr>
        <w:t>Agree</w:t>
      </w:r>
    </w:p>
    <w:p w14:paraId="312488C6" w14:textId="60517D71" w:rsidR="00A5278B" w:rsidRPr="00A5278B" w:rsidRDefault="0045609B">
      <w:pPr>
        <w:pStyle w:val="ListParagraph"/>
        <w:numPr>
          <w:ilvl w:val="0"/>
          <w:numId w:val="31"/>
        </w:numPr>
        <w:tabs>
          <w:tab w:val="left" w:pos="1080"/>
        </w:tabs>
        <w:spacing w:after="0" w:line="240" w:lineRule="auto"/>
        <w:ind w:hanging="90"/>
        <w:rPr>
          <w:rFonts w:asciiTheme="majorHAnsi" w:hAnsiTheme="majorHAnsi"/>
          <w:i/>
        </w:rPr>
      </w:pPr>
      <w:r>
        <w:rPr>
          <w:rFonts w:asciiTheme="majorHAnsi" w:hAnsiTheme="majorHAnsi"/>
          <w:iCs/>
        </w:rPr>
        <w:t>Disagree</w:t>
      </w:r>
    </w:p>
    <w:p w14:paraId="0150E68A" w14:textId="31464081" w:rsidR="001949C6" w:rsidRPr="00DE1B46" w:rsidRDefault="0045609B">
      <w:pPr>
        <w:pStyle w:val="ListParagraph"/>
        <w:numPr>
          <w:ilvl w:val="0"/>
          <w:numId w:val="31"/>
        </w:numPr>
        <w:tabs>
          <w:tab w:val="left" w:pos="1080"/>
        </w:tabs>
        <w:spacing w:after="0" w:line="240" w:lineRule="auto"/>
        <w:ind w:hanging="90"/>
        <w:rPr>
          <w:rFonts w:asciiTheme="majorHAnsi" w:hAnsiTheme="majorHAnsi"/>
          <w:i/>
        </w:rPr>
      </w:pPr>
      <w:r>
        <w:rPr>
          <w:rFonts w:asciiTheme="majorHAnsi" w:hAnsiTheme="majorHAnsi"/>
          <w:iCs/>
        </w:rPr>
        <w:t>Strongly disagree</w:t>
      </w:r>
    </w:p>
    <w:p w14:paraId="5BFB7A99" w14:textId="42FCF1ED" w:rsidR="0096299D" w:rsidRPr="001949C6" w:rsidRDefault="0096299D">
      <w:pPr>
        <w:pStyle w:val="ListParagraph"/>
        <w:numPr>
          <w:ilvl w:val="0"/>
          <w:numId w:val="31"/>
        </w:numPr>
        <w:tabs>
          <w:tab w:val="left" w:pos="1080"/>
        </w:tabs>
        <w:spacing w:after="0" w:line="240" w:lineRule="auto"/>
        <w:ind w:hanging="90"/>
        <w:rPr>
          <w:rFonts w:asciiTheme="majorHAnsi" w:hAnsiTheme="majorHAnsi"/>
          <w:i/>
        </w:rPr>
      </w:pPr>
      <w:r w:rsidRPr="001949C6">
        <w:rPr>
          <w:rFonts w:asciiTheme="majorHAnsi" w:hAnsiTheme="majorHAnsi"/>
          <w:iCs/>
        </w:rPr>
        <w:t>Don’t know</w:t>
      </w:r>
    </w:p>
    <w:p w14:paraId="54DFA4CE" w14:textId="59F8FAED" w:rsidR="0096299D" w:rsidRDefault="5606F6F6" w:rsidP="3FA1B4AF">
      <w:pPr>
        <w:spacing w:after="0" w:line="240" w:lineRule="auto"/>
        <w:ind w:left="630"/>
        <w:rPr>
          <w:rFonts w:asciiTheme="majorHAnsi" w:hAnsiTheme="majorHAnsi"/>
          <w:i/>
          <w:iCs/>
        </w:rPr>
      </w:pPr>
      <w:r w:rsidRPr="3FA1B4AF">
        <w:rPr>
          <w:rFonts w:asciiTheme="majorHAnsi" w:hAnsiTheme="majorHAnsi"/>
          <w:i/>
          <w:iCs/>
        </w:rPr>
        <w:t>Optional comments</w:t>
      </w:r>
      <w:r w:rsidR="2A4C5630" w:rsidRPr="3FA1B4AF">
        <w:rPr>
          <w:rFonts w:asciiTheme="majorHAnsi" w:hAnsiTheme="majorHAnsi"/>
          <w:i/>
          <w:iCs/>
        </w:rPr>
        <w:t>:</w:t>
      </w:r>
    </w:p>
    <w:p w14:paraId="02E24E07" w14:textId="5279E1ED" w:rsidR="004B159E" w:rsidRDefault="004B159E" w:rsidP="3FA1B4AF">
      <w:pPr>
        <w:spacing w:after="0" w:line="240" w:lineRule="auto"/>
        <w:ind w:left="360"/>
        <w:rPr>
          <w:rFonts w:asciiTheme="majorHAnsi" w:hAnsiTheme="majorHAnsi"/>
        </w:rPr>
      </w:pPr>
    </w:p>
    <w:p w14:paraId="1F23CA87" w14:textId="7A989320" w:rsidR="004B159E" w:rsidRPr="00C04620" w:rsidRDefault="4F3B9F78" w:rsidP="00CA4430">
      <w:pPr>
        <w:pStyle w:val="ListParagraph"/>
        <w:numPr>
          <w:ilvl w:val="0"/>
          <w:numId w:val="56"/>
        </w:numPr>
        <w:spacing w:after="0" w:line="240" w:lineRule="auto"/>
        <w:rPr>
          <w:rFonts w:asciiTheme="majorHAnsi" w:hAnsiTheme="majorHAnsi"/>
        </w:rPr>
      </w:pPr>
      <w:r w:rsidRPr="00C04620">
        <w:rPr>
          <w:rFonts w:asciiTheme="majorHAnsi" w:hAnsiTheme="majorHAnsi"/>
        </w:rPr>
        <w:t>Over the past year, the UNCT has provided effective support in</w:t>
      </w:r>
      <w:r w:rsidRPr="00C04620">
        <w:rPr>
          <w:rFonts w:asciiTheme="majorHAnsi" w:hAnsiTheme="majorHAnsi"/>
          <w:color w:val="000000" w:themeColor="text1"/>
        </w:rPr>
        <w:t>:</w:t>
      </w:r>
    </w:p>
    <w:tbl>
      <w:tblPr>
        <w:tblStyle w:val="TableGrid"/>
        <w:tblW w:w="0" w:type="auto"/>
        <w:tblInd w:w="-5" w:type="dxa"/>
        <w:tblLook w:val="04A0" w:firstRow="1" w:lastRow="0" w:firstColumn="1" w:lastColumn="0" w:noHBand="0" w:noVBand="1"/>
      </w:tblPr>
      <w:tblGrid>
        <w:gridCol w:w="3586"/>
        <w:gridCol w:w="1080"/>
        <w:gridCol w:w="768"/>
        <w:gridCol w:w="1046"/>
        <w:gridCol w:w="1080"/>
        <w:gridCol w:w="1461"/>
      </w:tblGrid>
      <w:tr w:rsidR="11D16F0D" w:rsidRPr="00C04620" w14:paraId="24852DFB" w14:textId="77777777" w:rsidTr="007E6335">
        <w:trPr>
          <w:trHeight w:val="350"/>
        </w:trPr>
        <w:tc>
          <w:tcPr>
            <w:tcW w:w="3586" w:type="dxa"/>
          </w:tcPr>
          <w:p w14:paraId="4979AABB" w14:textId="77777777" w:rsidR="11D16F0D" w:rsidRPr="00C04620" w:rsidRDefault="11D16F0D" w:rsidP="11D16F0D">
            <w:pPr>
              <w:jc w:val="lowKashida"/>
              <w:rPr>
                <w:rFonts w:asciiTheme="majorHAnsi" w:hAnsiTheme="majorHAnsi"/>
              </w:rPr>
            </w:pPr>
          </w:p>
        </w:tc>
        <w:tc>
          <w:tcPr>
            <w:tcW w:w="1080" w:type="dxa"/>
          </w:tcPr>
          <w:p w14:paraId="136C81BF" w14:textId="77777777" w:rsidR="11D16F0D" w:rsidRPr="00C04620" w:rsidRDefault="11D16F0D" w:rsidP="11D16F0D">
            <w:pPr>
              <w:jc w:val="lowKashida"/>
              <w:rPr>
                <w:rFonts w:asciiTheme="majorHAnsi" w:hAnsiTheme="majorHAnsi"/>
              </w:rPr>
            </w:pPr>
            <w:r w:rsidRPr="00C04620">
              <w:rPr>
                <w:rFonts w:asciiTheme="majorHAnsi" w:hAnsiTheme="majorHAnsi"/>
              </w:rPr>
              <w:t>Strongly agree</w:t>
            </w:r>
          </w:p>
        </w:tc>
        <w:tc>
          <w:tcPr>
            <w:tcW w:w="768" w:type="dxa"/>
          </w:tcPr>
          <w:p w14:paraId="414F65D1" w14:textId="77777777" w:rsidR="11D16F0D" w:rsidRPr="00C04620" w:rsidRDefault="11D16F0D" w:rsidP="11D16F0D">
            <w:pPr>
              <w:jc w:val="lowKashida"/>
              <w:rPr>
                <w:rFonts w:asciiTheme="majorHAnsi" w:hAnsiTheme="majorHAnsi"/>
              </w:rPr>
            </w:pPr>
            <w:r w:rsidRPr="00C04620">
              <w:rPr>
                <w:rFonts w:asciiTheme="majorHAnsi" w:hAnsiTheme="majorHAnsi"/>
              </w:rPr>
              <w:t>Agree</w:t>
            </w:r>
          </w:p>
        </w:tc>
        <w:tc>
          <w:tcPr>
            <w:tcW w:w="1046" w:type="dxa"/>
          </w:tcPr>
          <w:p w14:paraId="55992CEF" w14:textId="68C4086B" w:rsidR="11D16F0D" w:rsidRPr="00C04620" w:rsidRDefault="11D16F0D" w:rsidP="11D16F0D">
            <w:pPr>
              <w:rPr>
                <w:rFonts w:asciiTheme="majorHAnsi" w:hAnsiTheme="majorHAnsi"/>
              </w:rPr>
            </w:pPr>
            <w:r w:rsidRPr="00C04620">
              <w:rPr>
                <w:rFonts w:asciiTheme="majorHAnsi" w:hAnsiTheme="majorHAnsi"/>
              </w:rPr>
              <w:t>Disagree</w:t>
            </w:r>
          </w:p>
        </w:tc>
        <w:tc>
          <w:tcPr>
            <w:tcW w:w="1080" w:type="dxa"/>
          </w:tcPr>
          <w:p w14:paraId="537DABBE" w14:textId="77777777" w:rsidR="11D16F0D" w:rsidRPr="00C04620" w:rsidRDefault="11D16F0D" w:rsidP="11D16F0D">
            <w:pPr>
              <w:rPr>
                <w:rFonts w:asciiTheme="majorHAnsi" w:hAnsiTheme="majorHAnsi"/>
              </w:rPr>
            </w:pPr>
            <w:r w:rsidRPr="00C04620">
              <w:rPr>
                <w:rFonts w:asciiTheme="majorHAnsi" w:hAnsiTheme="majorHAnsi"/>
              </w:rPr>
              <w:t>Strongly Disagree</w:t>
            </w:r>
          </w:p>
        </w:tc>
        <w:tc>
          <w:tcPr>
            <w:tcW w:w="1461" w:type="dxa"/>
          </w:tcPr>
          <w:p w14:paraId="50C0B8DD" w14:textId="0D0FDBA5" w:rsidR="11D16F0D" w:rsidRPr="00C04620" w:rsidRDefault="11D16F0D" w:rsidP="11D16F0D">
            <w:pPr>
              <w:rPr>
                <w:rFonts w:asciiTheme="majorHAnsi" w:hAnsiTheme="majorHAnsi"/>
              </w:rPr>
            </w:pPr>
            <w:r w:rsidRPr="00C04620">
              <w:rPr>
                <w:rFonts w:asciiTheme="majorHAnsi" w:hAnsiTheme="majorHAnsi"/>
              </w:rPr>
              <w:t>Not applicable – not requested by the host country</w:t>
            </w:r>
          </w:p>
        </w:tc>
      </w:tr>
      <w:tr w:rsidR="11D16F0D" w:rsidRPr="00C04620" w14:paraId="32351460" w14:textId="77777777" w:rsidTr="007E6335">
        <w:trPr>
          <w:trHeight w:val="256"/>
        </w:trPr>
        <w:tc>
          <w:tcPr>
            <w:tcW w:w="3586" w:type="dxa"/>
          </w:tcPr>
          <w:p w14:paraId="0FE3CEC1" w14:textId="77777777" w:rsidR="11D16F0D" w:rsidRPr="00C04620" w:rsidRDefault="11D16F0D" w:rsidP="11D16F0D">
            <w:pPr>
              <w:rPr>
                <w:rFonts w:ascii="Cambria" w:hAnsi="Cambria"/>
              </w:rPr>
            </w:pPr>
            <w:r w:rsidRPr="00C04620">
              <w:rPr>
                <w:rFonts w:ascii="Cambria" w:hAnsi="Cambria"/>
              </w:rPr>
              <w:t>Strengthening the capacity of the host country to build resilience to crisis, disasters and extreme climate events</w:t>
            </w:r>
          </w:p>
        </w:tc>
        <w:tc>
          <w:tcPr>
            <w:tcW w:w="1080" w:type="dxa"/>
          </w:tcPr>
          <w:p w14:paraId="45759900" w14:textId="77777777" w:rsidR="11D16F0D" w:rsidRPr="00C04620" w:rsidRDefault="11D16F0D" w:rsidP="11D16F0D">
            <w:pPr>
              <w:jc w:val="lowKashida"/>
              <w:rPr>
                <w:rFonts w:asciiTheme="majorHAnsi" w:hAnsiTheme="majorHAnsi"/>
              </w:rPr>
            </w:pPr>
          </w:p>
        </w:tc>
        <w:tc>
          <w:tcPr>
            <w:tcW w:w="768" w:type="dxa"/>
          </w:tcPr>
          <w:p w14:paraId="1E0A4CAF" w14:textId="77777777" w:rsidR="11D16F0D" w:rsidRPr="00C04620" w:rsidRDefault="11D16F0D" w:rsidP="11D16F0D">
            <w:pPr>
              <w:jc w:val="lowKashida"/>
              <w:rPr>
                <w:rFonts w:asciiTheme="majorHAnsi" w:hAnsiTheme="majorHAnsi"/>
              </w:rPr>
            </w:pPr>
          </w:p>
        </w:tc>
        <w:tc>
          <w:tcPr>
            <w:tcW w:w="1046" w:type="dxa"/>
          </w:tcPr>
          <w:p w14:paraId="390C9CDC" w14:textId="77777777" w:rsidR="11D16F0D" w:rsidRPr="00C04620" w:rsidRDefault="11D16F0D" w:rsidP="11D16F0D">
            <w:pPr>
              <w:rPr>
                <w:rFonts w:asciiTheme="majorHAnsi" w:hAnsiTheme="majorHAnsi"/>
              </w:rPr>
            </w:pPr>
          </w:p>
        </w:tc>
        <w:tc>
          <w:tcPr>
            <w:tcW w:w="1080" w:type="dxa"/>
          </w:tcPr>
          <w:p w14:paraId="6EB39D47" w14:textId="77777777" w:rsidR="11D16F0D" w:rsidRPr="00C04620" w:rsidRDefault="11D16F0D" w:rsidP="11D16F0D">
            <w:pPr>
              <w:rPr>
                <w:rFonts w:asciiTheme="majorHAnsi" w:hAnsiTheme="majorHAnsi"/>
              </w:rPr>
            </w:pPr>
          </w:p>
        </w:tc>
        <w:tc>
          <w:tcPr>
            <w:tcW w:w="1461" w:type="dxa"/>
          </w:tcPr>
          <w:p w14:paraId="2829E04D" w14:textId="77777777" w:rsidR="11D16F0D" w:rsidRPr="00C04620" w:rsidRDefault="11D16F0D" w:rsidP="11D16F0D">
            <w:pPr>
              <w:rPr>
                <w:rFonts w:asciiTheme="majorHAnsi" w:hAnsiTheme="majorHAnsi"/>
              </w:rPr>
            </w:pPr>
          </w:p>
        </w:tc>
      </w:tr>
      <w:tr w:rsidR="11D16F0D" w:rsidRPr="00C04620" w14:paraId="3C91F32A" w14:textId="77777777" w:rsidTr="007E6335">
        <w:trPr>
          <w:trHeight w:val="491"/>
        </w:trPr>
        <w:tc>
          <w:tcPr>
            <w:tcW w:w="3586" w:type="dxa"/>
          </w:tcPr>
          <w:p w14:paraId="2691B0E3" w14:textId="77777777" w:rsidR="11D16F0D" w:rsidRPr="00C04620" w:rsidRDefault="11D16F0D" w:rsidP="11D16F0D">
            <w:pPr>
              <w:rPr>
                <w:rFonts w:ascii="Cambria" w:hAnsi="Cambria"/>
              </w:rPr>
            </w:pPr>
            <w:r w:rsidRPr="00C04620">
              <w:rPr>
                <w:rFonts w:ascii="Cambria" w:hAnsi="Cambria"/>
              </w:rPr>
              <w:t xml:space="preserve">Implementing integrated policy approaches to </w:t>
            </w:r>
            <w:r w:rsidRPr="00C04620">
              <w:rPr>
                <w:rFonts w:ascii="Cambria" w:hAnsi="Cambria"/>
                <w:b/>
                <w:bCs/>
              </w:rPr>
              <w:t>mitigate and adapt</w:t>
            </w:r>
            <w:r w:rsidRPr="00C04620">
              <w:rPr>
                <w:rFonts w:ascii="Cambria" w:hAnsi="Cambria"/>
              </w:rPr>
              <w:t xml:space="preserve"> to climate change</w:t>
            </w:r>
          </w:p>
        </w:tc>
        <w:tc>
          <w:tcPr>
            <w:tcW w:w="1080" w:type="dxa"/>
          </w:tcPr>
          <w:p w14:paraId="0A804564" w14:textId="77777777" w:rsidR="11D16F0D" w:rsidRPr="00C04620" w:rsidRDefault="11D16F0D" w:rsidP="11D16F0D">
            <w:pPr>
              <w:jc w:val="lowKashida"/>
              <w:rPr>
                <w:rFonts w:asciiTheme="majorHAnsi" w:hAnsiTheme="majorHAnsi"/>
              </w:rPr>
            </w:pPr>
          </w:p>
        </w:tc>
        <w:tc>
          <w:tcPr>
            <w:tcW w:w="768" w:type="dxa"/>
          </w:tcPr>
          <w:p w14:paraId="72B61CC5" w14:textId="77777777" w:rsidR="11D16F0D" w:rsidRPr="00C04620" w:rsidRDefault="11D16F0D" w:rsidP="11D16F0D">
            <w:pPr>
              <w:jc w:val="lowKashida"/>
              <w:rPr>
                <w:rFonts w:asciiTheme="majorHAnsi" w:hAnsiTheme="majorHAnsi"/>
              </w:rPr>
            </w:pPr>
          </w:p>
        </w:tc>
        <w:tc>
          <w:tcPr>
            <w:tcW w:w="1046" w:type="dxa"/>
          </w:tcPr>
          <w:p w14:paraId="26228D90" w14:textId="77777777" w:rsidR="11D16F0D" w:rsidRPr="00C04620" w:rsidRDefault="11D16F0D" w:rsidP="11D16F0D">
            <w:pPr>
              <w:jc w:val="lowKashida"/>
              <w:rPr>
                <w:rFonts w:asciiTheme="majorHAnsi" w:hAnsiTheme="majorHAnsi"/>
              </w:rPr>
            </w:pPr>
          </w:p>
        </w:tc>
        <w:tc>
          <w:tcPr>
            <w:tcW w:w="1080" w:type="dxa"/>
          </w:tcPr>
          <w:p w14:paraId="2124246A" w14:textId="77777777" w:rsidR="11D16F0D" w:rsidRPr="00C04620" w:rsidRDefault="11D16F0D" w:rsidP="11D16F0D">
            <w:pPr>
              <w:jc w:val="lowKashida"/>
              <w:rPr>
                <w:rFonts w:asciiTheme="majorHAnsi" w:hAnsiTheme="majorHAnsi"/>
              </w:rPr>
            </w:pPr>
          </w:p>
        </w:tc>
        <w:tc>
          <w:tcPr>
            <w:tcW w:w="1461" w:type="dxa"/>
          </w:tcPr>
          <w:p w14:paraId="341A67A4" w14:textId="77777777" w:rsidR="11D16F0D" w:rsidRPr="00C04620" w:rsidRDefault="11D16F0D" w:rsidP="11D16F0D">
            <w:pPr>
              <w:jc w:val="lowKashida"/>
              <w:rPr>
                <w:rFonts w:asciiTheme="majorHAnsi" w:hAnsiTheme="majorHAnsi"/>
              </w:rPr>
            </w:pPr>
          </w:p>
        </w:tc>
      </w:tr>
    </w:tbl>
    <w:p w14:paraId="61497D10" w14:textId="72031118" w:rsidR="004B159E" w:rsidRPr="00A02659" w:rsidRDefault="4F3B9F78" w:rsidP="00A02659">
      <w:pPr>
        <w:spacing w:after="0" w:line="240" w:lineRule="auto"/>
        <w:ind w:firstLine="720"/>
        <w:rPr>
          <w:rFonts w:asciiTheme="majorHAnsi" w:hAnsiTheme="majorHAnsi"/>
          <w:i/>
          <w:iCs/>
          <w:color w:val="000000" w:themeColor="text1"/>
          <w:sz w:val="20"/>
          <w:szCs w:val="20"/>
        </w:rPr>
      </w:pPr>
      <w:r w:rsidRPr="3FA1B4AF">
        <w:rPr>
          <w:rFonts w:asciiTheme="majorHAnsi" w:hAnsiTheme="majorHAnsi"/>
          <w:i/>
          <w:iCs/>
          <w:color w:val="000000" w:themeColor="text1"/>
          <w:sz w:val="20"/>
          <w:szCs w:val="20"/>
        </w:rPr>
        <w:t>Optional comments:</w:t>
      </w:r>
    </w:p>
    <w:p w14:paraId="569ED10B" w14:textId="77777777" w:rsidR="003874D4" w:rsidRDefault="003874D4" w:rsidP="3FA1B4AF">
      <w:pPr>
        <w:pStyle w:val="ListParagraph"/>
        <w:spacing w:after="0" w:line="240" w:lineRule="auto"/>
        <w:ind w:left="810"/>
        <w:rPr>
          <w:rFonts w:asciiTheme="majorHAnsi" w:hAnsiTheme="majorHAnsi"/>
          <w:color w:val="000000" w:themeColor="text1"/>
          <w:sz w:val="20"/>
          <w:szCs w:val="20"/>
        </w:rPr>
      </w:pPr>
    </w:p>
    <w:p w14:paraId="27B71D2F" w14:textId="57B8A2C6" w:rsidR="005C1D3A" w:rsidRDefault="4876E70D" w:rsidP="00CA4430">
      <w:pPr>
        <w:pStyle w:val="ListParagraph"/>
        <w:numPr>
          <w:ilvl w:val="0"/>
          <w:numId w:val="47"/>
        </w:numPr>
        <w:spacing w:after="0" w:line="240" w:lineRule="auto"/>
        <w:rPr>
          <w:rFonts w:asciiTheme="majorHAnsi" w:hAnsiTheme="majorHAnsi"/>
          <w:b/>
          <w:bCs/>
          <w:color w:val="0070C0"/>
          <w:sz w:val="24"/>
          <w:szCs w:val="24"/>
        </w:rPr>
      </w:pPr>
      <w:r w:rsidRPr="3FA1B4AF">
        <w:rPr>
          <w:rFonts w:asciiTheme="majorHAnsi" w:hAnsiTheme="majorHAnsi"/>
          <w:b/>
          <w:bCs/>
          <w:color w:val="0070C0"/>
          <w:sz w:val="24"/>
          <w:szCs w:val="24"/>
        </w:rPr>
        <w:t>Reporting on results</w:t>
      </w:r>
    </w:p>
    <w:p w14:paraId="5B8A0776" w14:textId="77777777" w:rsidR="00994CEC" w:rsidRPr="003770DA" w:rsidRDefault="00994CEC" w:rsidP="00994CEC">
      <w:pPr>
        <w:pStyle w:val="ListParagraph"/>
        <w:spacing w:after="0" w:line="240" w:lineRule="auto"/>
        <w:ind w:left="360"/>
        <w:rPr>
          <w:rFonts w:asciiTheme="majorHAnsi" w:hAnsiTheme="majorHAnsi"/>
          <w:b/>
          <w:color w:val="0070C0"/>
          <w:sz w:val="24"/>
          <w:szCs w:val="24"/>
        </w:rPr>
      </w:pPr>
    </w:p>
    <w:p w14:paraId="156FFDD1" w14:textId="3C939EB0" w:rsidR="00994CEC" w:rsidRPr="007E6335" w:rsidRDefault="0BF21010" w:rsidP="007E6335">
      <w:pPr>
        <w:shd w:val="clear" w:color="auto" w:fill="D9D9D9" w:themeFill="background1" w:themeFillShade="D9"/>
        <w:spacing w:after="0" w:line="240" w:lineRule="auto"/>
        <w:jc w:val="both"/>
        <w:rPr>
          <w:rFonts w:asciiTheme="majorHAnsi" w:hAnsiTheme="majorHAnsi"/>
          <w:i/>
          <w:iCs/>
          <w:sz w:val="20"/>
          <w:szCs w:val="20"/>
        </w:rPr>
      </w:pPr>
      <w:r w:rsidRPr="007E6335">
        <w:rPr>
          <w:rFonts w:asciiTheme="majorHAnsi" w:hAnsiTheme="majorHAnsi"/>
          <w:i/>
          <w:iCs/>
          <w:sz w:val="20"/>
          <w:szCs w:val="20"/>
          <w:shd w:val="clear" w:color="auto" w:fill="D9D9D9" w:themeFill="background1" w:themeFillShade="D9"/>
        </w:rPr>
        <w:t>Working closely with all relevant UN entities, t</w:t>
      </w:r>
      <w:r w:rsidR="7D5519AF" w:rsidRPr="007E6335">
        <w:rPr>
          <w:rFonts w:asciiTheme="majorHAnsi" w:hAnsiTheme="majorHAnsi"/>
          <w:i/>
          <w:iCs/>
          <w:sz w:val="20"/>
          <w:szCs w:val="20"/>
          <w:shd w:val="clear" w:color="auto" w:fill="D9D9D9" w:themeFill="background1" w:themeFillShade="D9"/>
        </w:rPr>
        <w:t xml:space="preserve">he UN Resident Coordinator’s Office </w:t>
      </w:r>
      <w:r w:rsidR="3F6F996E" w:rsidRPr="007E6335">
        <w:rPr>
          <w:rFonts w:asciiTheme="majorHAnsi" w:hAnsiTheme="majorHAnsi"/>
          <w:i/>
          <w:iCs/>
          <w:sz w:val="20"/>
          <w:szCs w:val="20"/>
          <w:shd w:val="clear" w:color="auto" w:fill="D9D9D9" w:themeFill="background1" w:themeFillShade="D9"/>
        </w:rPr>
        <w:t xml:space="preserve">annually prepares </w:t>
      </w:r>
      <w:r w:rsidR="7D5519AF" w:rsidRPr="007E6335">
        <w:rPr>
          <w:rFonts w:asciiTheme="majorHAnsi" w:hAnsiTheme="majorHAnsi"/>
          <w:i/>
          <w:iCs/>
          <w:sz w:val="20"/>
          <w:szCs w:val="20"/>
          <w:shd w:val="clear" w:color="auto" w:fill="D9D9D9" w:themeFill="background1" w:themeFillShade="D9"/>
        </w:rPr>
        <w:t>a report on the results achieved by the UN country team</w:t>
      </w:r>
      <w:r w:rsidRPr="007E6335">
        <w:rPr>
          <w:rFonts w:asciiTheme="majorHAnsi" w:hAnsiTheme="majorHAnsi"/>
          <w:i/>
          <w:iCs/>
          <w:sz w:val="20"/>
          <w:szCs w:val="20"/>
          <w:shd w:val="clear" w:color="auto" w:fill="D9D9D9" w:themeFill="background1" w:themeFillShade="D9"/>
        </w:rPr>
        <w:t xml:space="preserve"> in the implementation of the UN Sustainable Development Cooperation Framework</w:t>
      </w:r>
      <w:r w:rsidR="7D5519AF" w:rsidRPr="007E6335">
        <w:rPr>
          <w:rFonts w:asciiTheme="majorHAnsi" w:hAnsiTheme="majorHAnsi"/>
          <w:i/>
          <w:iCs/>
          <w:sz w:val="20"/>
          <w:szCs w:val="20"/>
          <w:shd w:val="clear" w:color="auto" w:fill="D9D9D9" w:themeFill="background1" w:themeFillShade="D9"/>
        </w:rPr>
        <w:t>.</w:t>
      </w:r>
      <w:r w:rsidR="754CB79A" w:rsidRPr="007E6335">
        <w:rPr>
          <w:rFonts w:asciiTheme="majorHAnsi" w:hAnsiTheme="majorHAnsi"/>
          <w:i/>
          <w:iCs/>
          <w:sz w:val="20"/>
          <w:szCs w:val="20"/>
          <w:shd w:val="clear" w:color="auto" w:fill="D9D9D9" w:themeFill="background1" w:themeFillShade="D9"/>
        </w:rPr>
        <w:t xml:space="preserve"> The report </w:t>
      </w:r>
      <w:r w:rsidR="0B53E612" w:rsidRPr="007E6335">
        <w:rPr>
          <w:rFonts w:asciiTheme="majorHAnsi" w:hAnsiTheme="majorHAnsi"/>
          <w:i/>
          <w:iCs/>
          <w:sz w:val="20"/>
          <w:szCs w:val="20"/>
          <w:shd w:val="clear" w:color="auto" w:fill="D9D9D9" w:themeFill="background1" w:themeFillShade="D9"/>
        </w:rPr>
        <w:t>is expected to be produced</w:t>
      </w:r>
      <w:r w:rsidR="754CB79A" w:rsidRPr="007E6335">
        <w:rPr>
          <w:rFonts w:asciiTheme="majorHAnsi" w:hAnsiTheme="majorHAnsi"/>
          <w:i/>
          <w:iCs/>
          <w:sz w:val="20"/>
          <w:szCs w:val="20"/>
          <w:shd w:val="clear" w:color="auto" w:fill="D9D9D9" w:themeFill="background1" w:themeFillShade="D9"/>
        </w:rPr>
        <w:t xml:space="preserve"> in the first quarter of the year, </w:t>
      </w:r>
      <w:r w:rsidR="1AB80945" w:rsidRPr="007E6335">
        <w:rPr>
          <w:rFonts w:asciiTheme="majorHAnsi" w:hAnsiTheme="majorHAnsi"/>
          <w:i/>
          <w:iCs/>
          <w:sz w:val="20"/>
          <w:szCs w:val="20"/>
        </w:rPr>
        <w:t>and provide</w:t>
      </w:r>
      <w:r w:rsidR="1AB80945" w:rsidRPr="007E6335">
        <w:rPr>
          <w:rFonts w:asciiTheme="majorHAnsi" w:hAnsiTheme="majorHAnsi"/>
          <w:i/>
          <w:iCs/>
          <w:sz w:val="20"/>
          <w:szCs w:val="20"/>
          <w:shd w:val="clear" w:color="auto" w:fill="D9D9D9" w:themeFill="background1" w:themeFillShade="D9"/>
        </w:rPr>
        <w:t xml:space="preserve"> a clear, comprehensive</w:t>
      </w:r>
      <w:r w:rsidR="1AB80945" w:rsidRPr="007E6335">
        <w:rPr>
          <w:rFonts w:asciiTheme="majorHAnsi" w:hAnsiTheme="majorHAnsi"/>
          <w:i/>
          <w:iCs/>
          <w:sz w:val="20"/>
          <w:szCs w:val="20"/>
        </w:rPr>
        <w:t xml:space="preserve"> and timely</w:t>
      </w:r>
      <w:r w:rsidR="1AB80945" w:rsidRPr="007E6335">
        <w:rPr>
          <w:rFonts w:asciiTheme="majorHAnsi" w:hAnsiTheme="majorHAnsi"/>
          <w:i/>
          <w:iCs/>
          <w:sz w:val="20"/>
          <w:szCs w:val="20"/>
          <w:shd w:val="clear" w:color="auto" w:fill="D9D9D9" w:themeFill="background1" w:themeFillShade="D9"/>
        </w:rPr>
        <w:t xml:space="preserve"> account on results achieved</w:t>
      </w:r>
      <w:r w:rsidR="664F179B" w:rsidRPr="007E6335">
        <w:rPr>
          <w:rFonts w:asciiTheme="majorHAnsi" w:hAnsiTheme="majorHAnsi"/>
          <w:i/>
          <w:iCs/>
          <w:sz w:val="20"/>
          <w:szCs w:val="20"/>
          <w:shd w:val="clear" w:color="auto" w:fill="D9D9D9" w:themeFill="background1" w:themeFillShade="D9"/>
        </w:rPr>
        <w:t xml:space="preserve"> in country</w:t>
      </w:r>
      <w:r w:rsidR="30B58D3C" w:rsidRPr="007E6335">
        <w:rPr>
          <w:rFonts w:asciiTheme="majorHAnsi" w:hAnsiTheme="majorHAnsi"/>
          <w:i/>
          <w:iCs/>
          <w:sz w:val="20"/>
          <w:szCs w:val="20"/>
        </w:rPr>
        <w:t>.</w:t>
      </w:r>
      <w:r w:rsidR="3892EDD6" w:rsidRPr="007E6335">
        <w:rPr>
          <w:rFonts w:asciiTheme="majorHAnsi" w:hAnsiTheme="majorHAnsi"/>
        </w:rPr>
        <w:t xml:space="preserve"> </w:t>
      </w:r>
    </w:p>
    <w:p w14:paraId="1C4294FA" w14:textId="158715B4" w:rsidR="11D16F0D" w:rsidRDefault="11D16F0D" w:rsidP="11D16F0D">
      <w:pPr>
        <w:spacing w:after="0" w:line="240" w:lineRule="auto"/>
        <w:rPr>
          <w:rFonts w:asciiTheme="majorHAnsi" w:hAnsiTheme="majorHAnsi"/>
        </w:rPr>
      </w:pPr>
    </w:p>
    <w:p w14:paraId="64CBB23F" w14:textId="0904F883" w:rsidR="00BD10A8" w:rsidRDefault="64385A23" w:rsidP="00CA4430">
      <w:pPr>
        <w:pStyle w:val="ListParagraph"/>
        <w:numPr>
          <w:ilvl w:val="0"/>
          <w:numId w:val="56"/>
        </w:numPr>
        <w:spacing w:after="0" w:line="240" w:lineRule="auto"/>
        <w:rPr>
          <w:rFonts w:asciiTheme="majorHAnsi" w:hAnsiTheme="majorHAnsi"/>
        </w:rPr>
      </w:pPr>
      <w:r w:rsidRPr="20E56C5A">
        <w:rPr>
          <w:rFonts w:asciiTheme="majorHAnsi" w:hAnsiTheme="majorHAnsi"/>
        </w:rPr>
        <w:t xml:space="preserve">Did </w:t>
      </w:r>
      <w:r w:rsidR="4B924342" w:rsidRPr="20E56C5A">
        <w:rPr>
          <w:rFonts w:asciiTheme="majorHAnsi" w:hAnsiTheme="majorHAnsi"/>
        </w:rPr>
        <w:t>t</w:t>
      </w:r>
      <w:r w:rsidR="573DA0B6" w:rsidRPr="20E56C5A">
        <w:rPr>
          <w:rFonts w:asciiTheme="majorHAnsi" w:hAnsiTheme="majorHAnsi"/>
        </w:rPr>
        <w:t>h</w:t>
      </w:r>
      <w:r w:rsidR="4B924342" w:rsidRPr="20E56C5A">
        <w:rPr>
          <w:rFonts w:asciiTheme="majorHAnsi" w:hAnsiTheme="majorHAnsi"/>
        </w:rPr>
        <w:t xml:space="preserve">e UN Resident Coordinator provide </w:t>
      </w:r>
      <w:r w:rsidRPr="20E56C5A">
        <w:rPr>
          <w:rFonts w:asciiTheme="majorHAnsi" w:hAnsiTheme="majorHAnsi"/>
        </w:rPr>
        <w:t xml:space="preserve">your </w:t>
      </w:r>
      <w:proofErr w:type="gramStart"/>
      <w:r w:rsidRPr="20E56C5A">
        <w:rPr>
          <w:rFonts w:asciiTheme="majorHAnsi" w:hAnsiTheme="majorHAnsi"/>
        </w:rPr>
        <w:t>Government</w:t>
      </w:r>
      <w:proofErr w:type="gramEnd"/>
      <w:r w:rsidRPr="20E56C5A">
        <w:rPr>
          <w:rFonts w:asciiTheme="majorHAnsi" w:hAnsiTheme="majorHAnsi"/>
        </w:rPr>
        <w:t xml:space="preserve"> </w:t>
      </w:r>
      <w:r w:rsidR="5D638A95" w:rsidRPr="20E56C5A">
        <w:rPr>
          <w:rFonts w:asciiTheme="majorHAnsi" w:hAnsiTheme="majorHAnsi"/>
        </w:rPr>
        <w:t>with</w:t>
      </w:r>
      <w:r w:rsidRPr="20E56C5A">
        <w:rPr>
          <w:rFonts w:asciiTheme="majorHAnsi" w:hAnsiTheme="majorHAnsi"/>
        </w:rPr>
        <w:t xml:space="preserve"> a report on the results achieved by the UN country team in </w:t>
      </w:r>
      <w:r w:rsidR="00D22E85" w:rsidRPr="20E56C5A">
        <w:rPr>
          <w:rFonts w:asciiTheme="majorHAnsi" w:hAnsiTheme="majorHAnsi"/>
        </w:rPr>
        <w:t>202</w:t>
      </w:r>
      <w:r w:rsidR="00D22E85">
        <w:rPr>
          <w:rFonts w:asciiTheme="majorHAnsi" w:hAnsiTheme="majorHAnsi"/>
        </w:rPr>
        <w:t>3</w:t>
      </w:r>
      <w:r w:rsidR="00D22E85" w:rsidRPr="20E56C5A">
        <w:rPr>
          <w:rFonts w:asciiTheme="majorHAnsi" w:hAnsiTheme="majorHAnsi"/>
        </w:rPr>
        <w:t xml:space="preserve"> </w:t>
      </w:r>
      <w:r w:rsidRPr="20E56C5A">
        <w:rPr>
          <w:rFonts w:asciiTheme="majorHAnsi" w:hAnsiTheme="majorHAnsi"/>
        </w:rPr>
        <w:t>in your country? Reports are available online</w:t>
      </w:r>
      <w:r w:rsidR="00FA7740" w:rsidRPr="20E56C5A">
        <w:rPr>
          <w:rFonts w:asciiTheme="majorHAnsi" w:hAnsiTheme="majorHAnsi"/>
        </w:rPr>
        <w:t xml:space="preserve"> </w:t>
      </w:r>
      <w:hyperlink r:id="rId16">
        <w:r w:rsidR="00FA7740" w:rsidRPr="20E56C5A">
          <w:rPr>
            <w:rStyle w:val="Hyperlink"/>
            <w:rFonts w:asciiTheme="majorHAnsi" w:hAnsiTheme="majorHAnsi"/>
          </w:rPr>
          <w:t>here</w:t>
        </w:r>
      </w:hyperlink>
      <w:r w:rsidR="00FA7740" w:rsidRPr="20E56C5A">
        <w:rPr>
          <w:rFonts w:asciiTheme="majorHAnsi" w:hAnsiTheme="majorHAnsi"/>
        </w:rPr>
        <w:t xml:space="preserve">. </w:t>
      </w:r>
    </w:p>
    <w:p w14:paraId="5968F22F" w14:textId="7894D49A" w:rsidR="00FA7740" w:rsidRDefault="00FA7740">
      <w:pPr>
        <w:pStyle w:val="ListParagraph"/>
        <w:numPr>
          <w:ilvl w:val="0"/>
          <w:numId w:val="30"/>
        </w:numPr>
        <w:tabs>
          <w:tab w:val="left" w:pos="990"/>
        </w:tabs>
        <w:spacing w:after="0" w:line="240" w:lineRule="auto"/>
        <w:ind w:hanging="90"/>
        <w:rPr>
          <w:rFonts w:asciiTheme="majorHAnsi" w:hAnsiTheme="majorHAnsi"/>
          <w:iCs/>
        </w:rPr>
      </w:pPr>
      <w:r w:rsidRPr="00B71089">
        <w:rPr>
          <w:rFonts w:asciiTheme="majorHAnsi" w:hAnsiTheme="majorHAnsi"/>
          <w:iCs/>
        </w:rPr>
        <w:t>Yes</w:t>
      </w:r>
    </w:p>
    <w:p w14:paraId="2A1FE013" w14:textId="77777777" w:rsidR="00FA7740" w:rsidRDefault="00FA7740">
      <w:pPr>
        <w:pStyle w:val="ListParagraph"/>
        <w:numPr>
          <w:ilvl w:val="0"/>
          <w:numId w:val="30"/>
        </w:numPr>
        <w:tabs>
          <w:tab w:val="left" w:pos="990"/>
        </w:tabs>
        <w:spacing w:after="0" w:line="240" w:lineRule="auto"/>
        <w:ind w:hanging="90"/>
        <w:rPr>
          <w:rFonts w:asciiTheme="majorHAnsi" w:hAnsiTheme="majorHAnsi"/>
          <w:iCs/>
        </w:rPr>
      </w:pPr>
      <w:r w:rsidRPr="00B71089">
        <w:rPr>
          <w:rFonts w:asciiTheme="majorHAnsi" w:hAnsiTheme="majorHAnsi"/>
          <w:iCs/>
        </w:rPr>
        <w:t>No</w:t>
      </w:r>
    </w:p>
    <w:p w14:paraId="23E3FB11" w14:textId="77777777" w:rsidR="00FA7740" w:rsidRDefault="00FA7740">
      <w:pPr>
        <w:pStyle w:val="ListParagraph"/>
        <w:numPr>
          <w:ilvl w:val="0"/>
          <w:numId w:val="30"/>
        </w:numPr>
        <w:tabs>
          <w:tab w:val="left" w:pos="990"/>
        </w:tabs>
        <w:spacing w:after="0" w:line="240" w:lineRule="auto"/>
        <w:ind w:hanging="90"/>
        <w:rPr>
          <w:rFonts w:asciiTheme="majorHAnsi" w:hAnsiTheme="majorHAnsi"/>
          <w:iCs/>
        </w:rPr>
      </w:pPr>
      <w:r w:rsidRPr="00B71089">
        <w:rPr>
          <w:rFonts w:asciiTheme="majorHAnsi" w:hAnsiTheme="majorHAnsi"/>
          <w:iCs/>
        </w:rPr>
        <w:t>Don’t know</w:t>
      </w:r>
    </w:p>
    <w:p w14:paraId="094B1529" w14:textId="64858B12" w:rsidR="00FA7740" w:rsidRPr="00FA7740" w:rsidRDefault="00FA7740" w:rsidP="00FA7740">
      <w:pPr>
        <w:tabs>
          <w:tab w:val="left" w:pos="990"/>
        </w:tabs>
        <w:spacing w:after="0" w:line="240" w:lineRule="auto"/>
        <w:ind w:left="630"/>
        <w:rPr>
          <w:rFonts w:asciiTheme="majorHAnsi" w:hAnsiTheme="majorHAnsi"/>
          <w:i/>
        </w:rPr>
      </w:pPr>
      <w:r w:rsidRPr="00FA7740">
        <w:rPr>
          <w:rFonts w:asciiTheme="majorHAnsi" w:hAnsiTheme="majorHAnsi"/>
          <w:i/>
        </w:rPr>
        <w:t xml:space="preserve">Optional comments: </w:t>
      </w:r>
    </w:p>
    <w:p w14:paraId="03151A11" w14:textId="77777777" w:rsidR="00FA7740" w:rsidRPr="00FA7740" w:rsidRDefault="00FA7740" w:rsidP="00FA7740">
      <w:pPr>
        <w:spacing w:after="0" w:line="240" w:lineRule="auto"/>
        <w:ind w:left="360"/>
        <w:rPr>
          <w:rFonts w:asciiTheme="majorHAnsi" w:hAnsiTheme="majorHAnsi"/>
        </w:rPr>
      </w:pPr>
    </w:p>
    <w:p w14:paraId="7581FFF6" w14:textId="2C907E19" w:rsidR="009E026E" w:rsidRPr="007E6335" w:rsidRDefault="5C897254" w:rsidP="00CA4430">
      <w:pPr>
        <w:pStyle w:val="ListParagraph"/>
        <w:numPr>
          <w:ilvl w:val="0"/>
          <w:numId w:val="56"/>
        </w:numPr>
        <w:spacing w:after="0" w:line="240" w:lineRule="auto"/>
        <w:rPr>
          <w:rFonts w:asciiTheme="majorHAnsi" w:hAnsiTheme="majorHAnsi"/>
          <w:i/>
          <w:iCs/>
        </w:rPr>
      </w:pPr>
      <w:r w:rsidRPr="20E56C5A">
        <w:rPr>
          <w:rFonts w:asciiTheme="majorHAnsi" w:hAnsiTheme="majorHAnsi"/>
        </w:rPr>
        <w:t>To what extent do you agree with the following statements</w:t>
      </w:r>
      <w:r w:rsidR="6576FE34" w:rsidRPr="20E56C5A">
        <w:rPr>
          <w:rFonts w:asciiTheme="majorHAnsi" w:hAnsiTheme="majorHAnsi"/>
        </w:rPr>
        <w:t xml:space="preserve"> about </w:t>
      </w:r>
      <w:r w:rsidR="5A6EEAD7" w:rsidRPr="20E56C5A">
        <w:rPr>
          <w:rFonts w:asciiTheme="majorHAnsi" w:hAnsiTheme="majorHAnsi"/>
        </w:rPr>
        <w:t xml:space="preserve">the </w:t>
      </w:r>
      <w:r w:rsidR="7F97B7A9" w:rsidRPr="20E56C5A">
        <w:rPr>
          <w:rFonts w:asciiTheme="majorHAnsi" w:hAnsiTheme="majorHAnsi"/>
        </w:rPr>
        <w:t>most recent</w:t>
      </w:r>
      <w:r w:rsidR="5A6EEAD7" w:rsidRPr="20E56C5A">
        <w:rPr>
          <w:rFonts w:asciiTheme="majorHAnsi" w:hAnsiTheme="majorHAnsi"/>
        </w:rPr>
        <w:t xml:space="preserve"> </w:t>
      </w:r>
      <w:r w:rsidR="7EB1BEE2" w:rsidRPr="20E56C5A">
        <w:rPr>
          <w:rFonts w:asciiTheme="majorHAnsi" w:hAnsiTheme="majorHAnsi"/>
        </w:rPr>
        <w:t xml:space="preserve">annual </w:t>
      </w:r>
      <w:r w:rsidR="6576FE34" w:rsidRPr="20E56C5A">
        <w:rPr>
          <w:rFonts w:asciiTheme="majorHAnsi" w:hAnsiTheme="majorHAnsi"/>
        </w:rPr>
        <w:t xml:space="preserve">report </w:t>
      </w:r>
      <w:r w:rsidR="7384DAA2" w:rsidRPr="20E56C5A">
        <w:rPr>
          <w:rFonts w:asciiTheme="majorHAnsi" w:hAnsiTheme="majorHAnsi"/>
        </w:rPr>
        <w:t xml:space="preserve">provided by the </w:t>
      </w:r>
      <w:r w:rsidR="03999CB9" w:rsidRPr="20E56C5A">
        <w:rPr>
          <w:rFonts w:asciiTheme="majorHAnsi" w:hAnsiTheme="majorHAnsi"/>
        </w:rPr>
        <w:t>R</w:t>
      </w:r>
      <w:r w:rsidR="7384DAA2" w:rsidRPr="20E56C5A">
        <w:rPr>
          <w:rFonts w:asciiTheme="majorHAnsi" w:hAnsiTheme="majorHAnsi"/>
        </w:rPr>
        <w:t xml:space="preserve">esident </w:t>
      </w:r>
      <w:r w:rsidR="03999CB9" w:rsidRPr="20E56C5A">
        <w:rPr>
          <w:rFonts w:asciiTheme="majorHAnsi" w:hAnsiTheme="majorHAnsi"/>
        </w:rPr>
        <w:t>C</w:t>
      </w:r>
      <w:r w:rsidR="7384DAA2" w:rsidRPr="20E56C5A">
        <w:rPr>
          <w:rFonts w:asciiTheme="majorHAnsi" w:hAnsiTheme="majorHAnsi"/>
        </w:rPr>
        <w:t>oordinator</w:t>
      </w:r>
      <w:r w:rsidR="6576FE34" w:rsidRPr="20E56C5A">
        <w:rPr>
          <w:rFonts w:asciiTheme="majorHAnsi" w:hAnsiTheme="majorHAnsi"/>
        </w:rPr>
        <w:t xml:space="preserve"> on your UN country team’s results</w:t>
      </w:r>
      <w:r w:rsidR="5C11A2FB" w:rsidRPr="20E56C5A">
        <w:rPr>
          <w:rFonts w:asciiTheme="majorHAnsi" w:hAnsiTheme="majorHAnsi"/>
        </w:rPr>
        <w:t>?</w:t>
      </w:r>
      <w:r w:rsidR="0D277429" w:rsidRPr="20E56C5A">
        <w:rPr>
          <w:rFonts w:asciiTheme="majorHAnsi" w:hAnsiTheme="majorHAnsi"/>
        </w:rPr>
        <w:t xml:space="preserve"> </w:t>
      </w:r>
    </w:p>
    <w:tbl>
      <w:tblPr>
        <w:tblStyle w:val="TableGrid"/>
        <w:tblpPr w:leftFromText="180" w:rightFromText="180" w:vertAnchor="text" w:horzAnchor="margin" w:tblpY="23"/>
        <w:tblW w:w="8995" w:type="dxa"/>
        <w:tblLayout w:type="fixed"/>
        <w:tblLook w:val="04A0" w:firstRow="1" w:lastRow="0" w:firstColumn="1" w:lastColumn="0" w:noHBand="0" w:noVBand="1"/>
      </w:tblPr>
      <w:tblGrid>
        <w:gridCol w:w="4248"/>
        <w:gridCol w:w="990"/>
        <w:gridCol w:w="720"/>
        <w:gridCol w:w="990"/>
        <w:gridCol w:w="990"/>
        <w:gridCol w:w="1057"/>
      </w:tblGrid>
      <w:tr w:rsidR="007E6335" w:rsidRPr="00612B94" w14:paraId="07C61CFA" w14:textId="77777777" w:rsidTr="00DA00F1">
        <w:tc>
          <w:tcPr>
            <w:tcW w:w="4248" w:type="dxa"/>
          </w:tcPr>
          <w:p w14:paraId="67B854D5" w14:textId="77777777" w:rsidR="007E6335" w:rsidRPr="00E9144F" w:rsidRDefault="007E6335" w:rsidP="00DA00F1">
            <w:pPr>
              <w:rPr>
                <w:rFonts w:asciiTheme="majorHAnsi" w:hAnsiTheme="majorHAnsi"/>
                <w:sz w:val="20"/>
                <w:szCs w:val="20"/>
              </w:rPr>
            </w:pPr>
          </w:p>
        </w:tc>
        <w:tc>
          <w:tcPr>
            <w:tcW w:w="990" w:type="dxa"/>
          </w:tcPr>
          <w:p w14:paraId="259B61F2" w14:textId="77777777" w:rsidR="007E6335" w:rsidRDefault="007E6335" w:rsidP="00DA00F1">
            <w:pPr>
              <w:rPr>
                <w:rFonts w:asciiTheme="majorHAnsi" w:hAnsiTheme="majorHAnsi"/>
                <w:sz w:val="20"/>
                <w:szCs w:val="20"/>
              </w:rPr>
            </w:pPr>
            <w:r>
              <w:rPr>
                <w:rFonts w:asciiTheme="majorHAnsi" w:hAnsiTheme="majorHAnsi"/>
                <w:sz w:val="20"/>
                <w:szCs w:val="20"/>
              </w:rPr>
              <w:t>Strongly agree</w:t>
            </w:r>
          </w:p>
        </w:tc>
        <w:tc>
          <w:tcPr>
            <w:tcW w:w="720" w:type="dxa"/>
          </w:tcPr>
          <w:p w14:paraId="55095056" w14:textId="77777777" w:rsidR="007E6335" w:rsidRPr="00E9144F" w:rsidRDefault="007E6335" w:rsidP="00DA00F1">
            <w:pPr>
              <w:rPr>
                <w:rFonts w:asciiTheme="majorHAnsi" w:hAnsiTheme="majorHAnsi"/>
                <w:sz w:val="20"/>
                <w:szCs w:val="20"/>
              </w:rPr>
            </w:pPr>
            <w:r w:rsidRPr="00E9144F">
              <w:rPr>
                <w:rFonts w:asciiTheme="majorHAnsi" w:hAnsiTheme="majorHAnsi"/>
                <w:sz w:val="20"/>
                <w:szCs w:val="20"/>
              </w:rPr>
              <w:t>Agree</w:t>
            </w:r>
          </w:p>
        </w:tc>
        <w:tc>
          <w:tcPr>
            <w:tcW w:w="990" w:type="dxa"/>
          </w:tcPr>
          <w:p w14:paraId="615BE1C2" w14:textId="77777777" w:rsidR="007E6335" w:rsidRPr="00E9144F" w:rsidRDefault="007E6335" w:rsidP="00DA00F1">
            <w:pPr>
              <w:rPr>
                <w:rFonts w:asciiTheme="majorHAnsi" w:hAnsiTheme="majorHAnsi"/>
                <w:sz w:val="20"/>
                <w:szCs w:val="20"/>
              </w:rPr>
            </w:pPr>
            <w:r w:rsidRPr="00E9144F">
              <w:rPr>
                <w:rFonts w:asciiTheme="majorHAnsi" w:hAnsiTheme="majorHAnsi"/>
                <w:sz w:val="20"/>
                <w:szCs w:val="20"/>
              </w:rPr>
              <w:t>Disagree</w:t>
            </w:r>
          </w:p>
        </w:tc>
        <w:tc>
          <w:tcPr>
            <w:tcW w:w="990" w:type="dxa"/>
          </w:tcPr>
          <w:p w14:paraId="1CF0CC9C" w14:textId="77777777" w:rsidR="007E6335" w:rsidRDefault="007E6335" w:rsidP="00DA00F1">
            <w:pPr>
              <w:rPr>
                <w:rFonts w:asciiTheme="majorHAnsi" w:hAnsiTheme="majorHAnsi"/>
                <w:sz w:val="20"/>
                <w:szCs w:val="20"/>
              </w:rPr>
            </w:pPr>
            <w:r>
              <w:rPr>
                <w:rFonts w:asciiTheme="majorHAnsi" w:hAnsiTheme="majorHAnsi"/>
                <w:sz w:val="20"/>
                <w:szCs w:val="20"/>
              </w:rPr>
              <w:t>Strongly disagree</w:t>
            </w:r>
          </w:p>
        </w:tc>
        <w:tc>
          <w:tcPr>
            <w:tcW w:w="1057" w:type="dxa"/>
          </w:tcPr>
          <w:p w14:paraId="5CE63D2F" w14:textId="77777777" w:rsidR="007E6335" w:rsidRPr="00E9144F" w:rsidRDefault="007E6335" w:rsidP="00DA00F1">
            <w:pPr>
              <w:rPr>
                <w:rFonts w:asciiTheme="majorHAnsi" w:hAnsiTheme="majorHAnsi"/>
                <w:sz w:val="20"/>
                <w:szCs w:val="20"/>
              </w:rPr>
            </w:pPr>
            <w:r w:rsidRPr="00E9144F">
              <w:rPr>
                <w:rFonts w:asciiTheme="majorHAnsi" w:hAnsiTheme="majorHAnsi"/>
                <w:sz w:val="20"/>
                <w:szCs w:val="20"/>
              </w:rPr>
              <w:t>Don’t know</w:t>
            </w:r>
          </w:p>
        </w:tc>
      </w:tr>
      <w:tr w:rsidR="007E6335" w:rsidRPr="00612B94" w14:paraId="79CC2D03" w14:textId="77777777" w:rsidTr="00DA00F1">
        <w:tc>
          <w:tcPr>
            <w:tcW w:w="4248" w:type="dxa"/>
          </w:tcPr>
          <w:p w14:paraId="565261AF" w14:textId="77777777" w:rsidR="007E6335" w:rsidRPr="00E9144F" w:rsidRDefault="007E6335" w:rsidP="00DA00F1">
            <w:pPr>
              <w:rPr>
                <w:rFonts w:asciiTheme="majorHAnsi" w:hAnsiTheme="majorHAnsi"/>
                <w:sz w:val="20"/>
                <w:szCs w:val="20"/>
              </w:rPr>
            </w:pPr>
            <w:r w:rsidRPr="00E9144F">
              <w:rPr>
                <w:rFonts w:asciiTheme="majorHAnsi" w:hAnsiTheme="majorHAnsi"/>
                <w:sz w:val="20"/>
                <w:szCs w:val="20"/>
              </w:rPr>
              <w:t xml:space="preserve">We receive reports on UN results regularly enough to meet our needs </w:t>
            </w:r>
          </w:p>
        </w:tc>
        <w:tc>
          <w:tcPr>
            <w:tcW w:w="990" w:type="dxa"/>
          </w:tcPr>
          <w:p w14:paraId="317A5FA0" w14:textId="77777777" w:rsidR="007E6335" w:rsidRPr="00E9144F" w:rsidRDefault="007E6335" w:rsidP="00DA00F1">
            <w:pPr>
              <w:rPr>
                <w:rFonts w:asciiTheme="majorHAnsi" w:hAnsiTheme="majorHAnsi"/>
                <w:sz w:val="20"/>
                <w:szCs w:val="20"/>
              </w:rPr>
            </w:pPr>
          </w:p>
        </w:tc>
        <w:tc>
          <w:tcPr>
            <w:tcW w:w="720" w:type="dxa"/>
          </w:tcPr>
          <w:p w14:paraId="3EB349ED" w14:textId="77777777" w:rsidR="007E6335" w:rsidRPr="00E9144F" w:rsidRDefault="007E6335" w:rsidP="00DA00F1">
            <w:pPr>
              <w:rPr>
                <w:rFonts w:asciiTheme="majorHAnsi" w:hAnsiTheme="majorHAnsi"/>
                <w:sz w:val="20"/>
                <w:szCs w:val="20"/>
              </w:rPr>
            </w:pPr>
          </w:p>
        </w:tc>
        <w:tc>
          <w:tcPr>
            <w:tcW w:w="990" w:type="dxa"/>
          </w:tcPr>
          <w:p w14:paraId="7F27E9E7" w14:textId="77777777" w:rsidR="007E6335" w:rsidRPr="00E9144F" w:rsidRDefault="007E6335" w:rsidP="00DA00F1">
            <w:pPr>
              <w:rPr>
                <w:rFonts w:asciiTheme="majorHAnsi" w:hAnsiTheme="majorHAnsi"/>
                <w:sz w:val="20"/>
                <w:szCs w:val="20"/>
              </w:rPr>
            </w:pPr>
          </w:p>
        </w:tc>
        <w:tc>
          <w:tcPr>
            <w:tcW w:w="990" w:type="dxa"/>
          </w:tcPr>
          <w:p w14:paraId="394536D5" w14:textId="77777777" w:rsidR="007E6335" w:rsidRPr="00E9144F" w:rsidRDefault="007E6335" w:rsidP="00DA00F1">
            <w:pPr>
              <w:rPr>
                <w:rFonts w:asciiTheme="majorHAnsi" w:hAnsiTheme="majorHAnsi"/>
                <w:sz w:val="20"/>
                <w:szCs w:val="20"/>
              </w:rPr>
            </w:pPr>
          </w:p>
        </w:tc>
        <w:tc>
          <w:tcPr>
            <w:tcW w:w="1057" w:type="dxa"/>
          </w:tcPr>
          <w:p w14:paraId="2F556338" w14:textId="77777777" w:rsidR="007E6335" w:rsidRPr="00E9144F" w:rsidRDefault="007E6335" w:rsidP="00DA00F1">
            <w:pPr>
              <w:rPr>
                <w:rFonts w:asciiTheme="majorHAnsi" w:hAnsiTheme="majorHAnsi"/>
                <w:sz w:val="20"/>
                <w:szCs w:val="20"/>
              </w:rPr>
            </w:pPr>
          </w:p>
        </w:tc>
      </w:tr>
      <w:tr w:rsidR="007E6335" w:rsidRPr="00612B94" w14:paraId="4D596D4A" w14:textId="77777777" w:rsidTr="00DA00F1">
        <w:trPr>
          <w:trHeight w:val="63"/>
        </w:trPr>
        <w:tc>
          <w:tcPr>
            <w:tcW w:w="4248" w:type="dxa"/>
          </w:tcPr>
          <w:p w14:paraId="28E7CBD8" w14:textId="77777777" w:rsidR="007E6335" w:rsidRPr="00E9144F" w:rsidRDefault="007E6335" w:rsidP="00DA00F1">
            <w:pPr>
              <w:rPr>
                <w:rFonts w:asciiTheme="majorHAnsi" w:hAnsiTheme="majorHAnsi"/>
                <w:sz w:val="20"/>
                <w:szCs w:val="20"/>
              </w:rPr>
            </w:pPr>
            <w:r w:rsidRPr="00E9144F">
              <w:rPr>
                <w:rFonts w:asciiTheme="majorHAnsi" w:hAnsiTheme="majorHAnsi"/>
                <w:sz w:val="20"/>
                <w:szCs w:val="20"/>
              </w:rPr>
              <w:lastRenderedPageBreak/>
              <w:t>The information in the reports is up</w:t>
            </w:r>
            <w:r>
              <w:rPr>
                <w:rFonts w:asciiTheme="majorHAnsi" w:hAnsiTheme="majorHAnsi"/>
                <w:sz w:val="20"/>
                <w:szCs w:val="20"/>
              </w:rPr>
              <w:t xml:space="preserve"> </w:t>
            </w:r>
            <w:r w:rsidRPr="00E9144F">
              <w:rPr>
                <w:rFonts w:asciiTheme="majorHAnsi" w:hAnsiTheme="majorHAnsi"/>
                <w:sz w:val="20"/>
                <w:szCs w:val="20"/>
              </w:rPr>
              <w:t>to</w:t>
            </w:r>
            <w:r>
              <w:rPr>
                <w:rFonts w:asciiTheme="majorHAnsi" w:hAnsiTheme="majorHAnsi"/>
                <w:sz w:val="20"/>
                <w:szCs w:val="20"/>
              </w:rPr>
              <w:t xml:space="preserve"> </w:t>
            </w:r>
            <w:r w:rsidRPr="00E9144F">
              <w:rPr>
                <w:rFonts w:asciiTheme="majorHAnsi" w:hAnsiTheme="majorHAnsi"/>
                <w:sz w:val="20"/>
                <w:szCs w:val="20"/>
              </w:rPr>
              <w:t xml:space="preserve">date </w:t>
            </w:r>
          </w:p>
        </w:tc>
        <w:tc>
          <w:tcPr>
            <w:tcW w:w="990" w:type="dxa"/>
          </w:tcPr>
          <w:p w14:paraId="5F83EBC4" w14:textId="77777777" w:rsidR="007E6335" w:rsidRPr="00E9144F" w:rsidRDefault="007E6335" w:rsidP="00DA00F1">
            <w:pPr>
              <w:rPr>
                <w:rFonts w:asciiTheme="majorHAnsi" w:hAnsiTheme="majorHAnsi"/>
                <w:sz w:val="20"/>
                <w:szCs w:val="20"/>
              </w:rPr>
            </w:pPr>
          </w:p>
        </w:tc>
        <w:tc>
          <w:tcPr>
            <w:tcW w:w="720" w:type="dxa"/>
          </w:tcPr>
          <w:p w14:paraId="62F8B749" w14:textId="77777777" w:rsidR="007E6335" w:rsidRPr="00E9144F" w:rsidRDefault="007E6335" w:rsidP="00DA00F1">
            <w:pPr>
              <w:rPr>
                <w:rFonts w:asciiTheme="majorHAnsi" w:hAnsiTheme="majorHAnsi"/>
                <w:sz w:val="20"/>
                <w:szCs w:val="20"/>
              </w:rPr>
            </w:pPr>
          </w:p>
        </w:tc>
        <w:tc>
          <w:tcPr>
            <w:tcW w:w="990" w:type="dxa"/>
          </w:tcPr>
          <w:p w14:paraId="7A9C59BC" w14:textId="77777777" w:rsidR="007E6335" w:rsidRPr="00E9144F" w:rsidRDefault="007E6335" w:rsidP="00DA00F1">
            <w:pPr>
              <w:rPr>
                <w:rFonts w:asciiTheme="majorHAnsi" w:hAnsiTheme="majorHAnsi"/>
                <w:sz w:val="20"/>
                <w:szCs w:val="20"/>
              </w:rPr>
            </w:pPr>
          </w:p>
        </w:tc>
        <w:tc>
          <w:tcPr>
            <w:tcW w:w="990" w:type="dxa"/>
          </w:tcPr>
          <w:p w14:paraId="5B2B88EA" w14:textId="77777777" w:rsidR="007E6335" w:rsidRPr="00E9144F" w:rsidRDefault="007E6335" w:rsidP="00DA00F1">
            <w:pPr>
              <w:rPr>
                <w:rFonts w:asciiTheme="majorHAnsi" w:hAnsiTheme="majorHAnsi"/>
                <w:sz w:val="20"/>
                <w:szCs w:val="20"/>
              </w:rPr>
            </w:pPr>
          </w:p>
        </w:tc>
        <w:tc>
          <w:tcPr>
            <w:tcW w:w="1057" w:type="dxa"/>
          </w:tcPr>
          <w:p w14:paraId="30307085" w14:textId="77777777" w:rsidR="007E6335" w:rsidRPr="00E9144F" w:rsidRDefault="007E6335" w:rsidP="00DA00F1">
            <w:pPr>
              <w:rPr>
                <w:rFonts w:asciiTheme="majorHAnsi" w:hAnsiTheme="majorHAnsi"/>
                <w:sz w:val="20"/>
                <w:szCs w:val="20"/>
              </w:rPr>
            </w:pPr>
          </w:p>
        </w:tc>
      </w:tr>
      <w:tr w:rsidR="007E6335" w:rsidRPr="00612B94" w14:paraId="467A6ED6" w14:textId="77777777" w:rsidTr="00DA00F1">
        <w:tc>
          <w:tcPr>
            <w:tcW w:w="4248" w:type="dxa"/>
          </w:tcPr>
          <w:p w14:paraId="7AC29AF4" w14:textId="77777777" w:rsidR="007E6335" w:rsidRPr="00BA7CCF" w:rsidRDefault="007E6335" w:rsidP="00DA00F1">
            <w:pPr>
              <w:rPr>
                <w:rFonts w:asciiTheme="majorHAnsi" w:hAnsiTheme="majorHAnsi"/>
                <w:sz w:val="20"/>
                <w:szCs w:val="20"/>
              </w:rPr>
            </w:pPr>
            <w:r w:rsidRPr="00BA7CCF">
              <w:rPr>
                <w:rFonts w:asciiTheme="majorHAnsi" w:hAnsiTheme="majorHAnsi"/>
                <w:sz w:val="20"/>
                <w:szCs w:val="20"/>
              </w:rPr>
              <w:t>The results of the whole UN</w:t>
            </w:r>
            <w:r>
              <w:rPr>
                <w:rFonts w:asciiTheme="majorHAnsi" w:hAnsiTheme="majorHAnsi"/>
                <w:sz w:val="20"/>
                <w:szCs w:val="20"/>
              </w:rPr>
              <w:t xml:space="preserve"> </w:t>
            </w:r>
            <w:r w:rsidRPr="00BA7CCF">
              <w:rPr>
                <w:rFonts w:asciiTheme="majorHAnsi" w:hAnsiTheme="majorHAnsi"/>
                <w:sz w:val="20"/>
                <w:szCs w:val="20"/>
              </w:rPr>
              <w:t xml:space="preserve">system are included </w:t>
            </w:r>
          </w:p>
        </w:tc>
        <w:tc>
          <w:tcPr>
            <w:tcW w:w="990" w:type="dxa"/>
          </w:tcPr>
          <w:p w14:paraId="16BF7223" w14:textId="77777777" w:rsidR="007E6335" w:rsidRPr="00E9144F" w:rsidRDefault="007E6335" w:rsidP="00DA00F1">
            <w:pPr>
              <w:rPr>
                <w:rFonts w:asciiTheme="majorHAnsi" w:hAnsiTheme="majorHAnsi"/>
                <w:sz w:val="20"/>
                <w:szCs w:val="20"/>
              </w:rPr>
            </w:pPr>
          </w:p>
        </w:tc>
        <w:tc>
          <w:tcPr>
            <w:tcW w:w="720" w:type="dxa"/>
          </w:tcPr>
          <w:p w14:paraId="498A66FB" w14:textId="77777777" w:rsidR="007E6335" w:rsidRPr="00E9144F" w:rsidRDefault="007E6335" w:rsidP="00DA00F1">
            <w:pPr>
              <w:rPr>
                <w:rFonts w:asciiTheme="majorHAnsi" w:hAnsiTheme="majorHAnsi"/>
                <w:sz w:val="20"/>
                <w:szCs w:val="20"/>
              </w:rPr>
            </w:pPr>
          </w:p>
        </w:tc>
        <w:tc>
          <w:tcPr>
            <w:tcW w:w="990" w:type="dxa"/>
          </w:tcPr>
          <w:p w14:paraId="5D9D82D9" w14:textId="77777777" w:rsidR="007E6335" w:rsidRPr="00E9144F" w:rsidRDefault="007E6335" w:rsidP="00DA00F1">
            <w:pPr>
              <w:rPr>
                <w:rFonts w:asciiTheme="majorHAnsi" w:hAnsiTheme="majorHAnsi"/>
                <w:sz w:val="20"/>
                <w:szCs w:val="20"/>
              </w:rPr>
            </w:pPr>
          </w:p>
        </w:tc>
        <w:tc>
          <w:tcPr>
            <w:tcW w:w="990" w:type="dxa"/>
          </w:tcPr>
          <w:p w14:paraId="7EB1AC99" w14:textId="77777777" w:rsidR="007E6335" w:rsidRPr="00E9144F" w:rsidRDefault="007E6335" w:rsidP="00DA00F1">
            <w:pPr>
              <w:rPr>
                <w:rFonts w:asciiTheme="majorHAnsi" w:hAnsiTheme="majorHAnsi"/>
                <w:sz w:val="20"/>
                <w:szCs w:val="20"/>
              </w:rPr>
            </w:pPr>
          </w:p>
        </w:tc>
        <w:tc>
          <w:tcPr>
            <w:tcW w:w="1057" w:type="dxa"/>
          </w:tcPr>
          <w:p w14:paraId="01376DC2" w14:textId="77777777" w:rsidR="007E6335" w:rsidRPr="00E9144F" w:rsidRDefault="007E6335" w:rsidP="00DA00F1">
            <w:pPr>
              <w:rPr>
                <w:rFonts w:asciiTheme="majorHAnsi" w:hAnsiTheme="majorHAnsi"/>
                <w:sz w:val="20"/>
                <w:szCs w:val="20"/>
              </w:rPr>
            </w:pPr>
          </w:p>
        </w:tc>
      </w:tr>
      <w:tr w:rsidR="007E6335" w:rsidRPr="00612B94" w14:paraId="64ACC401" w14:textId="77777777" w:rsidTr="00DA00F1">
        <w:tc>
          <w:tcPr>
            <w:tcW w:w="4248" w:type="dxa"/>
          </w:tcPr>
          <w:p w14:paraId="61FAECE5" w14:textId="77777777" w:rsidR="007E6335" w:rsidRPr="00BA7CCF" w:rsidRDefault="007E6335" w:rsidP="00DA00F1">
            <w:pPr>
              <w:rPr>
                <w:rFonts w:asciiTheme="majorHAnsi" w:hAnsiTheme="majorHAnsi"/>
                <w:sz w:val="20"/>
                <w:szCs w:val="20"/>
              </w:rPr>
            </w:pPr>
            <w:r>
              <w:rPr>
                <w:rFonts w:asciiTheme="majorHAnsi" w:hAnsiTheme="majorHAnsi"/>
                <w:sz w:val="20"/>
                <w:szCs w:val="20"/>
              </w:rPr>
              <w:t xml:space="preserve">Sufficient </w:t>
            </w:r>
            <w:r w:rsidRPr="00BA7CCF">
              <w:rPr>
                <w:rFonts w:asciiTheme="majorHAnsi" w:hAnsiTheme="majorHAnsi"/>
                <w:sz w:val="20"/>
                <w:szCs w:val="20"/>
              </w:rPr>
              <w:t>financi</w:t>
            </w:r>
            <w:r>
              <w:rPr>
                <w:rFonts w:asciiTheme="majorHAnsi" w:hAnsiTheme="majorHAnsi"/>
                <w:sz w:val="20"/>
                <w:szCs w:val="20"/>
              </w:rPr>
              <w:t xml:space="preserve">al data is included </w:t>
            </w:r>
          </w:p>
        </w:tc>
        <w:tc>
          <w:tcPr>
            <w:tcW w:w="990" w:type="dxa"/>
          </w:tcPr>
          <w:p w14:paraId="725EFABC" w14:textId="77777777" w:rsidR="007E6335" w:rsidRPr="00E9144F" w:rsidRDefault="007E6335" w:rsidP="00DA00F1">
            <w:pPr>
              <w:rPr>
                <w:rFonts w:asciiTheme="majorHAnsi" w:hAnsiTheme="majorHAnsi"/>
                <w:sz w:val="20"/>
                <w:szCs w:val="20"/>
              </w:rPr>
            </w:pPr>
          </w:p>
        </w:tc>
        <w:tc>
          <w:tcPr>
            <w:tcW w:w="720" w:type="dxa"/>
          </w:tcPr>
          <w:p w14:paraId="40C5ED91" w14:textId="77777777" w:rsidR="007E6335" w:rsidRPr="00E9144F" w:rsidRDefault="007E6335" w:rsidP="00DA00F1">
            <w:pPr>
              <w:rPr>
                <w:rFonts w:asciiTheme="majorHAnsi" w:hAnsiTheme="majorHAnsi"/>
                <w:sz w:val="20"/>
                <w:szCs w:val="20"/>
              </w:rPr>
            </w:pPr>
          </w:p>
        </w:tc>
        <w:tc>
          <w:tcPr>
            <w:tcW w:w="990" w:type="dxa"/>
          </w:tcPr>
          <w:p w14:paraId="0437A37A" w14:textId="77777777" w:rsidR="007E6335" w:rsidRPr="00E9144F" w:rsidRDefault="007E6335" w:rsidP="00DA00F1">
            <w:pPr>
              <w:rPr>
                <w:rFonts w:asciiTheme="majorHAnsi" w:hAnsiTheme="majorHAnsi"/>
                <w:sz w:val="20"/>
                <w:szCs w:val="20"/>
              </w:rPr>
            </w:pPr>
          </w:p>
        </w:tc>
        <w:tc>
          <w:tcPr>
            <w:tcW w:w="990" w:type="dxa"/>
          </w:tcPr>
          <w:p w14:paraId="658743F4" w14:textId="77777777" w:rsidR="007E6335" w:rsidRPr="00E9144F" w:rsidRDefault="007E6335" w:rsidP="00DA00F1">
            <w:pPr>
              <w:rPr>
                <w:rFonts w:asciiTheme="majorHAnsi" w:hAnsiTheme="majorHAnsi"/>
                <w:sz w:val="20"/>
                <w:szCs w:val="20"/>
              </w:rPr>
            </w:pPr>
          </w:p>
        </w:tc>
        <w:tc>
          <w:tcPr>
            <w:tcW w:w="1057" w:type="dxa"/>
          </w:tcPr>
          <w:p w14:paraId="1146D02B" w14:textId="77777777" w:rsidR="007E6335" w:rsidRPr="00E9144F" w:rsidRDefault="007E6335" w:rsidP="00DA00F1">
            <w:pPr>
              <w:rPr>
                <w:rFonts w:asciiTheme="majorHAnsi" w:hAnsiTheme="majorHAnsi"/>
                <w:sz w:val="20"/>
                <w:szCs w:val="20"/>
              </w:rPr>
            </w:pPr>
          </w:p>
        </w:tc>
      </w:tr>
      <w:tr w:rsidR="007E6335" w:rsidRPr="00612B94" w14:paraId="4EB00B06" w14:textId="77777777" w:rsidTr="00DA00F1">
        <w:tc>
          <w:tcPr>
            <w:tcW w:w="4248" w:type="dxa"/>
          </w:tcPr>
          <w:p w14:paraId="52E85804" w14:textId="77777777" w:rsidR="007E6335" w:rsidRDefault="007E6335" w:rsidP="00DA00F1">
            <w:pPr>
              <w:rPr>
                <w:rFonts w:asciiTheme="majorHAnsi" w:hAnsiTheme="majorHAnsi"/>
                <w:sz w:val="20"/>
                <w:szCs w:val="20"/>
              </w:rPr>
            </w:pPr>
            <w:r w:rsidRPr="005B62EB">
              <w:rPr>
                <w:sz w:val="20"/>
              </w:rPr>
              <w:t xml:space="preserve">The </w:t>
            </w:r>
            <w:r w:rsidRPr="00FD6461">
              <w:rPr>
                <w:rFonts w:asciiTheme="majorHAnsi" w:hAnsiTheme="majorHAnsi"/>
                <w:sz w:val="20"/>
              </w:rPr>
              <w:t>reporting includes resources</w:t>
            </w:r>
            <w:r>
              <w:rPr>
                <w:rFonts w:asciiTheme="majorHAnsi" w:hAnsiTheme="majorHAnsi"/>
                <w:sz w:val="20"/>
              </w:rPr>
              <w:t xml:space="preserve"> </w:t>
            </w:r>
            <w:r w:rsidRPr="00FD6461">
              <w:rPr>
                <w:rFonts w:asciiTheme="majorHAnsi" w:hAnsiTheme="majorHAnsi"/>
                <w:sz w:val="20"/>
              </w:rPr>
              <w:t>leveraged for financing the SDGs in the country</w:t>
            </w:r>
          </w:p>
        </w:tc>
        <w:tc>
          <w:tcPr>
            <w:tcW w:w="990" w:type="dxa"/>
          </w:tcPr>
          <w:p w14:paraId="368582BF" w14:textId="77777777" w:rsidR="007E6335" w:rsidRPr="00E9144F" w:rsidRDefault="007E6335" w:rsidP="00DA00F1">
            <w:pPr>
              <w:rPr>
                <w:rFonts w:asciiTheme="majorHAnsi" w:hAnsiTheme="majorHAnsi"/>
                <w:sz w:val="20"/>
                <w:szCs w:val="20"/>
              </w:rPr>
            </w:pPr>
          </w:p>
        </w:tc>
        <w:tc>
          <w:tcPr>
            <w:tcW w:w="720" w:type="dxa"/>
          </w:tcPr>
          <w:p w14:paraId="3AF5A571" w14:textId="77777777" w:rsidR="007E6335" w:rsidRPr="00E9144F" w:rsidRDefault="007E6335" w:rsidP="00DA00F1">
            <w:pPr>
              <w:rPr>
                <w:rFonts w:asciiTheme="majorHAnsi" w:hAnsiTheme="majorHAnsi"/>
                <w:sz w:val="20"/>
                <w:szCs w:val="20"/>
              </w:rPr>
            </w:pPr>
          </w:p>
        </w:tc>
        <w:tc>
          <w:tcPr>
            <w:tcW w:w="990" w:type="dxa"/>
          </w:tcPr>
          <w:p w14:paraId="7CD8A189" w14:textId="77777777" w:rsidR="007E6335" w:rsidRPr="00E9144F" w:rsidRDefault="007E6335" w:rsidP="00DA00F1">
            <w:pPr>
              <w:rPr>
                <w:rFonts w:asciiTheme="majorHAnsi" w:hAnsiTheme="majorHAnsi"/>
                <w:sz w:val="20"/>
                <w:szCs w:val="20"/>
              </w:rPr>
            </w:pPr>
          </w:p>
        </w:tc>
        <w:tc>
          <w:tcPr>
            <w:tcW w:w="990" w:type="dxa"/>
          </w:tcPr>
          <w:p w14:paraId="1DB9FB89" w14:textId="77777777" w:rsidR="007E6335" w:rsidRPr="00E9144F" w:rsidRDefault="007E6335" w:rsidP="00DA00F1">
            <w:pPr>
              <w:rPr>
                <w:rFonts w:asciiTheme="majorHAnsi" w:hAnsiTheme="majorHAnsi"/>
                <w:sz w:val="20"/>
                <w:szCs w:val="20"/>
              </w:rPr>
            </w:pPr>
          </w:p>
        </w:tc>
        <w:tc>
          <w:tcPr>
            <w:tcW w:w="1057" w:type="dxa"/>
          </w:tcPr>
          <w:p w14:paraId="02F36681" w14:textId="77777777" w:rsidR="007E6335" w:rsidRPr="00E9144F" w:rsidRDefault="007E6335" w:rsidP="00DA00F1">
            <w:pPr>
              <w:rPr>
                <w:rFonts w:asciiTheme="majorHAnsi" w:hAnsiTheme="majorHAnsi"/>
                <w:sz w:val="20"/>
                <w:szCs w:val="20"/>
              </w:rPr>
            </w:pPr>
          </w:p>
        </w:tc>
      </w:tr>
      <w:tr w:rsidR="007E6335" w:rsidRPr="00612B94" w14:paraId="4E51FF9A" w14:textId="77777777" w:rsidTr="00DA00F1">
        <w:tc>
          <w:tcPr>
            <w:tcW w:w="4248" w:type="dxa"/>
          </w:tcPr>
          <w:p w14:paraId="52A3CCCF" w14:textId="77777777" w:rsidR="007E6335" w:rsidRPr="00344353" w:rsidRDefault="007E6335" w:rsidP="00DA00F1">
            <w:pPr>
              <w:rPr>
                <w:rFonts w:ascii="Cambria" w:hAnsi="Cambria"/>
                <w:sz w:val="20"/>
                <w:szCs w:val="20"/>
              </w:rPr>
            </w:pPr>
            <w:r w:rsidRPr="00344353">
              <w:rPr>
                <w:rFonts w:ascii="Cambria" w:hAnsi="Cambria"/>
                <w:sz w:val="20"/>
              </w:rPr>
              <w:t>The reporting includes information on resources mobilized and delivered by the UN development system</w:t>
            </w:r>
          </w:p>
        </w:tc>
        <w:tc>
          <w:tcPr>
            <w:tcW w:w="990" w:type="dxa"/>
          </w:tcPr>
          <w:p w14:paraId="70F4F3B1" w14:textId="77777777" w:rsidR="007E6335" w:rsidRPr="00E9144F" w:rsidRDefault="007E6335" w:rsidP="00DA00F1">
            <w:pPr>
              <w:rPr>
                <w:rFonts w:asciiTheme="majorHAnsi" w:hAnsiTheme="majorHAnsi"/>
                <w:sz w:val="20"/>
                <w:szCs w:val="20"/>
              </w:rPr>
            </w:pPr>
          </w:p>
        </w:tc>
        <w:tc>
          <w:tcPr>
            <w:tcW w:w="720" w:type="dxa"/>
          </w:tcPr>
          <w:p w14:paraId="0035CCFC" w14:textId="77777777" w:rsidR="007E6335" w:rsidRPr="00E9144F" w:rsidRDefault="007E6335" w:rsidP="00DA00F1">
            <w:pPr>
              <w:rPr>
                <w:rFonts w:asciiTheme="majorHAnsi" w:hAnsiTheme="majorHAnsi"/>
                <w:sz w:val="20"/>
                <w:szCs w:val="20"/>
              </w:rPr>
            </w:pPr>
          </w:p>
        </w:tc>
        <w:tc>
          <w:tcPr>
            <w:tcW w:w="990" w:type="dxa"/>
          </w:tcPr>
          <w:p w14:paraId="2B058071" w14:textId="77777777" w:rsidR="007E6335" w:rsidRPr="00E9144F" w:rsidRDefault="007E6335" w:rsidP="00DA00F1">
            <w:pPr>
              <w:rPr>
                <w:rFonts w:asciiTheme="majorHAnsi" w:hAnsiTheme="majorHAnsi"/>
                <w:sz w:val="20"/>
                <w:szCs w:val="20"/>
              </w:rPr>
            </w:pPr>
          </w:p>
        </w:tc>
        <w:tc>
          <w:tcPr>
            <w:tcW w:w="990" w:type="dxa"/>
          </w:tcPr>
          <w:p w14:paraId="0D1D3EEE" w14:textId="77777777" w:rsidR="007E6335" w:rsidRPr="00E9144F" w:rsidRDefault="007E6335" w:rsidP="00DA00F1">
            <w:pPr>
              <w:rPr>
                <w:rFonts w:asciiTheme="majorHAnsi" w:hAnsiTheme="majorHAnsi"/>
                <w:sz w:val="20"/>
                <w:szCs w:val="20"/>
              </w:rPr>
            </w:pPr>
          </w:p>
        </w:tc>
        <w:tc>
          <w:tcPr>
            <w:tcW w:w="1057" w:type="dxa"/>
          </w:tcPr>
          <w:p w14:paraId="3603E416" w14:textId="77777777" w:rsidR="007E6335" w:rsidRPr="00E9144F" w:rsidRDefault="007E6335" w:rsidP="00DA00F1">
            <w:pPr>
              <w:rPr>
                <w:rFonts w:asciiTheme="majorHAnsi" w:hAnsiTheme="majorHAnsi"/>
                <w:sz w:val="20"/>
                <w:szCs w:val="20"/>
              </w:rPr>
            </w:pPr>
          </w:p>
        </w:tc>
      </w:tr>
      <w:tr w:rsidR="007E6335" w:rsidRPr="00612B94" w14:paraId="2DF969F5" w14:textId="77777777" w:rsidTr="00DA00F1">
        <w:tc>
          <w:tcPr>
            <w:tcW w:w="4248" w:type="dxa"/>
          </w:tcPr>
          <w:p w14:paraId="3AC78818" w14:textId="77777777" w:rsidR="007E6335" w:rsidRPr="00BA7CCF" w:rsidRDefault="007E6335" w:rsidP="00DA00F1">
            <w:pPr>
              <w:rPr>
                <w:rFonts w:asciiTheme="majorHAnsi" w:hAnsiTheme="majorHAnsi"/>
                <w:sz w:val="20"/>
                <w:szCs w:val="20"/>
              </w:rPr>
            </w:pPr>
            <w:r>
              <w:rPr>
                <w:rFonts w:asciiTheme="majorHAnsi" w:hAnsiTheme="majorHAnsi"/>
                <w:sz w:val="20"/>
                <w:szCs w:val="20"/>
              </w:rPr>
              <w:t>The r</w:t>
            </w:r>
            <w:r w:rsidRPr="00BA7CCF">
              <w:rPr>
                <w:rFonts w:asciiTheme="majorHAnsi" w:hAnsiTheme="majorHAnsi"/>
                <w:sz w:val="20"/>
                <w:szCs w:val="20"/>
              </w:rPr>
              <w:t>eporting is structured around the outcomes of the Cooperation Framework</w:t>
            </w:r>
          </w:p>
        </w:tc>
        <w:tc>
          <w:tcPr>
            <w:tcW w:w="990" w:type="dxa"/>
          </w:tcPr>
          <w:p w14:paraId="13BCCFB2" w14:textId="77777777" w:rsidR="007E6335" w:rsidRPr="00E9144F" w:rsidRDefault="007E6335" w:rsidP="00DA00F1">
            <w:pPr>
              <w:rPr>
                <w:rFonts w:asciiTheme="majorHAnsi" w:hAnsiTheme="majorHAnsi"/>
                <w:sz w:val="20"/>
                <w:szCs w:val="20"/>
              </w:rPr>
            </w:pPr>
          </w:p>
        </w:tc>
        <w:tc>
          <w:tcPr>
            <w:tcW w:w="720" w:type="dxa"/>
          </w:tcPr>
          <w:p w14:paraId="4D78A45F" w14:textId="77777777" w:rsidR="007E6335" w:rsidRPr="00E9144F" w:rsidRDefault="007E6335" w:rsidP="00DA00F1">
            <w:pPr>
              <w:rPr>
                <w:rFonts w:asciiTheme="majorHAnsi" w:hAnsiTheme="majorHAnsi"/>
                <w:sz w:val="20"/>
                <w:szCs w:val="20"/>
              </w:rPr>
            </w:pPr>
          </w:p>
        </w:tc>
        <w:tc>
          <w:tcPr>
            <w:tcW w:w="990" w:type="dxa"/>
          </w:tcPr>
          <w:p w14:paraId="2846C002" w14:textId="77777777" w:rsidR="007E6335" w:rsidRPr="00E9144F" w:rsidRDefault="007E6335" w:rsidP="00DA00F1">
            <w:pPr>
              <w:rPr>
                <w:rFonts w:asciiTheme="majorHAnsi" w:hAnsiTheme="majorHAnsi"/>
                <w:sz w:val="20"/>
                <w:szCs w:val="20"/>
              </w:rPr>
            </w:pPr>
          </w:p>
        </w:tc>
        <w:tc>
          <w:tcPr>
            <w:tcW w:w="990" w:type="dxa"/>
          </w:tcPr>
          <w:p w14:paraId="3D40CAFE" w14:textId="77777777" w:rsidR="007E6335" w:rsidRPr="00E9144F" w:rsidRDefault="007E6335" w:rsidP="00DA00F1">
            <w:pPr>
              <w:rPr>
                <w:rFonts w:asciiTheme="majorHAnsi" w:hAnsiTheme="majorHAnsi"/>
                <w:sz w:val="20"/>
                <w:szCs w:val="20"/>
              </w:rPr>
            </w:pPr>
          </w:p>
        </w:tc>
        <w:tc>
          <w:tcPr>
            <w:tcW w:w="1057" w:type="dxa"/>
          </w:tcPr>
          <w:p w14:paraId="79B849F0" w14:textId="77777777" w:rsidR="007E6335" w:rsidRPr="00E9144F" w:rsidRDefault="007E6335" w:rsidP="00DA00F1">
            <w:pPr>
              <w:rPr>
                <w:rFonts w:asciiTheme="majorHAnsi" w:hAnsiTheme="majorHAnsi"/>
                <w:sz w:val="20"/>
                <w:szCs w:val="20"/>
              </w:rPr>
            </w:pPr>
          </w:p>
        </w:tc>
      </w:tr>
      <w:tr w:rsidR="007E6335" w:rsidRPr="00612B94" w14:paraId="2CCED2AE" w14:textId="77777777" w:rsidTr="00DA00F1">
        <w:tc>
          <w:tcPr>
            <w:tcW w:w="4248" w:type="dxa"/>
          </w:tcPr>
          <w:p w14:paraId="5462B9E3" w14:textId="77777777" w:rsidR="007E6335" w:rsidRPr="00BA7CCF" w:rsidRDefault="007E6335" w:rsidP="00DA00F1">
            <w:pPr>
              <w:rPr>
                <w:rFonts w:asciiTheme="majorHAnsi" w:hAnsiTheme="majorHAnsi"/>
                <w:sz w:val="20"/>
                <w:szCs w:val="20"/>
              </w:rPr>
            </w:pPr>
            <w:r>
              <w:rPr>
                <w:rFonts w:asciiTheme="majorHAnsi" w:hAnsiTheme="majorHAnsi"/>
                <w:sz w:val="20"/>
                <w:szCs w:val="20"/>
              </w:rPr>
              <w:t>The r</w:t>
            </w:r>
            <w:r w:rsidRPr="00BA7CCF">
              <w:rPr>
                <w:rFonts w:asciiTheme="majorHAnsi" w:hAnsiTheme="majorHAnsi"/>
                <w:sz w:val="20"/>
                <w:szCs w:val="20"/>
              </w:rPr>
              <w:t>eporting is linked to</w:t>
            </w:r>
            <w:r>
              <w:rPr>
                <w:rFonts w:asciiTheme="majorHAnsi" w:hAnsiTheme="majorHAnsi"/>
                <w:sz w:val="20"/>
                <w:szCs w:val="20"/>
              </w:rPr>
              <w:t xml:space="preserve"> </w:t>
            </w:r>
            <w:r w:rsidRPr="00BA7CCF">
              <w:rPr>
                <w:rFonts w:asciiTheme="majorHAnsi" w:hAnsiTheme="majorHAnsi"/>
                <w:sz w:val="20"/>
                <w:szCs w:val="20"/>
              </w:rPr>
              <w:t>national development results</w:t>
            </w:r>
          </w:p>
        </w:tc>
        <w:tc>
          <w:tcPr>
            <w:tcW w:w="990" w:type="dxa"/>
          </w:tcPr>
          <w:p w14:paraId="6A822A28" w14:textId="77777777" w:rsidR="007E6335" w:rsidRPr="007863F8" w:rsidRDefault="007E6335" w:rsidP="00DA00F1">
            <w:pPr>
              <w:rPr>
                <w:rFonts w:asciiTheme="majorHAnsi" w:hAnsiTheme="majorHAnsi"/>
                <w:sz w:val="20"/>
                <w:szCs w:val="20"/>
              </w:rPr>
            </w:pPr>
          </w:p>
        </w:tc>
        <w:tc>
          <w:tcPr>
            <w:tcW w:w="720" w:type="dxa"/>
          </w:tcPr>
          <w:p w14:paraId="1E982191" w14:textId="77777777" w:rsidR="007E6335" w:rsidRPr="007863F8" w:rsidRDefault="007E6335" w:rsidP="00DA00F1">
            <w:pPr>
              <w:rPr>
                <w:rFonts w:asciiTheme="majorHAnsi" w:hAnsiTheme="majorHAnsi"/>
                <w:sz w:val="20"/>
                <w:szCs w:val="20"/>
              </w:rPr>
            </w:pPr>
          </w:p>
        </w:tc>
        <w:tc>
          <w:tcPr>
            <w:tcW w:w="990" w:type="dxa"/>
          </w:tcPr>
          <w:p w14:paraId="4D4C73C5" w14:textId="77777777" w:rsidR="007E6335" w:rsidRPr="007863F8" w:rsidRDefault="007E6335" w:rsidP="00DA00F1">
            <w:pPr>
              <w:rPr>
                <w:rFonts w:asciiTheme="majorHAnsi" w:hAnsiTheme="majorHAnsi"/>
                <w:sz w:val="20"/>
                <w:szCs w:val="20"/>
              </w:rPr>
            </w:pPr>
          </w:p>
        </w:tc>
        <w:tc>
          <w:tcPr>
            <w:tcW w:w="990" w:type="dxa"/>
          </w:tcPr>
          <w:p w14:paraId="090219F9" w14:textId="77777777" w:rsidR="007E6335" w:rsidRPr="007863F8" w:rsidRDefault="007E6335" w:rsidP="00DA00F1">
            <w:pPr>
              <w:rPr>
                <w:rFonts w:asciiTheme="majorHAnsi" w:hAnsiTheme="majorHAnsi"/>
                <w:sz w:val="20"/>
                <w:szCs w:val="20"/>
              </w:rPr>
            </w:pPr>
          </w:p>
        </w:tc>
        <w:tc>
          <w:tcPr>
            <w:tcW w:w="1057" w:type="dxa"/>
          </w:tcPr>
          <w:p w14:paraId="30AB0AEC" w14:textId="77777777" w:rsidR="007E6335" w:rsidRPr="007863F8" w:rsidRDefault="007E6335" w:rsidP="00DA00F1">
            <w:pPr>
              <w:rPr>
                <w:rFonts w:asciiTheme="majorHAnsi" w:hAnsiTheme="majorHAnsi"/>
                <w:sz w:val="20"/>
                <w:szCs w:val="20"/>
              </w:rPr>
            </w:pPr>
          </w:p>
        </w:tc>
      </w:tr>
      <w:tr w:rsidR="007E6335" w:rsidRPr="00612B94" w14:paraId="36EA3E9D" w14:textId="77777777" w:rsidTr="00DA00F1">
        <w:tc>
          <w:tcPr>
            <w:tcW w:w="4248" w:type="dxa"/>
          </w:tcPr>
          <w:p w14:paraId="157539FA" w14:textId="77777777" w:rsidR="007E6335" w:rsidRPr="00BA7CCF" w:rsidRDefault="007E6335" w:rsidP="00DA00F1">
            <w:pPr>
              <w:rPr>
                <w:rFonts w:asciiTheme="majorHAnsi" w:hAnsiTheme="majorHAnsi"/>
                <w:sz w:val="20"/>
                <w:szCs w:val="20"/>
              </w:rPr>
            </w:pPr>
            <w:r>
              <w:rPr>
                <w:rFonts w:asciiTheme="majorHAnsi" w:hAnsiTheme="majorHAnsi"/>
                <w:sz w:val="20"/>
                <w:szCs w:val="20"/>
              </w:rPr>
              <w:t>The reporting includes relevant expertise of agencies without physical presence</w:t>
            </w:r>
          </w:p>
        </w:tc>
        <w:tc>
          <w:tcPr>
            <w:tcW w:w="990" w:type="dxa"/>
          </w:tcPr>
          <w:p w14:paraId="4D3DDA5A" w14:textId="77777777" w:rsidR="007E6335" w:rsidRPr="007863F8" w:rsidRDefault="007E6335" w:rsidP="00DA00F1">
            <w:pPr>
              <w:rPr>
                <w:rFonts w:asciiTheme="majorHAnsi" w:hAnsiTheme="majorHAnsi"/>
                <w:sz w:val="20"/>
                <w:szCs w:val="20"/>
              </w:rPr>
            </w:pPr>
          </w:p>
        </w:tc>
        <w:tc>
          <w:tcPr>
            <w:tcW w:w="720" w:type="dxa"/>
          </w:tcPr>
          <w:p w14:paraId="58EE80D1" w14:textId="77777777" w:rsidR="007E6335" w:rsidRPr="007863F8" w:rsidRDefault="007E6335" w:rsidP="00DA00F1">
            <w:pPr>
              <w:rPr>
                <w:rFonts w:asciiTheme="majorHAnsi" w:hAnsiTheme="majorHAnsi"/>
                <w:sz w:val="20"/>
                <w:szCs w:val="20"/>
              </w:rPr>
            </w:pPr>
          </w:p>
        </w:tc>
        <w:tc>
          <w:tcPr>
            <w:tcW w:w="990" w:type="dxa"/>
          </w:tcPr>
          <w:p w14:paraId="50D0AEC3" w14:textId="77777777" w:rsidR="007E6335" w:rsidRPr="007863F8" w:rsidRDefault="007E6335" w:rsidP="00DA00F1">
            <w:pPr>
              <w:rPr>
                <w:rFonts w:asciiTheme="majorHAnsi" w:hAnsiTheme="majorHAnsi"/>
                <w:sz w:val="20"/>
                <w:szCs w:val="20"/>
              </w:rPr>
            </w:pPr>
          </w:p>
        </w:tc>
        <w:tc>
          <w:tcPr>
            <w:tcW w:w="990" w:type="dxa"/>
          </w:tcPr>
          <w:p w14:paraId="70CD4AB3" w14:textId="77777777" w:rsidR="007E6335" w:rsidRPr="007863F8" w:rsidRDefault="007E6335" w:rsidP="00DA00F1">
            <w:pPr>
              <w:rPr>
                <w:rFonts w:asciiTheme="majorHAnsi" w:hAnsiTheme="majorHAnsi"/>
                <w:sz w:val="20"/>
                <w:szCs w:val="20"/>
              </w:rPr>
            </w:pPr>
          </w:p>
        </w:tc>
        <w:tc>
          <w:tcPr>
            <w:tcW w:w="1057" w:type="dxa"/>
          </w:tcPr>
          <w:p w14:paraId="0EB7A965" w14:textId="77777777" w:rsidR="007E6335" w:rsidRPr="007863F8" w:rsidRDefault="007E6335" w:rsidP="00DA00F1">
            <w:pPr>
              <w:rPr>
                <w:rFonts w:asciiTheme="majorHAnsi" w:hAnsiTheme="majorHAnsi"/>
                <w:sz w:val="20"/>
                <w:szCs w:val="20"/>
              </w:rPr>
            </w:pPr>
          </w:p>
        </w:tc>
      </w:tr>
    </w:tbl>
    <w:p w14:paraId="65D5CE8B" w14:textId="748741A1" w:rsidR="009E026E" w:rsidRDefault="2CA7567E" w:rsidP="007E6335">
      <w:pPr>
        <w:spacing w:after="0" w:line="240" w:lineRule="auto"/>
        <w:ind w:left="540" w:firstLine="90"/>
        <w:rPr>
          <w:rFonts w:asciiTheme="majorHAnsi" w:hAnsiTheme="majorHAnsi"/>
        </w:rPr>
      </w:pPr>
      <w:r w:rsidRPr="3FA1B4AF">
        <w:rPr>
          <w:rFonts w:asciiTheme="majorHAnsi" w:hAnsiTheme="majorHAnsi"/>
          <w:i/>
          <w:iCs/>
        </w:rPr>
        <w:t xml:space="preserve">Optional comments: </w:t>
      </w:r>
      <w:r w:rsidR="700C893B" w:rsidRPr="3FA1B4AF">
        <w:rPr>
          <w:rFonts w:asciiTheme="majorHAnsi" w:hAnsiTheme="majorHAnsi"/>
        </w:rPr>
        <w:t>Please provide any additional c</w:t>
      </w:r>
      <w:r w:rsidR="5927C5E7" w:rsidRPr="3FA1B4AF">
        <w:rPr>
          <w:rFonts w:asciiTheme="majorHAnsi" w:hAnsiTheme="majorHAnsi"/>
        </w:rPr>
        <w:t xml:space="preserve">omments, including any </w:t>
      </w:r>
      <w:r w:rsidR="700C893B" w:rsidRPr="3FA1B4AF">
        <w:rPr>
          <w:rFonts w:asciiTheme="majorHAnsi" w:hAnsiTheme="majorHAnsi"/>
        </w:rPr>
        <w:t xml:space="preserve">you would like to make on the reporting from individual UN </w:t>
      </w:r>
      <w:r w:rsidR="730F37DC" w:rsidRPr="3FA1B4AF">
        <w:rPr>
          <w:rFonts w:asciiTheme="majorHAnsi" w:hAnsiTheme="majorHAnsi"/>
        </w:rPr>
        <w:t>agencie</w:t>
      </w:r>
      <w:r w:rsidR="47F9CAAB" w:rsidRPr="3FA1B4AF">
        <w:rPr>
          <w:rFonts w:asciiTheme="majorHAnsi" w:hAnsiTheme="majorHAnsi"/>
        </w:rPr>
        <w:t>s</w:t>
      </w:r>
      <w:r w:rsidR="700C893B" w:rsidRPr="3FA1B4AF">
        <w:rPr>
          <w:rFonts w:asciiTheme="majorHAnsi" w:hAnsiTheme="majorHAnsi"/>
        </w:rPr>
        <w:t>.</w:t>
      </w:r>
    </w:p>
    <w:p w14:paraId="416DA888" w14:textId="4911CAB0" w:rsidR="005C1D3A" w:rsidRDefault="005C1D3A" w:rsidP="3FA1B4AF">
      <w:pPr>
        <w:spacing w:after="0" w:line="240" w:lineRule="auto"/>
        <w:rPr>
          <w:rFonts w:asciiTheme="majorHAnsi" w:hAnsiTheme="majorHAnsi"/>
        </w:rPr>
      </w:pPr>
    </w:p>
    <w:p w14:paraId="46AC5D6A" w14:textId="20D0BB92" w:rsidR="00524E22" w:rsidRPr="0038686A" w:rsidRDefault="00524E22" w:rsidP="00CA4430">
      <w:pPr>
        <w:pStyle w:val="ListParagraph"/>
        <w:numPr>
          <w:ilvl w:val="0"/>
          <w:numId w:val="48"/>
        </w:numPr>
        <w:spacing w:after="0" w:line="240" w:lineRule="auto"/>
        <w:jc w:val="lowKashida"/>
        <w:rPr>
          <w:rFonts w:asciiTheme="majorHAnsi" w:hAnsiTheme="majorHAnsi"/>
          <w:b/>
          <w:color w:val="0070C0"/>
          <w:sz w:val="24"/>
          <w:szCs w:val="24"/>
        </w:rPr>
      </w:pPr>
      <w:r w:rsidRPr="0038686A">
        <w:rPr>
          <w:rFonts w:asciiTheme="majorHAnsi" w:hAnsiTheme="majorHAnsi"/>
          <w:b/>
          <w:color w:val="0070C0"/>
          <w:sz w:val="24"/>
          <w:szCs w:val="24"/>
        </w:rPr>
        <w:t>Efficiency and Resources Use/Mobilization</w:t>
      </w:r>
    </w:p>
    <w:p w14:paraId="66B690B7" w14:textId="77777777" w:rsidR="00524E22" w:rsidRPr="00447649" w:rsidRDefault="00524E22" w:rsidP="00447649">
      <w:pPr>
        <w:spacing w:after="0" w:line="240" w:lineRule="auto"/>
        <w:jc w:val="lowKashida"/>
        <w:rPr>
          <w:rFonts w:asciiTheme="majorHAnsi" w:hAnsiTheme="majorHAnsi"/>
          <w:b/>
          <w:color w:val="0070C0"/>
        </w:rPr>
      </w:pPr>
    </w:p>
    <w:p w14:paraId="04DAA0BD" w14:textId="740BFD07" w:rsidR="00524E22" w:rsidRPr="00FC790B" w:rsidRDefault="74C2E2D8" w:rsidP="00CA4430">
      <w:pPr>
        <w:pStyle w:val="ListParagraph"/>
        <w:numPr>
          <w:ilvl w:val="0"/>
          <w:numId w:val="56"/>
        </w:numPr>
        <w:spacing w:after="0" w:line="240" w:lineRule="auto"/>
        <w:jc w:val="lowKashida"/>
        <w:rPr>
          <w:rFonts w:asciiTheme="majorHAnsi" w:hAnsiTheme="majorHAnsi"/>
        </w:rPr>
      </w:pPr>
      <w:r w:rsidRPr="20E56C5A">
        <w:rPr>
          <w:rFonts w:asciiTheme="majorHAnsi" w:hAnsiTheme="majorHAnsi"/>
        </w:rPr>
        <w:t>All things considered, how efficient is the UN in providing its support to your country?</w:t>
      </w:r>
    </w:p>
    <w:p w14:paraId="5255277C" w14:textId="02EB4098" w:rsidR="00524E22" w:rsidRPr="004D44B6" w:rsidRDefault="00524E22">
      <w:pPr>
        <w:pStyle w:val="ListParagraph"/>
        <w:numPr>
          <w:ilvl w:val="0"/>
          <w:numId w:val="26"/>
        </w:numPr>
        <w:spacing w:after="0" w:line="240" w:lineRule="auto"/>
        <w:jc w:val="lowKashida"/>
        <w:rPr>
          <w:rFonts w:asciiTheme="majorHAnsi" w:hAnsiTheme="majorHAnsi"/>
        </w:rPr>
      </w:pPr>
      <w:r w:rsidRPr="56F0D276">
        <w:rPr>
          <w:rFonts w:asciiTheme="majorHAnsi" w:hAnsiTheme="majorHAnsi"/>
        </w:rPr>
        <w:t>Very efficient</w:t>
      </w:r>
    </w:p>
    <w:p w14:paraId="27D89C10" w14:textId="65819B70" w:rsidR="00524E22" w:rsidRPr="004D44B6" w:rsidRDefault="00524E22">
      <w:pPr>
        <w:pStyle w:val="ListParagraph"/>
        <w:numPr>
          <w:ilvl w:val="0"/>
          <w:numId w:val="26"/>
        </w:numPr>
        <w:spacing w:after="0" w:line="240" w:lineRule="auto"/>
        <w:jc w:val="lowKashida"/>
        <w:rPr>
          <w:rFonts w:asciiTheme="majorHAnsi" w:hAnsiTheme="majorHAnsi"/>
        </w:rPr>
      </w:pPr>
      <w:r w:rsidRPr="56F0D276">
        <w:rPr>
          <w:rFonts w:asciiTheme="majorHAnsi" w:hAnsiTheme="majorHAnsi"/>
        </w:rPr>
        <w:t>Somewhat efficient</w:t>
      </w:r>
    </w:p>
    <w:p w14:paraId="7C58AEF3" w14:textId="2223D978" w:rsidR="00CF0D74" w:rsidRPr="004D44B6" w:rsidRDefault="00CF0D74">
      <w:pPr>
        <w:pStyle w:val="ListParagraph"/>
        <w:numPr>
          <w:ilvl w:val="0"/>
          <w:numId w:val="26"/>
        </w:numPr>
        <w:spacing w:after="0" w:line="240" w:lineRule="auto"/>
        <w:jc w:val="lowKashida"/>
        <w:rPr>
          <w:rFonts w:asciiTheme="majorHAnsi" w:hAnsiTheme="majorHAnsi"/>
        </w:rPr>
      </w:pPr>
      <w:r w:rsidRPr="56F0D276">
        <w:rPr>
          <w:rFonts w:asciiTheme="majorHAnsi" w:hAnsiTheme="majorHAnsi"/>
        </w:rPr>
        <w:t>Somewhat inefficient</w:t>
      </w:r>
    </w:p>
    <w:p w14:paraId="3BE7C763" w14:textId="5ADA71A5" w:rsidR="00524E22" w:rsidRPr="004D44B6" w:rsidRDefault="00CF0D74">
      <w:pPr>
        <w:pStyle w:val="ListParagraph"/>
        <w:numPr>
          <w:ilvl w:val="0"/>
          <w:numId w:val="26"/>
        </w:numPr>
        <w:spacing w:after="0" w:line="240" w:lineRule="auto"/>
        <w:jc w:val="lowKashida"/>
        <w:rPr>
          <w:rFonts w:asciiTheme="majorHAnsi" w:hAnsiTheme="majorHAnsi"/>
        </w:rPr>
      </w:pPr>
      <w:r w:rsidRPr="56F0D276">
        <w:rPr>
          <w:rFonts w:asciiTheme="majorHAnsi" w:hAnsiTheme="majorHAnsi"/>
        </w:rPr>
        <w:t>Very inefficient</w:t>
      </w:r>
    </w:p>
    <w:p w14:paraId="45D8F5EF" w14:textId="76CC3C3B" w:rsidR="00524E22" w:rsidRPr="004D44B6" w:rsidRDefault="00524E22">
      <w:pPr>
        <w:pStyle w:val="ListParagraph"/>
        <w:numPr>
          <w:ilvl w:val="0"/>
          <w:numId w:val="26"/>
        </w:numPr>
        <w:spacing w:after="0" w:line="240" w:lineRule="auto"/>
        <w:jc w:val="lowKashida"/>
        <w:rPr>
          <w:rFonts w:asciiTheme="majorHAnsi" w:hAnsiTheme="majorHAnsi"/>
        </w:rPr>
      </w:pPr>
      <w:r w:rsidRPr="56F0D276">
        <w:rPr>
          <w:rFonts w:asciiTheme="majorHAnsi" w:hAnsiTheme="majorHAnsi"/>
        </w:rPr>
        <w:t>Don’t know</w:t>
      </w:r>
    </w:p>
    <w:p w14:paraId="2F5FAAEA" w14:textId="33D438F3" w:rsidR="00524E22" w:rsidRPr="005E4615" w:rsidRDefault="00524E22" w:rsidP="56F0D276">
      <w:pPr>
        <w:spacing w:after="0" w:line="240" w:lineRule="auto"/>
        <w:ind w:left="720"/>
        <w:jc w:val="lowKashida"/>
        <w:rPr>
          <w:rFonts w:asciiTheme="majorHAnsi" w:hAnsiTheme="majorHAnsi"/>
        </w:rPr>
      </w:pPr>
      <w:r w:rsidRPr="56F0D276">
        <w:rPr>
          <w:rFonts w:asciiTheme="majorHAnsi" w:hAnsiTheme="majorHAnsi"/>
          <w:i/>
          <w:iCs/>
        </w:rPr>
        <w:t>Optional comments:</w:t>
      </w:r>
      <w:r w:rsidRPr="56F0D276">
        <w:rPr>
          <w:rFonts w:asciiTheme="majorHAnsi" w:hAnsiTheme="majorHAnsi"/>
        </w:rPr>
        <w:t xml:space="preserve"> Please suggest any measures that would improve the UN’s efficiency in your country:</w:t>
      </w:r>
    </w:p>
    <w:p w14:paraId="042CABBA" w14:textId="77777777" w:rsidR="00524E22" w:rsidRPr="00214345" w:rsidRDefault="00524E22" w:rsidP="00524E22">
      <w:pPr>
        <w:spacing w:after="0" w:line="240" w:lineRule="auto"/>
        <w:jc w:val="lowKashida"/>
        <w:rPr>
          <w:rFonts w:asciiTheme="majorHAnsi" w:hAnsiTheme="majorHAnsi"/>
        </w:rPr>
      </w:pPr>
    </w:p>
    <w:p w14:paraId="40C4B472" w14:textId="2AAD6378" w:rsidR="00524E22" w:rsidRPr="00C14D9C" w:rsidRDefault="6FF620EB" w:rsidP="00CA4430">
      <w:pPr>
        <w:pStyle w:val="ListParagraph"/>
        <w:numPr>
          <w:ilvl w:val="0"/>
          <w:numId w:val="56"/>
        </w:numPr>
        <w:spacing w:after="0" w:line="240" w:lineRule="auto"/>
        <w:jc w:val="lowKashida"/>
        <w:rPr>
          <w:rFonts w:asciiTheme="majorHAnsi" w:hAnsiTheme="majorHAnsi"/>
        </w:rPr>
      </w:pPr>
      <w:r w:rsidRPr="20E56C5A">
        <w:rPr>
          <w:rFonts w:asciiTheme="majorHAnsi" w:hAnsiTheme="majorHAnsi"/>
        </w:rPr>
        <w:t>T</w:t>
      </w:r>
      <w:r w:rsidR="74C2E2D8" w:rsidRPr="20E56C5A">
        <w:rPr>
          <w:rFonts w:asciiTheme="majorHAnsi" w:hAnsiTheme="majorHAnsi"/>
        </w:rPr>
        <w:t xml:space="preserve">here </w:t>
      </w:r>
      <w:r w:rsidR="57E61A33" w:rsidRPr="20E56C5A">
        <w:rPr>
          <w:rFonts w:asciiTheme="majorHAnsi" w:hAnsiTheme="majorHAnsi"/>
        </w:rPr>
        <w:t xml:space="preserve">is </w:t>
      </w:r>
      <w:r w:rsidR="74C2E2D8" w:rsidRPr="20E56C5A">
        <w:rPr>
          <w:rFonts w:asciiTheme="majorHAnsi" w:hAnsiTheme="majorHAnsi"/>
        </w:rPr>
        <w:t>a clear division of labour (that is, no duplication or overlaps) among the activities of UN agencies</w:t>
      </w:r>
      <w:r w:rsidR="2D1C9C7D" w:rsidRPr="20E56C5A">
        <w:rPr>
          <w:rFonts w:asciiTheme="majorHAnsi" w:hAnsiTheme="majorHAnsi"/>
        </w:rPr>
        <w:t>, funds and programmes</w:t>
      </w:r>
      <w:r w:rsidR="74C2E2D8" w:rsidRPr="20E56C5A">
        <w:rPr>
          <w:rFonts w:asciiTheme="majorHAnsi" w:hAnsiTheme="majorHAnsi"/>
        </w:rPr>
        <w:t xml:space="preserve"> in the country:</w:t>
      </w:r>
    </w:p>
    <w:p w14:paraId="554B43E4" w14:textId="3CA97711" w:rsidR="00524E22" w:rsidRDefault="001C3F56">
      <w:pPr>
        <w:pStyle w:val="ListParagraph"/>
        <w:numPr>
          <w:ilvl w:val="0"/>
          <w:numId w:val="27"/>
        </w:numPr>
        <w:spacing w:after="0" w:line="240" w:lineRule="auto"/>
        <w:jc w:val="lowKashida"/>
        <w:rPr>
          <w:rFonts w:asciiTheme="majorHAnsi" w:hAnsiTheme="majorHAnsi"/>
        </w:rPr>
      </w:pPr>
      <w:r>
        <w:rPr>
          <w:rFonts w:asciiTheme="majorHAnsi" w:hAnsiTheme="majorHAnsi"/>
        </w:rPr>
        <w:t>Strongly agree</w:t>
      </w:r>
    </w:p>
    <w:p w14:paraId="437870CC" w14:textId="4C499AF2" w:rsidR="00524E22" w:rsidRDefault="001C3F56">
      <w:pPr>
        <w:pStyle w:val="ListParagraph"/>
        <w:numPr>
          <w:ilvl w:val="0"/>
          <w:numId w:val="27"/>
        </w:numPr>
        <w:spacing w:after="0" w:line="240" w:lineRule="auto"/>
        <w:jc w:val="lowKashida"/>
        <w:rPr>
          <w:rFonts w:asciiTheme="majorHAnsi" w:hAnsiTheme="majorHAnsi"/>
        </w:rPr>
      </w:pPr>
      <w:r>
        <w:rPr>
          <w:rFonts w:asciiTheme="majorHAnsi" w:hAnsiTheme="majorHAnsi"/>
        </w:rPr>
        <w:t>Agree</w:t>
      </w:r>
    </w:p>
    <w:p w14:paraId="7E8C1C52" w14:textId="3ECA129A" w:rsidR="00524E22" w:rsidRPr="004D44B6" w:rsidRDefault="001C3F56">
      <w:pPr>
        <w:pStyle w:val="ListParagraph"/>
        <w:numPr>
          <w:ilvl w:val="0"/>
          <w:numId w:val="27"/>
        </w:numPr>
        <w:spacing w:after="0" w:line="240" w:lineRule="auto"/>
        <w:jc w:val="lowKashida"/>
        <w:rPr>
          <w:rFonts w:asciiTheme="majorHAnsi" w:hAnsiTheme="majorHAnsi"/>
        </w:rPr>
      </w:pPr>
      <w:r>
        <w:rPr>
          <w:rFonts w:asciiTheme="majorHAnsi" w:hAnsiTheme="majorHAnsi"/>
        </w:rPr>
        <w:t>Disagree</w:t>
      </w:r>
    </w:p>
    <w:p w14:paraId="60276A4D" w14:textId="69386BDE" w:rsidR="00524E22" w:rsidRPr="004D44B6" w:rsidRDefault="001C3F56">
      <w:pPr>
        <w:pStyle w:val="ListParagraph"/>
        <w:numPr>
          <w:ilvl w:val="0"/>
          <w:numId w:val="27"/>
        </w:numPr>
        <w:spacing w:after="0" w:line="240" w:lineRule="auto"/>
        <w:jc w:val="lowKashida"/>
        <w:rPr>
          <w:rFonts w:asciiTheme="majorHAnsi" w:hAnsiTheme="majorHAnsi"/>
        </w:rPr>
      </w:pPr>
      <w:r>
        <w:rPr>
          <w:rFonts w:asciiTheme="majorHAnsi" w:hAnsiTheme="majorHAnsi"/>
        </w:rPr>
        <w:t>Strongly disagree</w:t>
      </w:r>
    </w:p>
    <w:p w14:paraId="6325F731" w14:textId="77777777" w:rsidR="00524E22" w:rsidRPr="004D44B6" w:rsidRDefault="00524E22">
      <w:pPr>
        <w:pStyle w:val="ListParagraph"/>
        <w:numPr>
          <w:ilvl w:val="0"/>
          <w:numId w:val="27"/>
        </w:numPr>
        <w:spacing w:after="0" w:line="240" w:lineRule="auto"/>
        <w:jc w:val="lowKashida"/>
        <w:rPr>
          <w:rFonts w:asciiTheme="majorHAnsi" w:hAnsiTheme="majorHAnsi"/>
        </w:rPr>
      </w:pPr>
      <w:r w:rsidRPr="004D44B6">
        <w:rPr>
          <w:rFonts w:asciiTheme="majorHAnsi" w:hAnsiTheme="majorHAnsi"/>
        </w:rPr>
        <w:t>Don’t know</w:t>
      </w:r>
    </w:p>
    <w:p w14:paraId="551D9D8A" w14:textId="1124FAE8" w:rsidR="00524E22" w:rsidRPr="00390B83" w:rsidRDefault="00524E22" w:rsidP="00435C7A">
      <w:pPr>
        <w:spacing w:after="0" w:line="240" w:lineRule="auto"/>
        <w:ind w:left="720"/>
        <w:jc w:val="lowKashida"/>
        <w:rPr>
          <w:rFonts w:asciiTheme="majorHAnsi" w:hAnsiTheme="majorHAnsi"/>
          <w:i/>
          <w:iCs/>
        </w:rPr>
      </w:pPr>
      <w:r w:rsidRPr="003814D7">
        <w:rPr>
          <w:rFonts w:asciiTheme="majorHAnsi" w:hAnsiTheme="majorHAnsi"/>
          <w:i/>
          <w:iCs/>
        </w:rPr>
        <w:t>Optional comments:</w:t>
      </w:r>
    </w:p>
    <w:p w14:paraId="0FB2A915" w14:textId="77777777" w:rsidR="005C1D3A" w:rsidRDefault="005C1D3A" w:rsidP="004D44B6">
      <w:pPr>
        <w:spacing w:after="0" w:line="240" w:lineRule="auto"/>
        <w:jc w:val="lowKashida"/>
        <w:rPr>
          <w:rFonts w:asciiTheme="majorHAnsi" w:hAnsiTheme="majorHAnsi"/>
          <w:b/>
        </w:rPr>
      </w:pPr>
    </w:p>
    <w:p w14:paraId="432B99DA" w14:textId="053531E4" w:rsidR="00CC122B" w:rsidRPr="00390B83" w:rsidRDefault="00CC122B" w:rsidP="00CA4430">
      <w:pPr>
        <w:pStyle w:val="ListParagraph"/>
        <w:numPr>
          <w:ilvl w:val="0"/>
          <w:numId w:val="42"/>
        </w:numPr>
        <w:spacing w:after="0" w:line="240" w:lineRule="auto"/>
        <w:jc w:val="lowKashida"/>
        <w:rPr>
          <w:rFonts w:asciiTheme="majorHAnsi" w:hAnsiTheme="majorHAnsi"/>
          <w:b/>
          <w:color w:val="0070C0"/>
          <w:sz w:val="24"/>
          <w:szCs w:val="24"/>
        </w:rPr>
      </w:pPr>
      <w:r w:rsidRPr="0016768F">
        <w:rPr>
          <w:rFonts w:asciiTheme="majorHAnsi" w:hAnsiTheme="majorHAnsi"/>
          <w:b/>
          <w:color w:val="0070C0"/>
          <w:sz w:val="24"/>
          <w:szCs w:val="24"/>
        </w:rPr>
        <w:t>Partnerships</w:t>
      </w:r>
    </w:p>
    <w:p w14:paraId="797F2C3E" w14:textId="5413415F" w:rsidR="00A046EC" w:rsidRPr="00437B67" w:rsidRDefault="00A046EC" w:rsidP="3FA1B4AF">
      <w:pPr>
        <w:widowControl w:val="0"/>
        <w:spacing w:after="0" w:line="240" w:lineRule="auto"/>
        <w:rPr>
          <w:rFonts w:asciiTheme="majorHAnsi" w:hAnsiTheme="majorHAnsi"/>
        </w:rPr>
      </w:pPr>
    </w:p>
    <w:p w14:paraId="43A30BD4" w14:textId="14C041F7" w:rsidR="4754FA20" w:rsidRDefault="2C16EA67" w:rsidP="00CA4430">
      <w:pPr>
        <w:pStyle w:val="ListParagraph"/>
        <w:widowControl w:val="0"/>
        <w:numPr>
          <w:ilvl w:val="0"/>
          <w:numId w:val="56"/>
        </w:numPr>
        <w:tabs>
          <w:tab w:val="left" w:pos="772"/>
        </w:tabs>
        <w:spacing w:after="0" w:line="240" w:lineRule="auto"/>
        <w:jc w:val="lowKashida"/>
        <w:rPr>
          <w:rFonts w:ascii="Cambria" w:hAnsi="Cambria"/>
        </w:rPr>
      </w:pPr>
      <w:r w:rsidRPr="20E56C5A">
        <w:rPr>
          <w:rFonts w:ascii="Cambria" w:hAnsi="Cambria"/>
        </w:rPr>
        <w:t xml:space="preserve">The UN </w:t>
      </w:r>
      <w:r w:rsidR="00A2F296" w:rsidRPr="20E56C5A">
        <w:rPr>
          <w:rFonts w:ascii="Cambria" w:hAnsi="Cambria"/>
        </w:rPr>
        <w:t xml:space="preserve">contributed to </w:t>
      </w:r>
      <w:r w:rsidRPr="20E56C5A">
        <w:rPr>
          <w:rFonts w:ascii="Cambria" w:hAnsi="Cambria"/>
        </w:rPr>
        <w:t>building the capacity of the country to engage in partnerships</w:t>
      </w:r>
      <w:r w:rsidR="2FD5A7A8" w:rsidRPr="20E56C5A">
        <w:rPr>
          <w:rFonts w:ascii="Cambria" w:hAnsi="Cambria"/>
        </w:rPr>
        <w:t xml:space="preserve"> for the Sustainable Development </w:t>
      </w:r>
      <w:r w:rsidR="00DA31B4">
        <w:rPr>
          <w:rFonts w:ascii="Cambria" w:hAnsi="Cambria"/>
        </w:rPr>
        <w:t>G</w:t>
      </w:r>
      <w:r w:rsidR="2FD5A7A8" w:rsidRPr="20E56C5A">
        <w:rPr>
          <w:rFonts w:ascii="Cambria" w:hAnsi="Cambria"/>
        </w:rPr>
        <w:t>oals</w:t>
      </w:r>
      <w:r w:rsidRPr="20E56C5A">
        <w:rPr>
          <w:rFonts w:ascii="Cambria" w:hAnsi="Cambria"/>
        </w:rPr>
        <w:t xml:space="preserve">. </w:t>
      </w:r>
    </w:p>
    <w:p w14:paraId="4B08F081" w14:textId="77777777" w:rsidR="4754FA20" w:rsidRDefault="59F98E1F" w:rsidP="00CA4430">
      <w:pPr>
        <w:pStyle w:val="ListParagraph"/>
        <w:widowControl w:val="0"/>
        <w:numPr>
          <w:ilvl w:val="1"/>
          <w:numId w:val="40"/>
        </w:numPr>
        <w:tabs>
          <w:tab w:val="left" w:pos="1221"/>
        </w:tabs>
        <w:spacing w:after="0" w:line="240" w:lineRule="auto"/>
        <w:ind w:hanging="361"/>
        <w:rPr>
          <w:rFonts w:ascii="Cambria" w:hAnsi="Cambria"/>
        </w:rPr>
      </w:pPr>
      <w:r w:rsidRPr="3FA1B4AF">
        <w:rPr>
          <w:rFonts w:ascii="Cambria" w:hAnsi="Cambria"/>
        </w:rPr>
        <w:t>Strongly agree</w:t>
      </w:r>
    </w:p>
    <w:p w14:paraId="3C6CD2FB" w14:textId="77777777" w:rsidR="4754FA20" w:rsidRDefault="59F98E1F" w:rsidP="00CA4430">
      <w:pPr>
        <w:pStyle w:val="ListParagraph"/>
        <w:widowControl w:val="0"/>
        <w:numPr>
          <w:ilvl w:val="1"/>
          <w:numId w:val="40"/>
        </w:numPr>
        <w:tabs>
          <w:tab w:val="left" w:pos="1221"/>
        </w:tabs>
        <w:spacing w:after="0" w:line="240" w:lineRule="auto"/>
        <w:ind w:hanging="361"/>
        <w:rPr>
          <w:rFonts w:ascii="Cambria" w:hAnsi="Cambria"/>
        </w:rPr>
      </w:pPr>
      <w:r w:rsidRPr="3FA1B4AF">
        <w:rPr>
          <w:rFonts w:ascii="Cambria" w:hAnsi="Cambria"/>
        </w:rPr>
        <w:t>Agree</w:t>
      </w:r>
    </w:p>
    <w:p w14:paraId="2AA032A3" w14:textId="77777777" w:rsidR="4754FA20" w:rsidRDefault="59F98E1F" w:rsidP="00CA4430">
      <w:pPr>
        <w:pStyle w:val="ListParagraph"/>
        <w:widowControl w:val="0"/>
        <w:numPr>
          <w:ilvl w:val="1"/>
          <w:numId w:val="40"/>
        </w:numPr>
        <w:tabs>
          <w:tab w:val="left" w:pos="1221"/>
        </w:tabs>
        <w:spacing w:after="0" w:line="240" w:lineRule="auto"/>
        <w:ind w:hanging="361"/>
        <w:rPr>
          <w:rFonts w:ascii="Cambria" w:hAnsi="Cambria"/>
        </w:rPr>
      </w:pPr>
      <w:r w:rsidRPr="3FA1B4AF">
        <w:rPr>
          <w:rFonts w:ascii="Cambria" w:hAnsi="Cambria"/>
        </w:rPr>
        <w:t>Disagree</w:t>
      </w:r>
    </w:p>
    <w:p w14:paraId="5140A679" w14:textId="77777777" w:rsidR="4754FA20" w:rsidRDefault="59F98E1F" w:rsidP="00CA4430">
      <w:pPr>
        <w:pStyle w:val="ListParagraph"/>
        <w:widowControl w:val="0"/>
        <w:numPr>
          <w:ilvl w:val="1"/>
          <w:numId w:val="40"/>
        </w:numPr>
        <w:tabs>
          <w:tab w:val="left" w:pos="1221"/>
        </w:tabs>
        <w:spacing w:after="0" w:line="240" w:lineRule="auto"/>
        <w:ind w:hanging="361"/>
        <w:rPr>
          <w:rFonts w:ascii="Cambria" w:hAnsi="Cambria"/>
        </w:rPr>
      </w:pPr>
      <w:r w:rsidRPr="3FA1B4AF">
        <w:rPr>
          <w:rFonts w:ascii="Cambria" w:hAnsi="Cambria"/>
        </w:rPr>
        <w:t>Strongly disagree</w:t>
      </w:r>
    </w:p>
    <w:p w14:paraId="2E539CD9" w14:textId="6D5F0EF5" w:rsidR="4754FA20" w:rsidRDefault="59F98E1F" w:rsidP="00CA4430">
      <w:pPr>
        <w:pStyle w:val="ListParagraph"/>
        <w:widowControl w:val="0"/>
        <w:numPr>
          <w:ilvl w:val="1"/>
          <w:numId w:val="40"/>
        </w:numPr>
        <w:tabs>
          <w:tab w:val="left" w:pos="1221"/>
        </w:tabs>
        <w:spacing w:after="0" w:line="240" w:lineRule="auto"/>
        <w:ind w:hanging="361"/>
        <w:rPr>
          <w:rFonts w:ascii="Cambria" w:hAnsi="Cambria"/>
        </w:rPr>
      </w:pPr>
      <w:r w:rsidRPr="3FA1B4AF">
        <w:rPr>
          <w:rFonts w:ascii="Cambria" w:hAnsi="Cambria"/>
        </w:rPr>
        <w:t>Don’t know</w:t>
      </w:r>
    </w:p>
    <w:p w14:paraId="65638D1B" w14:textId="77777777" w:rsidR="4754FA20" w:rsidRDefault="4754FA20" w:rsidP="5600385C">
      <w:pPr>
        <w:spacing w:after="0" w:line="240" w:lineRule="auto"/>
        <w:ind w:left="810"/>
        <w:jc w:val="lowKashida"/>
        <w:rPr>
          <w:rFonts w:asciiTheme="majorHAnsi" w:hAnsiTheme="majorHAnsi"/>
          <w:i/>
          <w:iCs/>
        </w:rPr>
      </w:pPr>
      <w:r w:rsidRPr="5600385C">
        <w:rPr>
          <w:rFonts w:asciiTheme="majorHAnsi" w:hAnsiTheme="majorHAnsi"/>
          <w:i/>
          <w:iCs/>
        </w:rPr>
        <w:t>Optional comments:</w:t>
      </w:r>
    </w:p>
    <w:p w14:paraId="3EE5C954" w14:textId="77777777" w:rsidR="00C81D01" w:rsidRDefault="00C81D01" w:rsidP="5600385C">
      <w:pPr>
        <w:widowControl w:val="0"/>
        <w:tabs>
          <w:tab w:val="left" w:pos="772"/>
        </w:tabs>
        <w:spacing w:after="0" w:line="240" w:lineRule="auto"/>
        <w:jc w:val="lowKashida"/>
        <w:rPr>
          <w:rFonts w:ascii="Cambria" w:hAnsi="Cambria"/>
        </w:rPr>
      </w:pPr>
    </w:p>
    <w:p w14:paraId="57CCED9F" w14:textId="57B9402A" w:rsidR="0077115B" w:rsidRPr="0077115B" w:rsidRDefault="5F41DE46" w:rsidP="00CA4430">
      <w:pPr>
        <w:pStyle w:val="ListParagraph"/>
        <w:widowControl w:val="0"/>
        <w:numPr>
          <w:ilvl w:val="0"/>
          <w:numId w:val="56"/>
        </w:numPr>
        <w:tabs>
          <w:tab w:val="left" w:pos="772"/>
        </w:tabs>
        <w:autoSpaceDE w:val="0"/>
        <w:autoSpaceDN w:val="0"/>
        <w:snapToGrid w:val="0"/>
        <w:spacing w:after="0" w:line="240" w:lineRule="auto"/>
        <w:jc w:val="lowKashida"/>
        <w:rPr>
          <w:rFonts w:ascii="Cambria" w:hAnsi="Cambria"/>
        </w:rPr>
      </w:pPr>
      <w:r w:rsidRPr="57F321C9" w:rsidDel="33A6DE44">
        <w:rPr>
          <w:rFonts w:ascii="Cambria" w:hAnsi="Cambria"/>
        </w:rPr>
        <w:t>T</w:t>
      </w:r>
      <w:r w:rsidR="05AF8B67" w:rsidRPr="0077115B">
        <w:rPr>
          <w:rFonts w:ascii="Cambria" w:hAnsi="Cambria"/>
        </w:rPr>
        <w:t>he Resident Coordinator has</w:t>
      </w:r>
      <w:r w:rsidR="05AF8B67" w:rsidRPr="0077115B">
        <w:rPr>
          <w:rFonts w:ascii="Cambria" w:hAnsi="Cambria"/>
          <w:spacing w:val="-5"/>
        </w:rPr>
        <w:t xml:space="preserve"> </w:t>
      </w:r>
      <w:r w:rsidR="05AF8B67" w:rsidRPr="0077115B">
        <w:rPr>
          <w:rFonts w:ascii="Cambria" w:hAnsi="Cambria"/>
        </w:rPr>
        <w:t>contributed to leveraging partnerships in support of national efforts to advance the 2030 Agenda and achieve the SDGs</w:t>
      </w:r>
      <w:r w:rsidR="0CAB7EA5" w:rsidRPr="7BF55450">
        <w:rPr>
          <w:rFonts w:ascii="Cambria" w:hAnsi="Cambria"/>
        </w:rPr>
        <w:t xml:space="preserve">. </w:t>
      </w:r>
    </w:p>
    <w:p w14:paraId="6BC4DF8D" w14:textId="77777777" w:rsidR="0077115B" w:rsidRPr="0077115B" w:rsidRDefault="03A2FA2A" w:rsidP="00CA4430">
      <w:pPr>
        <w:pStyle w:val="ListParagraph"/>
        <w:widowControl w:val="0"/>
        <w:numPr>
          <w:ilvl w:val="1"/>
          <w:numId w:val="40"/>
        </w:numPr>
        <w:tabs>
          <w:tab w:val="left" w:pos="1221"/>
        </w:tabs>
        <w:autoSpaceDE w:val="0"/>
        <w:autoSpaceDN w:val="0"/>
        <w:snapToGrid w:val="0"/>
        <w:spacing w:after="0" w:line="240" w:lineRule="auto"/>
        <w:ind w:hanging="361"/>
        <w:contextualSpacing w:val="0"/>
        <w:rPr>
          <w:rFonts w:ascii="Cambria" w:hAnsi="Cambria"/>
        </w:rPr>
      </w:pPr>
      <w:r w:rsidRPr="0077115B">
        <w:rPr>
          <w:rFonts w:ascii="Cambria" w:hAnsi="Cambria"/>
        </w:rPr>
        <w:t>Strongly</w:t>
      </w:r>
      <w:r w:rsidRPr="0077115B">
        <w:rPr>
          <w:rFonts w:ascii="Cambria" w:hAnsi="Cambria"/>
          <w:spacing w:val="-7"/>
        </w:rPr>
        <w:t xml:space="preserve"> </w:t>
      </w:r>
      <w:r w:rsidRPr="0077115B">
        <w:rPr>
          <w:rFonts w:ascii="Cambria" w:hAnsi="Cambria"/>
        </w:rPr>
        <w:t>agree</w:t>
      </w:r>
    </w:p>
    <w:p w14:paraId="7AC1088C" w14:textId="77777777" w:rsidR="0077115B" w:rsidRPr="0077115B" w:rsidRDefault="03A2FA2A" w:rsidP="00CA4430">
      <w:pPr>
        <w:pStyle w:val="ListParagraph"/>
        <w:widowControl w:val="0"/>
        <w:numPr>
          <w:ilvl w:val="1"/>
          <w:numId w:val="40"/>
        </w:numPr>
        <w:tabs>
          <w:tab w:val="left" w:pos="1221"/>
        </w:tabs>
        <w:autoSpaceDE w:val="0"/>
        <w:autoSpaceDN w:val="0"/>
        <w:snapToGrid w:val="0"/>
        <w:spacing w:after="0" w:line="240" w:lineRule="auto"/>
        <w:ind w:hanging="361"/>
        <w:contextualSpacing w:val="0"/>
        <w:rPr>
          <w:rFonts w:ascii="Cambria" w:hAnsi="Cambria"/>
        </w:rPr>
      </w:pPr>
      <w:r w:rsidRPr="3FA1B4AF">
        <w:rPr>
          <w:rFonts w:ascii="Cambria" w:hAnsi="Cambria"/>
        </w:rPr>
        <w:t>Agree</w:t>
      </w:r>
    </w:p>
    <w:p w14:paraId="5A71EB74" w14:textId="77777777" w:rsidR="0077115B" w:rsidRPr="0077115B" w:rsidRDefault="03A2FA2A" w:rsidP="00CA4430">
      <w:pPr>
        <w:pStyle w:val="ListParagraph"/>
        <w:widowControl w:val="0"/>
        <w:numPr>
          <w:ilvl w:val="1"/>
          <w:numId w:val="40"/>
        </w:numPr>
        <w:tabs>
          <w:tab w:val="left" w:pos="1221"/>
        </w:tabs>
        <w:autoSpaceDE w:val="0"/>
        <w:autoSpaceDN w:val="0"/>
        <w:snapToGrid w:val="0"/>
        <w:spacing w:after="0" w:line="240" w:lineRule="auto"/>
        <w:ind w:hanging="361"/>
        <w:contextualSpacing w:val="0"/>
        <w:rPr>
          <w:rFonts w:ascii="Cambria" w:hAnsi="Cambria"/>
        </w:rPr>
      </w:pPr>
      <w:r w:rsidRPr="3FA1B4AF">
        <w:rPr>
          <w:rFonts w:ascii="Cambria" w:hAnsi="Cambria"/>
        </w:rPr>
        <w:t>Disagree</w:t>
      </w:r>
    </w:p>
    <w:p w14:paraId="62826BD2" w14:textId="77777777" w:rsidR="0077115B" w:rsidRDefault="03A2FA2A" w:rsidP="00CA4430">
      <w:pPr>
        <w:pStyle w:val="ListParagraph"/>
        <w:widowControl w:val="0"/>
        <w:numPr>
          <w:ilvl w:val="1"/>
          <w:numId w:val="40"/>
        </w:numPr>
        <w:tabs>
          <w:tab w:val="left" w:pos="1221"/>
        </w:tabs>
        <w:autoSpaceDE w:val="0"/>
        <w:autoSpaceDN w:val="0"/>
        <w:snapToGrid w:val="0"/>
        <w:spacing w:after="0" w:line="240" w:lineRule="auto"/>
        <w:ind w:hanging="361"/>
        <w:contextualSpacing w:val="0"/>
        <w:rPr>
          <w:rFonts w:ascii="Cambria" w:hAnsi="Cambria"/>
        </w:rPr>
      </w:pPr>
      <w:r w:rsidRPr="0077115B">
        <w:rPr>
          <w:rFonts w:ascii="Cambria" w:hAnsi="Cambria"/>
        </w:rPr>
        <w:lastRenderedPageBreak/>
        <w:t>Strongly</w:t>
      </w:r>
      <w:r w:rsidRPr="0077115B">
        <w:rPr>
          <w:rFonts w:ascii="Cambria" w:hAnsi="Cambria"/>
          <w:spacing w:val="-8"/>
        </w:rPr>
        <w:t xml:space="preserve"> </w:t>
      </w:r>
      <w:r w:rsidRPr="0077115B">
        <w:rPr>
          <w:rFonts w:ascii="Cambria" w:hAnsi="Cambria"/>
        </w:rPr>
        <w:t>disagree</w:t>
      </w:r>
    </w:p>
    <w:p w14:paraId="0D41E305" w14:textId="6D5F0EF5" w:rsidR="0077115B" w:rsidRDefault="03A2FA2A" w:rsidP="00CA4430">
      <w:pPr>
        <w:pStyle w:val="ListParagraph"/>
        <w:widowControl w:val="0"/>
        <w:numPr>
          <w:ilvl w:val="1"/>
          <w:numId w:val="40"/>
        </w:numPr>
        <w:tabs>
          <w:tab w:val="left" w:pos="1221"/>
        </w:tabs>
        <w:autoSpaceDE w:val="0"/>
        <w:autoSpaceDN w:val="0"/>
        <w:snapToGrid w:val="0"/>
        <w:spacing w:after="0" w:line="240" w:lineRule="auto"/>
        <w:ind w:hanging="361"/>
        <w:contextualSpacing w:val="0"/>
        <w:rPr>
          <w:rFonts w:ascii="Cambria" w:hAnsi="Cambria"/>
        </w:rPr>
      </w:pPr>
      <w:r w:rsidRPr="0077115B">
        <w:rPr>
          <w:rFonts w:ascii="Cambria" w:hAnsi="Cambria"/>
        </w:rPr>
        <w:t>Don’t</w:t>
      </w:r>
      <w:r w:rsidRPr="0077115B">
        <w:rPr>
          <w:rFonts w:ascii="Cambria" w:hAnsi="Cambria"/>
          <w:spacing w:val="-3"/>
        </w:rPr>
        <w:t xml:space="preserve"> </w:t>
      </w:r>
      <w:r w:rsidRPr="0077115B">
        <w:rPr>
          <w:rFonts w:ascii="Cambria" w:hAnsi="Cambria"/>
        </w:rPr>
        <w:t>know</w:t>
      </w:r>
    </w:p>
    <w:p w14:paraId="5A4071F3" w14:textId="77777777" w:rsidR="0028018D" w:rsidRPr="007B2E3E" w:rsidRDefault="0028018D" w:rsidP="00435C7A">
      <w:pPr>
        <w:spacing w:after="0" w:line="240" w:lineRule="auto"/>
        <w:ind w:left="810"/>
        <w:jc w:val="lowKashida"/>
        <w:rPr>
          <w:rFonts w:asciiTheme="majorHAnsi" w:hAnsiTheme="majorHAnsi"/>
          <w:i/>
        </w:rPr>
      </w:pPr>
      <w:r w:rsidRPr="007B2E3E">
        <w:rPr>
          <w:rFonts w:asciiTheme="majorHAnsi" w:hAnsiTheme="majorHAnsi"/>
          <w:i/>
        </w:rPr>
        <w:t>Optional comments:</w:t>
      </w:r>
    </w:p>
    <w:p w14:paraId="1EDB32B4" w14:textId="77777777" w:rsidR="0077115B" w:rsidRPr="007B2E3E" w:rsidRDefault="0077115B" w:rsidP="007B2E3E">
      <w:pPr>
        <w:widowControl w:val="0"/>
        <w:tabs>
          <w:tab w:val="left" w:pos="1221"/>
        </w:tabs>
        <w:autoSpaceDE w:val="0"/>
        <w:autoSpaceDN w:val="0"/>
        <w:snapToGrid w:val="0"/>
        <w:spacing w:after="0" w:line="240" w:lineRule="auto"/>
        <w:rPr>
          <w:rFonts w:ascii="Cambria" w:hAnsi="Cambria"/>
        </w:rPr>
      </w:pPr>
    </w:p>
    <w:p w14:paraId="478238CB" w14:textId="59D9BD95" w:rsidR="00FB24E1" w:rsidRDefault="3E66FC7A" w:rsidP="00CA4430">
      <w:pPr>
        <w:pStyle w:val="ListParagraph"/>
        <w:numPr>
          <w:ilvl w:val="0"/>
          <w:numId w:val="56"/>
        </w:numPr>
        <w:spacing w:after="0" w:line="240" w:lineRule="auto"/>
        <w:rPr>
          <w:rFonts w:asciiTheme="majorHAnsi" w:hAnsiTheme="majorHAnsi"/>
        </w:rPr>
      </w:pPr>
      <w:r w:rsidRPr="20E56C5A">
        <w:rPr>
          <w:rFonts w:asciiTheme="majorHAnsi" w:hAnsiTheme="majorHAnsi"/>
        </w:rPr>
        <w:t xml:space="preserve">The United Nations </w:t>
      </w:r>
      <w:r w:rsidR="62821C53" w:rsidRPr="20E56C5A">
        <w:rPr>
          <w:rFonts w:asciiTheme="majorHAnsi" w:hAnsiTheme="majorHAnsi"/>
        </w:rPr>
        <w:t>c</w:t>
      </w:r>
      <w:r w:rsidRPr="20E56C5A">
        <w:rPr>
          <w:rFonts w:asciiTheme="majorHAnsi" w:hAnsiTheme="majorHAnsi"/>
        </w:rPr>
        <w:t xml:space="preserve">ountry </w:t>
      </w:r>
      <w:r w:rsidR="62821C53" w:rsidRPr="20E56C5A">
        <w:rPr>
          <w:rFonts w:asciiTheme="majorHAnsi" w:hAnsiTheme="majorHAnsi"/>
        </w:rPr>
        <w:t>t</w:t>
      </w:r>
      <w:r w:rsidRPr="20E56C5A">
        <w:rPr>
          <w:rFonts w:asciiTheme="majorHAnsi" w:hAnsiTheme="majorHAnsi"/>
        </w:rPr>
        <w:t xml:space="preserve">eam engages </w:t>
      </w:r>
      <w:r w:rsidR="26B2B977" w:rsidRPr="20E56C5A">
        <w:rPr>
          <w:rFonts w:asciiTheme="majorHAnsi" w:hAnsiTheme="majorHAnsi"/>
        </w:rPr>
        <w:t xml:space="preserve">meaningfully </w:t>
      </w:r>
      <w:r w:rsidRPr="20E56C5A">
        <w:rPr>
          <w:rFonts w:asciiTheme="majorHAnsi" w:hAnsiTheme="majorHAnsi"/>
        </w:rPr>
        <w:t>with:</w:t>
      </w:r>
    </w:p>
    <w:tbl>
      <w:tblPr>
        <w:tblStyle w:val="TableGrid"/>
        <w:tblW w:w="8838" w:type="dxa"/>
        <w:tblInd w:w="-5" w:type="dxa"/>
        <w:tblLayout w:type="fixed"/>
        <w:tblLook w:val="04A0" w:firstRow="1" w:lastRow="0" w:firstColumn="1" w:lastColumn="0" w:noHBand="0" w:noVBand="1"/>
      </w:tblPr>
      <w:tblGrid>
        <w:gridCol w:w="3168"/>
        <w:gridCol w:w="990"/>
        <w:gridCol w:w="720"/>
        <w:gridCol w:w="990"/>
        <w:gridCol w:w="990"/>
        <w:gridCol w:w="810"/>
        <w:gridCol w:w="1170"/>
      </w:tblGrid>
      <w:tr w:rsidR="0077115B" w:rsidRPr="004D44B6" w14:paraId="29CCB498" w14:textId="77777777" w:rsidTr="007E6335">
        <w:tc>
          <w:tcPr>
            <w:tcW w:w="3168" w:type="dxa"/>
          </w:tcPr>
          <w:p w14:paraId="69C9B14A" w14:textId="77777777" w:rsidR="0077115B" w:rsidRPr="004D44B6" w:rsidRDefault="0077115B" w:rsidP="008E2E1A">
            <w:pPr>
              <w:rPr>
                <w:rFonts w:asciiTheme="majorHAnsi" w:hAnsiTheme="majorHAnsi"/>
                <w:sz w:val="20"/>
                <w:szCs w:val="20"/>
              </w:rPr>
            </w:pPr>
          </w:p>
        </w:tc>
        <w:tc>
          <w:tcPr>
            <w:tcW w:w="990" w:type="dxa"/>
          </w:tcPr>
          <w:p w14:paraId="4D48394F" w14:textId="14C54E06" w:rsidR="00C542EB" w:rsidRDefault="00C542EB" w:rsidP="008E2E1A">
            <w:pPr>
              <w:rPr>
                <w:rFonts w:asciiTheme="majorHAnsi" w:hAnsiTheme="majorHAnsi"/>
                <w:sz w:val="20"/>
                <w:szCs w:val="20"/>
              </w:rPr>
            </w:pPr>
            <w:r>
              <w:rPr>
                <w:rFonts w:asciiTheme="majorHAnsi" w:hAnsiTheme="majorHAnsi"/>
                <w:sz w:val="20"/>
                <w:szCs w:val="20"/>
              </w:rPr>
              <w:t>Strongly agree</w:t>
            </w:r>
          </w:p>
        </w:tc>
        <w:tc>
          <w:tcPr>
            <w:tcW w:w="720" w:type="dxa"/>
          </w:tcPr>
          <w:p w14:paraId="09B9CEE5" w14:textId="1BEF7AD7" w:rsidR="0077115B" w:rsidRPr="004D44B6" w:rsidRDefault="0077115B" w:rsidP="008E2E1A">
            <w:pPr>
              <w:rPr>
                <w:rFonts w:asciiTheme="majorHAnsi" w:hAnsiTheme="majorHAnsi"/>
                <w:sz w:val="20"/>
                <w:szCs w:val="20"/>
              </w:rPr>
            </w:pPr>
            <w:r w:rsidRPr="004D44B6">
              <w:rPr>
                <w:rFonts w:asciiTheme="majorHAnsi" w:hAnsiTheme="majorHAnsi"/>
                <w:sz w:val="20"/>
                <w:szCs w:val="20"/>
              </w:rPr>
              <w:t>Agree</w:t>
            </w:r>
          </w:p>
        </w:tc>
        <w:tc>
          <w:tcPr>
            <w:tcW w:w="990" w:type="dxa"/>
          </w:tcPr>
          <w:p w14:paraId="3842E4DC" w14:textId="77777777" w:rsidR="0077115B" w:rsidRPr="004D44B6" w:rsidRDefault="0077115B" w:rsidP="008E2E1A">
            <w:pPr>
              <w:rPr>
                <w:rFonts w:asciiTheme="majorHAnsi" w:hAnsiTheme="majorHAnsi"/>
                <w:sz w:val="20"/>
                <w:szCs w:val="20"/>
              </w:rPr>
            </w:pPr>
            <w:r w:rsidRPr="004D44B6">
              <w:rPr>
                <w:rFonts w:asciiTheme="majorHAnsi" w:hAnsiTheme="majorHAnsi"/>
                <w:sz w:val="20"/>
                <w:szCs w:val="20"/>
              </w:rPr>
              <w:t>Disagree</w:t>
            </w:r>
          </w:p>
        </w:tc>
        <w:tc>
          <w:tcPr>
            <w:tcW w:w="990" w:type="dxa"/>
          </w:tcPr>
          <w:p w14:paraId="124BE79A" w14:textId="60C25D40" w:rsidR="00C542EB" w:rsidRDefault="00C542EB" w:rsidP="008E2E1A">
            <w:pPr>
              <w:rPr>
                <w:rFonts w:asciiTheme="majorHAnsi" w:hAnsiTheme="majorHAnsi"/>
                <w:sz w:val="20"/>
                <w:szCs w:val="20"/>
              </w:rPr>
            </w:pPr>
            <w:r>
              <w:rPr>
                <w:rFonts w:asciiTheme="majorHAnsi" w:hAnsiTheme="majorHAnsi"/>
                <w:sz w:val="20"/>
                <w:szCs w:val="20"/>
              </w:rPr>
              <w:t>Strongly disagree</w:t>
            </w:r>
          </w:p>
        </w:tc>
        <w:tc>
          <w:tcPr>
            <w:tcW w:w="810" w:type="dxa"/>
          </w:tcPr>
          <w:p w14:paraId="79529234" w14:textId="1C44B120" w:rsidR="0077115B" w:rsidRPr="004D44B6" w:rsidRDefault="0077115B" w:rsidP="008E2E1A">
            <w:pPr>
              <w:rPr>
                <w:rFonts w:asciiTheme="majorHAnsi" w:hAnsiTheme="majorHAnsi"/>
                <w:sz w:val="20"/>
                <w:szCs w:val="20"/>
              </w:rPr>
            </w:pPr>
            <w:r w:rsidRPr="004D44B6">
              <w:rPr>
                <w:rFonts w:asciiTheme="majorHAnsi" w:hAnsiTheme="majorHAnsi"/>
                <w:sz w:val="20"/>
                <w:szCs w:val="20"/>
              </w:rPr>
              <w:t>Don’t know</w:t>
            </w:r>
          </w:p>
        </w:tc>
        <w:tc>
          <w:tcPr>
            <w:tcW w:w="1170" w:type="dxa"/>
          </w:tcPr>
          <w:p w14:paraId="6FBFBD43" w14:textId="7B1451AF" w:rsidR="0077115B" w:rsidRPr="004D44B6" w:rsidRDefault="0077115B" w:rsidP="008E2E1A">
            <w:pPr>
              <w:rPr>
                <w:rFonts w:asciiTheme="majorHAnsi" w:hAnsiTheme="majorHAnsi"/>
                <w:sz w:val="20"/>
                <w:szCs w:val="20"/>
              </w:rPr>
            </w:pPr>
            <w:r>
              <w:rPr>
                <w:rFonts w:asciiTheme="majorHAnsi" w:hAnsiTheme="majorHAnsi"/>
                <w:sz w:val="20"/>
                <w:szCs w:val="20"/>
              </w:rPr>
              <w:t>Not applicable</w:t>
            </w:r>
          </w:p>
        </w:tc>
      </w:tr>
      <w:tr w:rsidR="0077115B" w14:paraId="14DF5218" w14:textId="77777777" w:rsidTr="007E6335">
        <w:tc>
          <w:tcPr>
            <w:tcW w:w="3168" w:type="dxa"/>
          </w:tcPr>
          <w:p w14:paraId="2D38EB6F" w14:textId="77777777" w:rsidR="0077115B" w:rsidRPr="007863F8" w:rsidRDefault="0077115B" w:rsidP="008E2E1A">
            <w:pPr>
              <w:rPr>
                <w:rFonts w:asciiTheme="majorHAnsi" w:hAnsiTheme="majorHAnsi"/>
                <w:sz w:val="20"/>
                <w:szCs w:val="20"/>
              </w:rPr>
            </w:pPr>
            <w:r w:rsidRPr="007863F8">
              <w:rPr>
                <w:rFonts w:asciiTheme="majorHAnsi" w:hAnsiTheme="majorHAnsi"/>
                <w:sz w:val="20"/>
                <w:szCs w:val="20"/>
              </w:rPr>
              <w:t>Parliamentarians</w:t>
            </w:r>
          </w:p>
        </w:tc>
        <w:tc>
          <w:tcPr>
            <w:tcW w:w="990" w:type="dxa"/>
          </w:tcPr>
          <w:p w14:paraId="4465944F" w14:textId="77777777" w:rsidR="00501430" w:rsidRPr="007863F8" w:rsidRDefault="00501430" w:rsidP="008E2E1A">
            <w:pPr>
              <w:rPr>
                <w:rFonts w:asciiTheme="majorHAnsi" w:hAnsiTheme="majorHAnsi"/>
                <w:sz w:val="20"/>
                <w:szCs w:val="20"/>
              </w:rPr>
            </w:pPr>
          </w:p>
        </w:tc>
        <w:tc>
          <w:tcPr>
            <w:tcW w:w="720" w:type="dxa"/>
          </w:tcPr>
          <w:p w14:paraId="2F75220C" w14:textId="4A83FBF4" w:rsidR="0077115B" w:rsidRPr="007863F8" w:rsidRDefault="0077115B" w:rsidP="008E2E1A">
            <w:pPr>
              <w:rPr>
                <w:rFonts w:asciiTheme="majorHAnsi" w:hAnsiTheme="majorHAnsi"/>
                <w:sz w:val="20"/>
                <w:szCs w:val="20"/>
              </w:rPr>
            </w:pPr>
          </w:p>
        </w:tc>
        <w:tc>
          <w:tcPr>
            <w:tcW w:w="990" w:type="dxa"/>
          </w:tcPr>
          <w:p w14:paraId="3BA7E79F" w14:textId="77777777" w:rsidR="0077115B" w:rsidRPr="007863F8" w:rsidRDefault="0077115B" w:rsidP="008E2E1A">
            <w:pPr>
              <w:rPr>
                <w:rFonts w:asciiTheme="majorHAnsi" w:hAnsiTheme="majorHAnsi"/>
                <w:sz w:val="20"/>
                <w:szCs w:val="20"/>
              </w:rPr>
            </w:pPr>
          </w:p>
        </w:tc>
        <w:tc>
          <w:tcPr>
            <w:tcW w:w="990" w:type="dxa"/>
          </w:tcPr>
          <w:p w14:paraId="10292659" w14:textId="77777777" w:rsidR="00501430" w:rsidRPr="007863F8" w:rsidRDefault="00501430" w:rsidP="008E2E1A">
            <w:pPr>
              <w:rPr>
                <w:rFonts w:asciiTheme="majorHAnsi" w:hAnsiTheme="majorHAnsi"/>
                <w:sz w:val="20"/>
                <w:szCs w:val="20"/>
              </w:rPr>
            </w:pPr>
          </w:p>
        </w:tc>
        <w:tc>
          <w:tcPr>
            <w:tcW w:w="810" w:type="dxa"/>
          </w:tcPr>
          <w:p w14:paraId="336DA09F" w14:textId="14F18287" w:rsidR="0077115B" w:rsidRPr="007863F8" w:rsidRDefault="0077115B" w:rsidP="008E2E1A">
            <w:pPr>
              <w:rPr>
                <w:rFonts w:asciiTheme="majorHAnsi" w:hAnsiTheme="majorHAnsi"/>
                <w:sz w:val="20"/>
                <w:szCs w:val="20"/>
              </w:rPr>
            </w:pPr>
          </w:p>
        </w:tc>
        <w:tc>
          <w:tcPr>
            <w:tcW w:w="1170" w:type="dxa"/>
          </w:tcPr>
          <w:p w14:paraId="0FB7AFC8" w14:textId="77777777" w:rsidR="0077115B" w:rsidRPr="007863F8" w:rsidRDefault="0077115B" w:rsidP="008E2E1A">
            <w:pPr>
              <w:rPr>
                <w:rFonts w:asciiTheme="majorHAnsi" w:hAnsiTheme="majorHAnsi"/>
                <w:sz w:val="20"/>
                <w:szCs w:val="20"/>
              </w:rPr>
            </w:pPr>
          </w:p>
        </w:tc>
      </w:tr>
      <w:tr w:rsidR="0077115B" w14:paraId="2639BEBE" w14:textId="77777777" w:rsidTr="007E6335">
        <w:tc>
          <w:tcPr>
            <w:tcW w:w="3168" w:type="dxa"/>
          </w:tcPr>
          <w:p w14:paraId="565D0C4E" w14:textId="77777777" w:rsidR="0077115B" w:rsidRPr="007863F8" w:rsidRDefault="0077115B" w:rsidP="008E2E1A">
            <w:pPr>
              <w:rPr>
                <w:rFonts w:asciiTheme="majorHAnsi" w:hAnsiTheme="majorHAnsi"/>
                <w:sz w:val="20"/>
                <w:szCs w:val="20"/>
              </w:rPr>
            </w:pPr>
            <w:r w:rsidRPr="007863F8">
              <w:rPr>
                <w:rFonts w:asciiTheme="majorHAnsi" w:hAnsiTheme="majorHAnsi"/>
                <w:sz w:val="20"/>
                <w:szCs w:val="20"/>
              </w:rPr>
              <w:t xml:space="preserve">Civil Society (including NGOs) </w:t>
            </w:r>
          </w:p>
        </w:tc>
        <w:tc>
          <w:tcPr>
            <w:tcW w:w="990" w:type="dxa"/>
          </w:tcPr>
          <w:p w14:paraId="038D0CA9" w14:textId="77777777" w:rsidR="00501430" w:rsidRPr="007863F8" w:rsidRDefault="00501430" w:rsidP="008E2E1A">
            <w:pPr>
              <w:rPr>
                <w:rFonts w:asciiTheme="majorHAnsi" w:hAnsiTheme="majorHAnsi"/>
                <w:sz w:val="20"/>
                <w:szCs w:val="20"/>
              </w:rPr>
            </w:pPr>
          </w:p>
        </w:tc>
        <w:tc>
          <w:tcPr>
            <w:tcW w:w="720" w:type="dxa"/>
          </w:tcPr>
          <w:p w14:paraId="0B4D4A91" w14:textId="6CE0B502" w:rsidR="0077115B" w:rsidRPr="007863F8" w:rsidRDefault="0077115B" w:rsidP="008E2E1A">
            <w:pPr>
              <w:rPr>
                <w:rFonts w:asciiTheme="majorHAnsi" w:hAnsiTheme="majorHAnsi"/>
                <w:sz w:val="20"/>
                <w:szCs w:val="20"/>
              </w:rPr>
            </w:pPr>
          </w:p>
        </w:tc>
        <w:tc>
          <w:tcPr>
            <w:tcW w:w="990" w:type="dxa"/>
          </w:tcPr>
          <w:p w14:paraId="2F325FD0" w14:textId="77777777" w:rsidR="0077115B" w:rsidRPr="007863F8" w:rsidRDefault="0077115B" w:rsidP="008E2E1A">
            <w:pPr>
              <w:rPr>
                <w:rFonts w:asciiTheme="majorHAnsi" w:hAnsiTheme="majorHAnsi"/>
                <w:sz w:val="20"/>
                <w:szCs w:val="20"/>
              </w:rPr>
            </w:pPr>
          </w:p>
        </w:tc>
        <w:tc>
          <w:tcPr>
            <w:tcW w:w="990" w:type="dxa"/>
          </w:tcPr>
          <w:p w14:paraId="6C238094" w14:textId="77777777" w:rsidR="00501430" w:rsidRPr="007863F8" w:rsidRDefault="00501430" w:rsidP="008E2E1A">
            <w:pPr>
              <w:rPr>
                <w:rFonts w:asciiTheme="majorHAnsi" w:hAnsiTheme="majorHAnsi"/>
                <w:sz w:val="20"/>
                <w:szCs w:val="20"/>
              </w:rPr>
            </w:pPr>
          </w:p>
        </w:tc>
        <w:tc>
          <w:tcPr>
            <w:tcW w:w="810" w:type="dxa"/>
          </w:tcPr>
          <w:p w14:paraId="3A927ED0" w14:textId="109CD852" w:rsidR="0077115B" w:rsidRPr="007863F8" w:rsidRDefault="0077115B" w:rsidP="008E2E1A">
            <w:pPr>
              <w:rPr>
                <w:rFonts w:asciiTheme="majorHAnsi" w:hAnsiTheme="majorHAnsi"/>
                <w:sz w:val="20"/>
                <w:szCs w:val="20"/>
              </w:rPr>
            </w:pPr>
          </w:p>
        </w:tc>
        <w:tc>
          <w:tcPr>
            <w:tcW w:w="1170" w:type="dxa"/>
          </w:tcPr>
          <w:p w14:paraId="2117B9A5" w14:textId="77777777" w:rsidR="0077115B" w:rsidRPr="007863F8" w:rsidRDefault="0077115B" w:rsidP="008E2E1A">
            <w:pPr>
              <w:rPr>
                <w:rFonts w:asciiTheme="majorHAnsi" w:hAnsiTheme="majorHAnsi"/>
                <w:sz w:val="20"/>
                <w:szCs w:val="20"/>
              </w:rPr>
            </w:pPr>
          </w:p>
        </w:tc>
      </w:tr>
      <w:tr w:rsidR="0077115B" w14:paraId="7A077A85" w14:textId="77777777" w:rsidTr="007E6335">
        <w:tc>
          <w:tcPr>
            <w:tcW w:w="3168" w:type="dxa"/>
          </w:tcPr>
          <w:p w14:paraId="105743A9" w14:textId="77777777" w:rsidR="0077115B" w:rsidRPr="007863F8" w:rsidRDefault="0077115B" w:rsidP="008E2E1A">
            <w:pPr>
              <w:rPr>
                <w:rFonts w:asciiTheme="majorHAnsi" w:hAnsiTheme="majorHAnsi"/>
                <w:sz w:val="20"/>
                <w:szCs w:val="20"/>
              </w:rPr>
            </w:pPr>
            <w:r w:rsidRPr="007863F8">
              <w:rPr>
                <w:rFonts w:asciiTheme="majorHAnsi" w:hAnsiTheme="majorHAnsi"/>
                <w:sz w:val="20"/>
                <w:szCs w:val="20"/>
              </w:rPr>
              <w:t>International Financial Institutions</w:t>
            </w:r>
          </w:p>
        </w:tc>
        <w:tc>
          <w:tcPr>
            <w:tcW w:w="990" w:type="dxa"/>
          </w:tcPr>
          <w:p w14:paraId="61C1C335" w14:textId="77777777" w:rsidR="00501430" w:rsidRPr="007863F8" w:rsidRDefault="00501430" w:rsidP="008E2E1A">
            <w:pPr>
              <w:rPr>
                <w:rFonts w:asciiTheme="majorHAnsi" w:hAnsiTheme="majorHAnsi"/>
                <w:sz w:val="20"/>
                <w:szCs w:val="20"/>
              </w:rPr>
            </w:pPr>
          </w:p>
        </w:tc>
        <w:tc>
          <w:tcPr>
            <w:tcW w:w="720" w:type="dxa"/>
          </w:tcPr>
          <w:p w14:paraId="5D106C56" w14:textId="6275F195" w:rsidR="0077115B" w:rsidRPr="007863F8" w:rsidRDefault="0077115B" w:rsidP="008E2E1A">
            <w:pPr>
              <w:rPr>
                <w:rFonts w:asciiTheme="majorHAnsi" w:hAnsiTheme="majorHAnsi"/>
                <w:sz w:val="20"/>
                <w:szCs w:val="20"/>
              </w:rPr>
            </w:pPr>
          </w:p>
        </w:tc>
        <w:tc>
          <w:tcPr>
            <w:tcW w:w="990" w:type="dxa"/>
          </w:tcPr>
          <w:p w14:paraId="5A18F6AF" w14:textId="77777777" w:rsidR="0077115B" w:rsidRPr="007863F8" w:rsidRDefault="0077115B" w:rsidP="008E2E1A">
            <w:pPr>
              <w:rPr>
                <w:rFonts w:asciiTheme="majorHAnsi" w:hAnsiTheme="majorHAnsi"/>
                <w:sz w:val="20"/>
                <w:szCs w:val="20"/>
              </w:rPr>
            </w:pPr>
          </w:p>
        </w:tc>
        <w:tc>
          <w:tcPr>
            <w:tcW w:w="990" w:type="dxa"/>
          </w:tcPr>
          <w:p w14:paraId="2F1AD9D3" w14:textId="77777777" w:rsidR="00501430" w:rsidRPr="007863F8" w:rsidRDefault="00501430" w:rsidP="008E2E1A">
            <w:pPr>
              <w:rPr>
                <w:rFonts w:asciiTheme="majorHAnsi" w:hAnsiTheme="majorHAnsi"/>
                <w:sz w:val="20"/>
                <w:szCs w:val="20"/>
              </w:rPr>
            </w:pPr>
          </w:p>
        </w:tc>
        <w:tc>
          <w:tcPr>
            <w:tcW w:w="810" w:type="dxa"/>
          </w:tcPr>
          <w:p w14:paraId="0ABC7071" w14:textId="6F8DD46A" w:rsidR="0077115B" w:rsidRPr="007863F8" w:rsidRDefault="0077115B" w:rsidP="008E2E1A">
            <w:pPr>
              <w:rPr>
                <w:rFonts w:asciiTheme="majorHAnsi" w:hAnsiTheme="majorHAnsi"/>
                <w:sz w:val="20"/>
                <w:szCs w:val="20"/>
              </w:rPr>
            </w:pPr>
          </w:p>
        </w:tc>
        <w:tc>
          <w:tcPr>
            <w:tcW w:w="1170" w:type="dxa"/>
          </w:tcPr>
          <w:p w14:paraId="7A3262DC" w14:textId="375901E2" w:rsidR="0077115B" w:rsidRPr="007863F8" w:rsidRDefault="0077115B" w:rsidP="008E2E1A">
            <w:pPr>
              <w:rPr>
                <w:rFonts w:asciiTheme="majorHAnsi" w:hAnsiTheme="majorHAnsi"/>
                <w:sz w:val="20"/>
                <w:szCs w:val="20"/>
              </w:rPr>
            </w:pPr>
          </w:p>
        </w:tc>
      </w:tr>
      <w:tr w:rsidR="0077115B" w14:paraId="4EC38629" w14:textId="77777777" w:rsidTr="007E6335">
        <w:tc>
          <w:tcPr>
            <w:tcW w:w="3168" w:type="dxa"/>
          </w:tcPr>
          <w:p w14:paraId="0BF4300A" w14:textId="59F1F0DF" w:rsidR="0077115B" w:rsidRPr="00BA7CCF" w:rsidRDefault="0077115B" w:rsidP="008E2E1A">
            <w:pPr>
              <w:rPr>
                <w:rFonts w:asciiTheme="majorHAnsi" w:hAnsiTheme="majorHAnsi"/>
                <w:sz w:val="20"/>
                <w:szCs w:val="20"/>
              </w:rPr>
            </w:pPr>
            <w:r w:rsidRPr="00BA7CCF">
              <w:rPr>
                <w:rFonts w:asciiTheme="majorHAnsi" w:hAnsiTheme="majorHAnsi"/>
                <w:sz w:val="20"/>
                <w:szCs w:val="20"/>
              </w:rPr>
              <w:t xml:space="preserve">Bilateral </w:t>
            </w:r>
            <w:r>
              <w:rPr>
                <w:rFonts w:asciiTheme="majorHAnsi" w:hAnsiTheme="majorHAnsi"/>
                <w:sz w:val="20"/>
                <w:szCs w:val="20"/>
              </w:rPr>
              <w:t>development partners</w:t>
            </w:r>
          </w:p>
        </w:tc>
        <w:tc>
          <w:tcPr>
            <w:tcW w:w="990" w:type="dxa"/>
          </w:tcPr>
          <w:p w14:paraId="55D445C1" w14:textId="77777777" w:rsidR="00501430" w:rsidRPr="007863F8" w:rsidRDefault="00501430" w:rsidP="008E2E1A">
            <w:pPr>
              <w:rPr>
                <w:rFonts w:asciiTheme="majorHAnsi" w:hAnsiTheme="majorHAnsi"/>
                <w:sz w:val="20"/>
                <w:szCs w:val="20"/>
              </w:rPr>
            </w:pPr>
          </w:p>
        </w:tc>
        <w:tc>
          <w:tcPr>
            <w:tcW w:w="720" w:type="dxa"/>
          </w:tcPr>
          <w:p w14:paraId="03F8463A" w14:textId="3E3A18C0" w:rsidR="0077115B" w:rsidRPr="007863F8" w:rsidRDefault="0077115B" w:rsidP="008E2E1A">
            <w:pPr>
              <w:rPr>
                <w:rFonts w:asciiTheme="majorHAnsi" w:hAnsiTheme="majorHAnsi"/>
                <w:sz w:val="20"/>
                <w:szCs w:val="20"/>
              </w:rPr>
            </w:pPr>
          </w:p>
        </w:tc>
        <w:tc>
          <w:tcPr>
            <w:tcW w:w="990" w:type="dxa"/>
          </w:tcPr>
          <w:p w14:paraId="66AAE37A" w14:textId="77777777" w:rsidR="0077115B" w:rsidRPr="007863F8" w:rsidRDefault="0077115B" w:rsidP="008E2E1A">
            <w:pPr>
              <w:rPr>
                <w:rFonts w:asciiTheme="majorHAnsi" w:hAnsiTheme="majorHAnsi"/>
                <w:sz w:val="20"/>
                <w:szCs w:val="20"/>
              </w:rPr>
            </w:pPr>
          </w:p>
        </w:tc>
        <w:tc>
          <w:tcPr>
            <w:tcW w:w="990" w:type="dxa"/>
          </w:tcPr>
          <w:p w14:paraId="39198005" w14:textId="77777777" w:rsidR="00501430" w:rsidRPr="007863F8" w:rsidRDefault="00501430" w:rsidP="008E2E1A">
            <w:pPr>
              <w:rPr>
                <w:rFonts w:asciiTheme="majorHAnsi" w:hAnsiTheme="majorHAnsi"/>
                <w:sz w:val="20"/>
                <w:szCs w:val="20"/>
              </w:rPr>
            </w:pPr>
          </w:p>
        </w:tc>
        <w:tc>
          <w:tcPr>
            <w:tcW w:w="810" w:type="dxa"/>
          </w:tcPr>
          <w:p w14:paraId="44E5B94E" w14:textId="2CF4742C" w:rsidR="0077115B" w:rsidRPr="007863F8" w:rsidRDefault="0077115B" w:rsidP="008E2E1A">
            <w:pPr>
              <w:rPr>
                <w:rFonts w:asciiTheme="majorHAnsi" w:hAnsiTheme="majorHAnsi"/>
                <w:sz w:val="20"/>
                <w:szCs w:val="20"/>
              </w:rPr>
            </w:pPr>
          </w:p>
        </w:tc>
        <w:tc>
          <w:tcPr>
            <w:tcW w:w="1170" w:type="dxa"/>
          </w:tcPr>
          <w:p w14:paraId="3C02B416" w14:textId="77777777" w:rsidR="0077115B" w:rsidRPr="007863F8" w:rsidRDefault="0077115B" w:rsidP="008E2E1A">
            <w:pPr>
              <w:rPr>
                <w:rFonts w:asciiTheme="majorHAnsi" w:hAnsiTheme="majorHAnsi"/>
                <w:sz w:val="20"/>
                <w:szCs w:val="20"/>
              </w:rPr>
            </w:pPr>
          </w:p>
        </w:tc>
      </w:tr>
      <w:tr w:rsidR="0077115B" w14:paraId="54552D97" w14:textId="77777777" w:rsidTr="007E6335">
        <w:tc>
          <w:tcPr>
            <w:tcW w:w="3168" w:type="dxa"/>
          </w:tcPr>
          <w:p w14:paraId="3DFEA863" w14:textId="77777777" w:rsidR="0077115B" w:rsidRPr="00BA7CCF" w:rsidRDefault="0077115B" w:rsidP="008E2E1A">
            <w:pPr>
              <w:rPr>
                <w:rFonts w:asciiTheme="majorHAnsi" w:hAnsiTheme="majorHAnsi"/>
                <w:sz w:val="20"/>
                <w:szCs w:val="20"/>
              </w:rPr>
            </w:pPr>
            <w:r w:rsidRPr="00BA7CCF">
              <w:rPr>
                <w:rFonts w:asciiTheme="majorHAnsi" w:hAnsiTheme="majorHAnsi"/>
                <w:sz w:val="20"/>
                <w:szCs w:val="20"/>
              </w:rPr>
              <w:t xml:space="preserve">The private sector </w:t>
            </w:r>
          </w:p>
        </w:tc>
        <w:tc>
          <w:tcPr>
            <w:tcW w:w="990" w:type="dxa"/>
          </w:tcPr>
          <w:p w14:paraId="5EC55827" w14:textId="77777777" w:rsidR="00501430" w:rsidRPr="007863F8" w:rsidRDefault="00501430" w:rsidP="008E2E1A">
            <w:pPr>
              <w:rPr>
                <w:rFonts w:asciiTheme="majorHAnsi" w:hAnsiTheme="majorHAnsi"/>
                <w:sz w:val="20"/>
                <w:szCs w:val="20"/>
              </w:rPr>
            </w:pPr>
          </w:p>
        </w:tc>
        <w:tc>
          <w:tcPr>
            <w:tcW w:w="720" w:type="dxa"/>
          </w:tcPr>
          <w:p w14:paraId="18A0FAD4" w14:textId="1C43594B" w:rsidR="0077115B" w:rsidRPr="007863F8" w:rsidRDefault="0077115B" w:rsidP="008E2E1A">
            <w:pPr>
              <w:rPr>
                <w:rFonts w:asciiTheme="majorHAnsi" w:hAnsiTheme="majorHAnsi"/>
                <w:sz w:val="20"/>
                <w:szCs w:val="20"/>
              </w:rPr>
            </w:pPr>
          </w:p>
        </w:tc>
        <w:tc>
          <w:tcPr>
            <w:tcW w:w="990" w:type="dxa"/>
          </w:tcPr>
          <w:p w14:paraId="72C34F95" w14:textId="77777777" w:rsidR="0077115B" w:rsidRPr="007863F8" w:rsidRDefault="0077115B" w:rsidP="008E2E1A">
            <w:pPr>
              <w:rPr>
                <w:rFonts w:asciiTheme="majorHAnsi" w:hAnsiTheme="majorHAnsi"/>
                <w:sz w:val="20"/>
                <w:szCs w:val="20"/>
              </w:rPr>
            </w:pPr>
          </w:p>
        </w:tc>
        <w:tc>
          <w:tcPr>
            <w:tcW w:w="990" w:type="dxa"/>
          </w:tcPr>
          <w:p w14:paraId="6C8AB494" w14:textId="77777777" w:rsidR="00501430" w:rsidRPr="007863F8" w:rsidRDefault="00501430" w:rsidP="008E2E1A">
            <w:pPr>
              <w:rPr>
                <w:rFonts w:asciiTheme="majorHAnsi" w:hAnsiTheme="majorHAnsi"/>
                <w:sz w:val="20"/>
                <w:szCs w:val="20"/>
              </w:rPr>
            </w:pPr>
          </w:p>
        </w:tc>
        <w:tc>
          <w:tcPr>
            <w:tcW w:w="810" w:type="dxa"/>
          </w:tcPr>
          <w:p w14:paraId="49D10CA7" w14:textId="11E3D5B8" w:rsidR="0077115B" w:rsidRPr="007863F8" w:rsidRDefault="0077115B" w:rsidP="008E2E1A">
            <w:pPr>
              <w:rPr>
                <w:rFonts w:asciiTheme="majorHAnsi" w:hAnsiTheme="majorHAnsi"/>
                <w:sz w:val="20"/>
                <w:szCs w:val="20"/>
              </w:rPr>
            </w:pPr>
          </w:p>
        </w:tc>
        <w:tc>
          <w:tcPr>
            <w:tcW w:w="1170" w:type="dxa"/>
          </w:tcPr>
          <w:p w14:paraId="73DF3084" w14:textId="77777777" w:rsidR="0077115B" w:rsidRPr="007863F8" w:rsidRDefault="0077115B" w:rsidP="008E2E1A">
            <w:pPr>
              <w:rPr>
                <w:rFonts w:asciiTheme="majorHAnsi" w:hAnsiTheme="majorHAnsi"/>
                <w:sz w:val="20"/>
                <w:szCs w:val="20"/>
              </w:rPr>
            </w:pPr>
          </w:p>
        </w:tc>
      </w:tr>
      <w:tr w:rsidR="0077115B" w14:paraId="5DB41A90" w14:textId="77777777" w:rsidTr="007E6335">
        <w:tc>
          <w:tcPr>
            <w:tcW w:w="3168" w:type="dxa"/>
          </w:tcPr>
          <w:p w14:paraId="2C5B63ED" w14:textId="13355BCA" w:rsidR="0077115B" w:rsidRDefault="0077115B" w:rsidP="008E2E1A">
            <w:pPr>
              <w:rPr>
                <w:rFonts w:asciiTheme="majorHAnsi" w:hAnsiTheme="majorHAnsi"/>
                <w:sz w:val="20"/>
                <w:szCs w:val="20"/>
              </w:rPr>
            </w:pPr>
            <w:r>
              <w:rPr>
                <w:rFonts w:asciiTheme="majorHAnsi" w:hAnsiTheme="majorHAnsi"/>
                <w:sz w:val="20"/>
                <w:szCs w:val="20"/>
              </w:rPr>
              <w:t>National human rights institutions</w:t>
            </w:r>
          </w:p>
        </w:tc>
        <w:tc>
          <w:tcPr>
            <w:tcW w:w="990" w:type="dxa"/>
          </w:tcPr>
          <w:p w14:paraId="289E9EA8" w14:textId="77777777" w:rsidR="00501430" w:rsidRPr="007863F8" w:rsidRDefault="00501430" w:rsidP="008E2E1A">
            <w:pPr>
              <w:rPr>
                <w:rFonts w:asciiTheme="majorHAnsi" w:hAnsiTheme="majorHAnsi"/>
                <w:sz w:val="20"/>
                <w:szCs w:val="20"/>
              </w:rPr>
            </w:pPr>
          </w:p>
        </w:tc>
        <w:tc>
          <w:tcPr>
            <w:tcW w:w="720" w:type="dxa"/>
          </w:tcPr>
          <w:p w14:paraId="5071437E" w14:textId="1D503219" w:rsidR="0077115B" w:rsidRPr="007863F8" w:rsidRDefault="0077115B" w:rsidP="008E2E1A">
            <w:pPr>
              <w:rPr>
                <w:rFonts w:asciiTheme="majorHAnsi" w:hAnsiTheme="majorHAnsi"/>
                <w:sz w:val="20"/>
                <w:szCs w:val="20"/>
              </w:rPr>
            </w:pPr>
          </w:p>
        </w:tc>
        <w:tc>
          <w:tcPr>
            <w:tcW w:w="990" w:type="dxa"/>
          </w:tcPr>
          <w:p w14:paraId="24370A73" w14:textId="77777777" w:rsidR="0077115B" w:rsidRPr="007863F8" w:rsidRDefault="0077115B" w:rsidP="008E2E1A">
            <w:pPr>
              <w:rPr>
                <w:rFonts w:asciiTheme="majorHAnsi" w:hAnsiTheme="majorHAnsi"/>
                <w:sz w:val="20"/>
                <w:szCs w:val="20"/>
              </w:rPr>
            </w:pPr>
          </w:p>
        </w:tc>
        <w:tc>
          <w:tcPr>
            <w:tcW w:w="990" w:type="dxa"/>
          </w:tcPr>
          <w:p w14:paraId="4D9438D8" w14:textId="77777777" w:rsidR="00501430" w:rsidRPr="007863F8" w:rsidRDefault="00501430" w:rsidP="008E2E1A">
            <w:pPr>
              <w:rPr>
                <w:rFonts w:asciiTheme="majorHAnsi" w:hAnsiTheme="majorHAnsi"/>
                <w:sz w:val="20"/>
                <w:szCs w:val="20"/>
              </w:rPr>
            </w:pPr>
          </w:p>
        </w:tc>
        <w:tc>
          <w:tcPr>
            <w:tcW w:w="810" w:type="dxa"/>
          </w:tcPr>
          <w:p w14:paraId="6E9890CD" w14:textId="4FF6E3F6" w:rsidR="0077115B" w:rsidRPr="007863F8" w:rsidRDefault="0077115B" w:rsidP="008E2E1A">
            <w:pPr>
              <w:rPr>
                <w:rFonts w:asciiTheme="majorHAnsi" w:hAnsiTheme="majorHAnsi"/>
                <w:sz w:val="20"/>
                <w:szCs w:val="20"/>
              </w:rPr>
            </w:pPr>
          </w:p>
        </w:tc>
        <w:tc>
          <w:tcPr>
            <w:tcW w:w="1170" w:type="dxa"/>
          </w:tcPr>
          <w:p w14:paraId="6DF7FD0F" w14:textId="77777777" w:rsidR="0077115B" w:rsidRPr="007863F8" w:rsidRDefault="0077115B" w:rsidP="008E2E1A">
            <w:pPr>
              <w:rPr>
                <w:rFonts w:asciiTheme="majorHAnsi" w:hAnsiTheme="majorHAnsi"/>
                <w:sz w:val="20"/>
                <w:szCs w:val="20"/>
              </w:rPr>
            </w:pPr>
          </w:p>
        </w:tc>
      </w:tr>
      <w:tr w:rsidR="0077115B" w14:paraId="40FD78DB" w14:textId="77777777" w:rsidTr="007E6335">
        <w:tc>
          <w:tcPr>
            <w:tcW w:w="3168" w:type="dxa"/>
          </w:tcPr>
          <w:p w14:paraId="1054CEB8" w14:textId="578EB875" w:rsidR="0077115B" w:rsidRDefault="0077115B" w:rsidP="008E2E1A">
            <w:pPr>
              <w:rPr>
                <w:rFonts w:asciiTheme="majorHAnsi" w:hAnsiTheme="majorHAnsi"/>
                <w:sz w:val="20"/>
                <w:szCs w:val="20"/>
              </w:rPr>
            </w:pPr>
            <w:r>
              <w:rPr>
                <w:rFonts w:asciiTheme="majorHAnsi" w:hAnsiTheme="majorHAnsi"/>
                <w:sz w:val="20"/>
                <w:szCs w:val="20"/>
              </w:rPr>
              <w:t>Media</w:t>
            </w:r>
          </w:p>
        </w:tc>
        <w:tc>
          <w:tcPr>
            <w:tcW w:w="990" w:type="dxa"/>
          </w:tcPr>
          <w:p w14:paraId="15C736C7" w14:textId="77777777" w:rsidR="00501430" w:rsidRPr="007863F8" w:rsidRDefault="00501430" w:rsidP="008E2E1A">
            <w:pPr>
              <w:rPr>
                <w:rFonts w:asciiTheme="majorHAnsi" w:hAnsiTheme="majorHAnsi"/>
                <w:sz w:val="20"/>
                <w:szCs w:val="20"/>
              </w:rPr>
            </w:pPr>
          </w:p>
        </w:tc>
        <w:tc>
          <w:tcPr>
            <w:tcW w:w="720" w:type="dxa"/>
          </w:tcPr>
          <w:p w14:paraId="159912A4" w14:textId="25CBC813" w:rsidR="0077115B" w:rsidRPr="007863F8" w:rsidRDefault="0077115B" w:rsidP="008E2E1A">
            <w:pPr>
              <w:rPr>
                <w:rFonts w:asciiTheme="majorHAnsi" w:hAnsiTheme="majorHAnsi"/>
                <w:sz w:val="20"/>
                <w:szCs w:val="20"/>
              </w:rPr>
            </w:pPr>
          </w:p>
        </w:tc>
        <w:tc>
          <w:tcPr>
            <w:tcW w:w="990" w:type="dxa"/>
          </w:tcPr>
          <w:p w14:paraId="2C6CEBA8" w14:textId="77777777" w:rsidR="0077115B" w:rsidRPr="007863F8" w:rsidRDefault="0077115B" w:rsidP="008E2E1A">
            <w:pPr>
              <w:rPr>
                <w:rFonts w:asciiTheme="majorHAnsi" w:hAnsiTheme="majorHAnsi"/>
                <w:sz w:val="20"/>
                <w:szCs w:val="20"/>
              </w:rPr>
            </w:pPr>
          </w:p>
        </w:tc>
        <w:tc>
          <w:tcPr>
            <w:tcW w:w="990" w:type="dxa"/>
          </w:tcPr>
          <w:p w14:paraId="1B3CD15E" w14:textId="77777777" w:rsidR="00501430" w:rsidRPr="007863F8" w:rsidRDefault="00501430" w:rsidP="008E2E1A">
            <w:pPr>
              <w:rPr>
                <w:rFonts w:asciiTheme="majorHAnsi" w:hAnsiTheme="majorHAnsi"/>
                <w:sz w:val="20"/>
                <w:szCs w:val="20"/>
              </w:rPr>
            </w:pPr>
          </w:p>
        </w:tc>
        <w:tc>
          <w:tcPr>
            <w:tcW w:w="810" w:type="dxa"/>
          </w:tcPr>
          <w:p w14:paraId="699949D8" w14:textId="042F076F" w:rsidR="0077115B" w:rsidRPr="007863F8" w:rsidRDefault="0077115B" w:rsidP="008E2E1A">
            <w:pPr>
              <w:rPr>
                <w:rFonts w:asciiTheme="majorHAnsi" w:hAnsiTheme="majorHAnsi"/>
                <w:sz w:val="20"/>
                <w:szCs w:val="20"/>
              </w:rPr>
            </w:pPr>
          </w:p>
        </w:tc>
        <w:tc>
          <w:tcPr>
            <w:tcW w:w="1170" w:type="dxa"/>
          </w:tcPr>
          <w:p w14:paraId="38B2DE0D" w14:textId="77777777" w:rsidR="0077115B" w:rsidRPr="007863F8" w:rsidRDefault="0077115B" w:rsidP="008E2E1A">
            <w:pPr>
              <w:rPr>
                <w:rFonts w:asciiTheme="majorHAnsi" w:hAnsiTheme="majorHAnsi"/>
                <w:sz w:val="20"/>
                <w:szCs w:val="20"/>
              </w:rPr>
            </w:pPr>
          </w:p>
        </w:tc>
      </w:tr>
      <w:tr w:rsidR="0077115B" w14:paraId="36224575" w14:textId="77777777" w:rsidTr="007E6335">
        <w:tc>
          <w:tcPr>
            <w:tcW w:w="3168" w:type="dxa"/>
          </w:tcPr>
          <w:p w14:paraId="1B49411E" w14:textId="5891382D" w:rsidR="0077115B" w:rsidRDefault="0077115B" w:rsidP="008E2E1A">
            <w:pPr>
              <w:rPr>
                <w:rFonts w:asciiTheme="majorHAnsi" w:hAnsiTheme="majorHAnsi"/>
                <w:sz w:val="20"/>
                <w:szCs w:val="20"/>
              </w:rPr>
            </w:pPr>
            <w:r>
              <w:rPr>
                <w:rFonts w:asciiTheme="majorHAnsi" w:hAnsiTheme="majorHAnsi"/>
                <w:sz w:val="20"/>
                <w:szCs w:val="20"/>
              </w:rPr>
              <w:t>Trade unions</w:t>
            </w:r>
          </w:p>
        </w:tc>
        <w:tc>
          <w:tcPr>
            <w:tcW w:w="990" w:type="dxa"/>
          </w:tcPr>
          <w:p w14:paraId="36C404B3" w14:textId="77777777" w:rsidR="00501430" w:rsidRPr="007863F8" w:rsidRDefault="00501430" w:rsidP="008E2E1A">
            <w:pPr>
              <w:rPr>
                <w:rFonts w:asciiTheme="majorHAnsi" w:hAnsiTheme="majorHAnsi"/>
                <w:sz w:val="20"/>
                <w:szCs w:val="20"/>
              </w:rPr>
            </w:pPr>
          </w:p>
        </w:tc>
        <w:tc>
          <w:tcPr>
            <w:tcW w:w="720" w:type="dxa"/>
          </w:tcPr>
          <w:p w14:paraId="7D5E9205" w14:textId="057A0FFD" w:rsidR="0077115B" w:rsidRPr="007863F8" w:rsidRDefault="0077115B" w:rsidP="008E2E1A">
            <w:pPr>
              <w:rPr>
                <w:rFonts w:asciiTheme="majorHAnsi" w:hAnsiTheme="majorHAnsi"/>
                <w:sz w:val="20"/>
                <w:szCs w:val="20"/>
              </w:rPr>
            </w:pPr>
          </w:p>
        </w:tc>
        <w:tc>
          <w:tcPr>
            <w:tcW w:w="990" w:type="dxa"/>
          </w:tcPr>
          <w:p w14:paraId="3014BE1B" w14:textId="77777777" w:rsidR="0077115B" w:rsidRPr="007863F8" w:rsidRDefault="0077115B" w:rsidP="008E2E1A">
            <w:pPr>
              <w:rPr>
                <w:rFonts w:asciiTheme="majorHAnsi" w:hAnsiTheme="majorHAnsi"/>
                <w:sz w:val="20"/>
                <w:szCs w:val="20"/>
              </w:rPr>
            </w:pPr>
          </w:p>
        </w:tc>
        <w:tc>
          <w:tcPr>
            <w:tcW w:w="990" w:type="dxa"/>
          </w:tcPr>
          <w:p w14:paraId="3E2D030C" w14:textId="77777777" w:rsidR="00501430" w:rsidRPr="007863F8" w:rsidRDefault="00501430" w:rsidP="008E2E1A">
            <w:pPr>
              <w:rPr>
                <w:rFonts w:asciiTheme="majorHAnsi" w:hAnsiTheme="majorHAnsi"/>
                <w:sz w:val="20"/>
                <w:szCs w:val="20"/>
              </w:rPr>
            </w:pPr>
          </w:p>
        </w:tc>
        <w:tc>
          <w:tcPr>
            <w:tcW w:w="810" w:type="dxa"/>
          </w:tcPr>
          <w:p w14:paraId="26CDE80E" w14:textId="2B8C3DD6" w:rsidR="0077115B" w:rsidRPr="007863F8" w:rsidRDefault="0077115B" w:rsidP="008E2E1A">
            <w:pPr>
              <w:rPr>
                <w:rFonts w:asciiTheme="majorHAnsi" w:hAnsiTheme="majorHAnsi"/>
                <w:sz w:val="20"/>
                <w:szCs w:val="20"/>
              </w:rPr>
            </w:pPr>
          </w:p>
        </w:tc>
        <w:tc>
          <w:tcPr>
            <w:tcW w:w="1170" w:type="dxa"/>
          </w:tcPr>
          <w:p w14:paraId="444C172F" w14:textId="77777777" w:rsidR="0077115B" w:rsidRPr="007863F8" w:rsidRDefault="0077115B" w:rsidP="008E2E1A">
            <w:pPr>
              <w:rPr>
                <w:rFonts w:asciiTheme="majorHAnsi" w:hAnsiTheme="majorHAnsi"/>
                <w:sz w:val="20"/>
                <w:szCs w:val="20"/>
              </w:rPr>
            </w:pPr>
          </w:p>
        </w:tc>
      </w:tr>
      <w:tr w:rsidR="0077115B" w14:paraId="3E75D6B4" w14:textId="77777777" w:rsidTr="007E6335">
        <w:tc>
          <w:tcPr>
            <w:tcW w:w="3168" w:type="dxa"/>
          </w:tcPr>
          <w:p w14:paraId="7E009DE8" w14:textId="07895CBB" w:rsidR="0077115B" w:rsidRDefault="00501430" w:rsidP="008E2E1A">
            <w:pPr>
              <w:rPr>
                <w:rFonts w:asciiTheme="majorHAnsi" w:hAnsiTheme="majorHAnsi"/>
                <w:sz w:val="20"/>
                <w:szCs w:val="20"/>
              </w:rPr>
            </w:pPr>
            <w:r>
              <w:rPr>
                <w:rFonts w:asciiTheme="majorHAnsi" w:hAnsiTheme="majorHAnsi"/>
                <w:sz w:val="20"/>
                <w:szCs w:val="20"/>
              </w:rPr>
              <w:t>Employers</w:t>
            </w:r>
            <w:r w:rsidR="00F27C6D">
              <w:rPr>
                <w:rFonts w:asciiTheme="majorHAnsi" w:hAnsiTheme="majorHAnsi"/>
                <w:sz w:val="20"/>
                <w:szCs w:val="20"/>
              </w:rPr>
              <w:t>’ organizations</w:t>
            </w:r>
          </w:p>
        </w:tc>
        <w:tc>
          <w:tcPr>
            <w:tcW w:w="990" w:type="dxa"/>
          </w:tcPr>
          <w:p w14:paraId="34DA46F6" w14:textId="77777777" w:rsidR="00501430" w:rsidRPr="007863F8" w:rsidRDefault="00501430" w:rsidP="008E2E1A">
            <w:pPr>
              <w:rPr>
                <w:rFonts w:asciiTheme="majorHAnsi" w:hAnsiTheme="majorHAnsi"/>
                <w:sz w:val="20"/>
                <w:szCs w:val="20"/>
              </w:rPr>
            </w:pPr>
          </w:p>
        </w:tc>
        <w:tc>
          <w:tcPr>
            <w:tcW w:w="720" w:type="dxa"/>
          </w:tcPr>
          <w:p w14:paraId="18E19531" w14:textId="37E705E7" w:rsidR="0077115B" w:rsidRPr="007863F8" w:rsidRDefault="0077115B" w:rsidP="008E2E1A">
            <w:pPr>
              <w:rPr>
                <w:rFonts w:asciiTheme="majorHAnsi" w:hAnsiTheme="majorHAnsi"/>
                <w:sz w:val="20"/>
                <w:szCs w:val="20"/>
              </w:rPr>
            </w:pPr>
          </w:p>
        </w:tc>
        <w:tc>
          <w:tcPr>
            <w:tcW w:w="990" w:type="dxa"/>
          </w:tcPr>
          <w:p w14:paraId="21253A37" w14:textId="77777777" w:rsidR="0077115B" w:rsidRPr="007863F8" w:rsidRDefault="0077115B" w:rsidP="008E2E1A">
            <w:pPr>
              <w:rPr>
                <w:rFonts w:asciiTheme="majorHAnsi" w:hAnsiTheme="majorHAnsi"/>
                <w:sz w:val="20"/>
                <w:szCs w:val="20"/>
              </w:rPr>
            </w:pPr>
          </w:p>
        </w:tc>
        <w:tc>
          <w:tcPr>
            <w:tcW w:w="990" w:type="dxa"/>
          </w:tcPr>
          <w:p w14:paraId="4C8532FF" w14:textId="77777777" w:rsidR="00501430" w:rsidRPr="007863F8" w:rsidRDefault="00501430" w:rsidP="008E2E1A">
            <w:pPr>
              <w:rPr>
                <w:rFonts w:asciiTheme="majorHAnsi" w:hAnsiTheme="majorHAnsi"/>
                <w:sz w:val="20"/>
                <w:szCs w:val="20"/>
              </w:rPr>
            </w:pPr>
          </w:p>
        </w:tc>
        <w:tc>
          <w:tcPr>
            <w:tcW w:w="810" w:type="dxa"/>
          </w:tcPr>
          <w:p w14:paraId="2C371969" w14:textId="3430BB10" w:rsidR="0077115B" w:rsidRPr="007863F8" w:rsidRDefault="0077115B" w:rsidP="008E2E1A">
            <w:pPr>
              <w:rPr>
                <w:rFonts w:asciiTheme="majorHAnsi" w:hAnsiTheme="majorHAnsi"/>
                <w:sz w:val="20"/>
                <w:szCs w:val="20"/>
              </w:rPr>
            </w:pPr>
          </w:p>
        </w:tc>
        <w:tc>
          <w:tcPr>
            <w:tcW w:w="1170" w:type="dxa"/>
          </w:tcPr>
          <w:p w14:paraId="58D6AB48" w14:textId="77777777" w:rsidR="0077115B" w:rsidRPr="007863F8" w:rsidRDefault="0077115B" w:rsidP="008E2E1A">
            <w:pPr>
              <w:rPr>
                <w:rFonts w:asciiTheme="majorHAnsi" w:hAnsiTheme="majorHAnsi"/>
                <w:sz w:val="20"/>
                <w:szCs w:val="20"/>
              </w:rPr>
            </w:pPr>
          </w:p>
        </w:tc>
      </w:tr>
      <w:tr w:rsidR="0077115B" w14:paraId="6025209A" w14:textId="77777777" w:rsidTr="007E6335">
        <w:tc>
          <w:tcPr>
            <w:tcW w:w="3168" w:type="dxa"/>
          </w:tcPr>
          <w:p w14:paraId="3FEF2B2F" w14:textId="1E4F5ECF" w:rsidR="0077115B" w:rsidRPr="00BA7CCF" w:rsidRDefault="0077115B" w:rsidP="008E2E1A">
            <w:pPr>
              <w:rPr>
                <w:rFonts w:asciiTheme="majorHAnsi" w:hAnsiTheme="majorHAnsi"/>
                <w:sz w:val="20"/>
                <w:szCs w:val="20"/>
              </w:rPr>
            </w:pPr>
            <w:r w:rsidRPr="00BA7CCF">
              <w:rPr>
                <w:rFonts w:asciiTheme="majorHAnsi" w:hAnsiTheme="majorHAnsi"/>
                <w:sz w:val="20"/>
                <w:szCs w:val="20"/>
              </w:rPr>
              <w:t>Women groups</w:t>
            </w:r>
          </w:p>
        </w:tc>
        <w:tc>
          <w:tcPr>
            <w:tcW w:w="990" w:type="dxa"/>
          </w:tcPr>
          <w:p w14:paraId="23FB923A" w14:textId="77777777" w:rsidR="00501430" w:rsidRPr="007863F8" w:rsidRDefault="00501430" w:rsidP="008E2E1A">
            <w:pPr>
              <w:rPr>
                <w:rFonts w:asciiTheme="majorHAnsi" w:hAnsiTheme="majorHAnsi"/>
                <w:sz w:val="20"/>
                <w:szCs w:val="20"/>
              </w:rPr>
            </w:pPr>
          </w:p>
        </w:tc>
        <w:tc>
          <w:tcPr>
            <w:tcW w:w="720" w:type="dxa"/>
          </w:tcPr>
          <w:p w14:paraId="4178A648" w14:textId="2806B286" w:rsidR="0077115B" w:rsidRPr="007863F8" w:rsidRDefault="0077115B" w:rsidP="008E2E1A">
            <w:pPr>
              <w:rPr>
                <w:rFonts w:asciiTheme="majorHAnsi" w:hAnsiTheme="majorHAnsi"/>
                <w:sz w:val="20"/>
                <w:szCs w:val="20"/>
              </w:rPr>
            </w:pPr>
          </w:p>
        </w:tc>
        <w:tc>
          <w:tcPr>
            <w:tcW w:w="990" w:type="dxa"/>
          </w:tcPr>
          <w:p w14:paraId="4C8FED33" w14:textId="77777777" w:rsidR="0077115B" w:rsidRPr="007863F8" w:rsidRDefault="0077115B" w:rsidP="008E2E1A">
            <w:pPr>
              <w:rPr>
                <w:rFonts w:asciiTheme="majorHAnsi" w:hAnsiTheme="majorHAnsi"/>
                <w:sz w:val="20"/>
                <w:szCs w:val="20"/>
              </w:rPr>
            </w:pPr>
          </w:p>
        </w:tc>
        <w:tc>
          <w:tcPr>
            <w:tcW w:w="990" w:type="dxa"/>
          </w:tcPr>
          <w:p w14:paraId="7FA56170" w14:textId="77777777" w:rsidR="00501430" w:rsidRPr="007863F8" w:rsidRDefault="00501430" w:rsidP="008E2E1A">
            <w:pPr>
              <w:rPr>
                <w:rFonts w:asciiTheme="majorHAnsi" w:hAnsiTheme="majorHAnsi"/>
                <w:sz w:val="20"/>
                <w:szCs w:val="20"/>
              </w:rPr>
            </w:pPr>
          </w:p>
        </w:tc>
        <w:tc>
          <w:tcPr>
            <w:tcW w:w="810" w:type="dxa"/>
          </w:tcPr>
          <w:p w14:paraId="488B9D96" w14:textId="6828C89F" w:rsidR="0077115B" w:rsidRPr="007863F8" w:rsidRDefault="0077115B" w:rsidP="008E2E1A">
            <w:pPr>
              <w:rPr>
                <w:rFonts w:asciiTheme="majorHAnsi" w:hAnsiTheme="majorHAnsi"/>
                <w:sz w:val="20"/>
                <w:szCs w:val="20"/>
              </w:rPr>
            </w:pPr>
          </w:p>
        </w:tc>
        <w:tc>
          <w:tcPr>
            <w:tcW w:w="1170" w:type="dxa"/>
          </w:tcPr>
          <w:p w14:paraId="2F295816" w14:textId="77777777" w:rsidR="0077115B" w:rsidRPr="007863F8" w:rsidRDefault="0077115B" w:rsidP="008E2E1A">
            <w:pPr>
              <w:rPr>
                <w:rFonts w:asciiTheme="majorHAnsi" w:hAnsiTheme="majorHAnsi"/>
                <w:sz w:val="20"/>
                <w:szCs w:val="20"/>
              </w:rPr>
            </w:pPr>
          </w:p>
        </w:tc>
      </w:tr>
      <w:tr w:rsidR="0077115B" w14:paraId="7037EDAF" w14:textId="77777777" w:rsidTr="007E6335">
        <w:tc>
          <w:tcPr>
            <w:tcW w:w="3168" w:type="dxa"/>
          </w:tcPr>
          <w:p w14:paraId="137D59D9" w14:textId="7DEFBB93" w:rsidR="0077115B" w:rsidRPr="00BA7CCF" w:rsidRDefault="0077115B" w:rsidP="008E2E1A">
            <w:pPr>
              <w:rPr>
                <w:rFonts w:asciiTheme="majorHAnsi" w:hAnsiTheme="majorHAnsi"/>
                <w:sz w:val="20"/>
                <w:szCs w:val="20"/>
              </w:rPr>
            </w:pPr>
            <w:r w:rsidRPr="00BA7CCF">
              <w:rPr>
                <w:rFonts w:asciiTheme="majorHAnsi" w:hAnsiTheme="majorHAnsi"/>
                <w:sz w:val="20"/>
                <w:szCs w:val="20"/>
              </w:rPr>
              <w:t>Youth</w:t>
            </w:r>
          </w:p>
        </w:tc>
        <w:tc>
          <w:tcPr>
            <w:tcW w:w="990" w:type="dxa"/>
          </w:tcPr>
          <w:p w14:paraId="5972AB48" w14:textId="77777777" w:rsidR="00501430" w:rsidRPr="007863F8" w:rsidRDefault="00501430" w:rsidP="008E2E1A">
            <w:pPr>
              <w:rPr>
                <w:rFonts w:asciiTheme="majorHAnsi" w:hAnsiTheme="majorHAnsi"/>
                <w:sz w:val="20"/>
                <w:szCs w:val="20"/>
              </w:rPr>
            </w:pPr>
          </w:p>
        </w:tc>
        <w:tc>
          <w:tcPr>
            <w:tcW w:w="720" w:type="dxa"/>
          </w:tcPr>
          <w:p w14:paraId="6F074C1A" w14:textId="75D3CD2A" w:rsidR="0077115B" w:rsidRPr="007863F8" w:rsidRDefault="0077115B" w:rsidP="008E2E1A">
            <w:pPr>
              <w:rPr>
                <w:rFonts w:asciiTheme="majorHAnsi" w:hAnsiTheme="majorHAnsi"/>
                <w:sz w:val="20"/>
                <w:szCs w:val="20"/>
              </w:rPr>
            </w:pPr>
          </w:p>
        </w:tc>
        <w:tc>
          <w:tcPr>
            <w:tcW w:w="990" w:type="dxa"/>
          </w:tcPr>
          <w:p w14:paraId="05FF7DFB" w14:textId="77777777" w:rsidR="0077115B" w:rsidRPr="007863F8" w:rsidRDefault="0077115B" w:rsidP="008E2E1A">
            <w:pPr>
              <w:rPr>
                <w:rFonts w:asciiTheme="majorHAnsi" w:hAnsiTheme="majorHAnsi"/>
                <w:sz w:val="20"/>
                <w:szCs w:val="20"/>
              </w:rPr>
            </w:pPr>
          </w:p>
        </w:tc>
        <w:tc>
          <w:tcPr>
            <w:tcW w:w="990" w:type="dxa"/>
          </w:tcPr>
          <w:p w14:paraId="634513B9" w14:textId="77777777" w:rsidR="00501430" w:rsidRPr="007863F8" w:rsidRDefault="00501430" w:rsidP="008E2E1A">
            <w:pPr>
              <w:rPr>
                <w:rFonts w:asciiTheme="majorHAnsi" w:hAnsiTheme="majorHAnsi"/>
                <w:sz w:val="20"/>
                <w:szCs w:val="20"/>
              </w:rPr>
            </w:pPr>
          </w:p>
        </w:tc>
        <w:tc>
          <w:tcPr>
            <w:tcW w:w="810" w:type="dxa"/>
          </w:tcPr>
          <w:p w14:paraId="3590B577" w14:textId="4E4FB7A5" w:rsidR="0077115B" w:rsidRPr="007863F8" w:rsidRDefault="0077115B" w:rsidP="008E2E1A">
            <w:pPr>
              <w:rPr>
                <w:rFonts w:asciiTheme="majorHAnsi" w:hAnsiTheme="majorHAnsi"/>
                <w:sz w:val="20"/>
                <w:szCs w:val="20"/>
              </w:rPr>
            </w:pPr>
          </w:p>
        </w:tc>
        <w:tc>
          <w:tcPr>
            <w:tcW w:w="1170" w:type="dxa"/>
          </w:tcPr>
          <w:p w14:paraId="0B8E6150" w14:textId="77777777" w:rsidR="0077115B" w:rsidRPr="007863F8" w:rsidRDefault="0077115B" w:rsidP="008E2E1A">
            <w:pPr>
              <w:rPr>
                <w:rFonts w:asciiTheme="majorHAnsi" w:hAnsiTheme="majorHAnsi"/>
                <w:sz w:val="20"/>
                <w:szCs w:val="20"/>
              </w:rPr>
            </w:pPr>
          </w:p>
        </w:tc>
      </w:tr>
      <w:tr w:rsidR="0077115B" w14:paraId="73236555" w14:textId="77777777" w:rsidTr="007E6335">
        <w:tc>
          <w:tcPr>
            <w:tcW w:w="3168" w:type="dxa"/>
          </w:tcPr>
          <w:p w14:paraId="670192D5" w14:textId="7923F33E" w:rsidR="0077115B" w:rsidRPr="00BA7CCF" w:rsidRDefault="7329FC7C" w:rsidP="3FA1B4AF">
            <w:pPr>
              <w:rPr>
                <w:rFonts w:asciiTheme="majorHAnsi" w:hAnsiTheme="majorHAnsi"/>
                <w:sz w:val="20"/>
                <w:szCs w:val="20"/>
              </w:rPr>
            </w:pPr>
            <w:r w:rsidRPr="3FA1B4AF">
              <w:rPr>
                <w:rFonts w:asciiTheme="majorHAnsi" w:hAnsiTheme="majorHAnsi"/>
                <w:sz w:val="20"/>
                <w:szCs w:val="20"/>
              </w:rPr>
              <w:t>Persons with disabilities and their representative organi</w:t>
            </w:r>
            <w:r w:rsidR="3B4F72E4" w:rsidRPr="3FA1B4AF">
              <w:rPr>
                <w:rFonts w:asciiTheme="majorHAnsi" w:hAnsiTheme="majorHAnsi"/>
                <w:sz w:val="20"/>
                <w:szCs w:val="20"/>
              </w:rPr>
              <w:t>z</w:t>
            </w:r>
            <w:r w:rsidRPr="3FA1B4AF">
              <w:rPr>
                <w:rFonts w:asciiTheme="majorHAnsi" w:hAnsiTheme="majorHAnsi"/>
                <w:sz w:val="20"/>
                <w:szCs w:val="20"/>
              </w:rPr>
              <w:t>ations</w:t>
            </w:r>
          </w:p>
        </w:tc>
        <w:tc>
          <w:tcPr>
            <w:tcW w:w="990" w:type="dxa"/>
          </w:tcPr>
          <w:p w14:paraId="7E03D153" w14:textId="77777777" w:rsidR="00501430" w:rsidRPr="007863F8" w:rsidRDefault="00501430" w:rsidP="008E2E1A">
            <w:pPr>
              <w:rPr>
                <w:rFonts w:asciiTheme="majorHAnsi" w:hAnsiTheme="majorHAnsi"/>
                <w:sz w:val="20"/>
                <w:szCs w:val="20"/>
              </w:rPr>
            </w:pPr>
          </w:p>
        </w:tc>
        <w:tc>
          <w:tcPr>
            <w:tcW w:w="720" w:type="dxa"/>
          </w:tcPr>
          <w:p w14:paraId="198D8723" w14:textId="4E4667AA" w:rsidR="0077115B" w:rsidRPr="007863F8" w:rsidRDefault="0077115B" w:rsidP="008E2E1A">
            <w:pPr>
              <w:rPr>
                <w:rFonts w:asciiTheme="majorHAnsi" w:hAnsiTheme="majorHAnsi"/>
                <w:sz w:val="20"/>
                <w:szCs w:val="20"/>
              </w:rPr>
            </w:pPr>
          </w:p>
        </w:tc>
        <w:tc>
          <w:tcPr>
            <w:tcW w:w="990" w:type="dxa"/>
          </w:tcPr>
          <w:p w14:paraId="6585F732" w14:textId="77777777" w:rsidR="0077115B" w:rsidRPr="007863F8" w:rsidRDefault="0077115B" w:rsidP="008E2E1A">
            <w:pPr>
              <w:rPr>
                <w:rFonts w:asciiTheme="majorHAnsi" w:hAnsiTheme="majorHAnsi"/>
                <w:sz w:val="20"/>
                <w:szCs w:val="20"/>
              </w:rPr>
            </w:pPr>
          </w:p>
        </w:tc>
        <w:tc>
          <w:tcPr>
            <w:tcW w:w="990" w:type="dxa"/>
          </w:tcPr>
          <w:p w14:paraId="27223E35" w14:textId="77777777" w:rsidR="00501430" w:rsidRPr="007863F8" w:rsidRDefault="00501430" w:rsidP="008E2E1A">
            <w:pPr>
              <w:rPr>
                <w:rFonts w:asciiTheme="majorHAnsi" w:hAnsiTheme="majorHAnsi"/>
                <w:sz w:val="20"/>
                <w:szCs w:val="20"/>
              </w:rPr>
            </w:pPr>
          </w:p>
        </w:tc>
        <w:tc>
          <w:tcPr>
            <w:tcW w:w="810" w:type="dxa"/>
          </w:tcPr>
          <w:p w14:paraId="5F691CD1" w14:textId="229772F7" w:rsidR="0077115B" w:rsidRPr="007863F8" w:rsidRDefault="0077115B" w:rsidP="008E2E1A">
            <w:pPr>
              <w:rPr>
                <w:rFonts w:asciiTheme="majorHAnsi" w:hAnsiTheme="majorHAnsi"/>
                <w:sz w:val="20"/>
                <w:szCs w:val="20"/>
              </w:rPr>
            </w:pPr>
          </w:p>
        </w:tc>
        <w:tc>
          <w:tcPr>
            <w:tcW w:w="1170" w:type="dxa"/>
          </w:tcPr>
          <w:p w14:paraId="5E836E18" w14:textId="77777777" w:rsidR="0077115B" w:rsidRPr="007863F8" w:rsidRDefault="0077115B" w:rsidP="008E2E1A">
            <w:pPr>
              <w:rPr>
                <w:rFonts w:asciiTheme="majorHAnsi" w:hAnsiTheme="majorHAnsi"/>
                <w:sz w:val="20"/>
                <w:szCs w:val="20"/>
              </w:rPr>
            </w:pPr>
          </w:p>
        </w:tc>
      </w:tr>
      <w:tr w:rsidR="0077115B" w14:paraId="418BA4D4" w14:textId="77777777" w:rsidTr="007E6335">
        <w:tc>
          <w:tcPr>
            <w:tcW w:w="3168" w:type="dxa"/>
          </w:tcPr>
          <w:p w14:paraId="730C6C7C" w14:textId="1EC445AD" w:rsidR="0077115B" w:rsidRPr="00BA7CCF" w:rsidRDefault="0077115B" w:rsidP="4442A527">
            <w:pPr>
              <w:rPr>
                <w:rFonts w:asciiTheme="majorHAnsi" w:hAnsiTheme="majorHAnsi"/>
                <w:sz w:val="20"/>
                <w:szCs w:val="20"/>
              </w:rPr>
            </w:pPr>
            <w:r w:rsidRPr="4442A527">
              <w:rPr>
                <w:rFonts w:asciiTheme="majorHAnsi" w:hAnsiTheme="majorHAnsi"/>
                <w:sz w:val="20"/>
                <w:szCs w:val="20"/>
              </w:rPr>
              <w:t xml:space="preserve">Indigenous </w:t>
            </w:r>
            <w:r w:rsidR="12E9B8F8" w:rsidRPr="4442A527">
              <w:rPr>
                <w:rFonts w:asciiTheme="majorHAnsi" w:hAnsiTheme="majorHAnsi"/>
                <w:sz w:val="20"/>
                <w:szCs w:val="20"/>
              </w:rPr>
              <w:t>P</w:t>
            </w:r>
            <w:r w:rsidRPr="4442A527">
              <w:rPr>
                <w:rFonts w:asciiTheme="majorHAnsi" w:hAnsiTheme="majorHAnsi"/>
                <w:sz w:val="20"/>
                <w:szCs w:val="20"/>
              </w:rPr>
              <w:t>eoples</w:t>
            </w:r>
          </w:p>
        </w:tc>
        <w:tc>
          <w:tcPr>
            <w:tcW w:w="990" w:type="dxa"/>
          </w:tcPr>
          <w:p w14:paraId="73C7AACD" w14:textId="77777777" w:rsidR="00501430" w:rsidRPr="007863F8" w:rsidRDefault="00501430" w:rsidP="008E2E1A">
            <w:pPr>
              <w:rPr>
                <w:rFonts w:asciiTheme="majorHAnsi" w:hAnsiTheme="majorHAnsi"/>
                <w:sz w:val="20"/>
                <w:szCs w:val="20"/>
              </w:rPr>
            </w:pPr>
          </w:p>
        </w:tc>
        <w:tc>
          <w:tcPr>
            <w:tcW w:w="720" w:type="dxa"/>
          </w:tcPr>
          <w:p w14:paraId="39B47B60" w14:textId="35C8CF5B" w:rsidR="0077115B" w:rsidRPr="007863F8" w:rsidRDefault="0077115B" w:rsidP="008E2E1A">
            <w:pPr>
              <w:rPr>
                <w:rFonts w:asciiTheme="majorHAnsi" w:hAnsiTheme="majorHAnsi"/>
                <w:sz w:val="20"/>
                <w:szCs w:val="20"/>
              </w:rPr>
            </w:pPr>
          </w:p>
        </w:tc>
        <w:tc>
          <w:tcPr>
            <w:tcW w:w="990" w:type="dxa"/>
          </w:tcPr>
          <w:p w14:paraId="5BEDE259" w14:textId="77777777" w:rsidR="0077115B" w:rsidRPr="007863F8" w:rsidRDefault="0077115B" w:rsidP="008E2E1A">
            <w:pPr>
              <w:rPr>
                <w:rFonts w:asciiTheme="majorHAnsi" w:hAnsiTheme="majorHAnsi"/>
                <w:sz w:val="20"/>
                <w:szCs w:val="20"/>
              </w:rPr>
            </w:pPr>
          </w:p>
        </w:tc>
        <w:tc>
          <w:tcPr>
            <w:tcW w:w="990" w:type="dxa"/>
          </w:tcPr>
          <w:p w14:paraId="0CD351C6" w14:textId="77777777" w:rsidR="00501430" w:rsidRPr="007863F8" w:rsidRDefault="00501430" w:rsidP="008E2E1A">
            <w:pPr>
              <w:rPr>
                <w:rFonts w:asciiTheme="majorHAnsi" w:hAnsiTheme="majorHAnsi"/>
                <w:sz w:val="20"/>
                <w:szCs w:val="20"/>
              </w:rPr>
            </w:pPr>
          </w:p>
        </w:tc>
        <w:tc>
          <w:tcPr>
            <w:tcW w:w="810" w:type="dxa"/>
          </w:tcPr>
          <w:p w14:paraId="50114D51" w14:textId="1AD5881C" w:rsidR="0077115B" w:rsidRPr="007863F8" w:rsidRDefault="0077115B" w:rsidP="008E2E1A">
            <w:pPr>
              <w:rPr>
                <w:rFonts w:asciiTheme="majorHAnsi" w:hAnsiTheme="majorHAnsi"/>
                <w:sz w:val="20"/>
                <w:szCs w:val="20"/>
              </w:rPr>
            </w:pPr>
          </w:p>
        </w:tc>
        <w:tc>
          <w:tcPr>
            <w:tcW w:w="1170" w:type="dxa"/>
          </w:tcPr>
          <w:p w14:paraId="42D0063A" w14:textId="77777777" w:rsidR="0077115B" w:rsidRPr="007863F8" w:rsidRDefault="0077115B" w:rsidP="008E2E1A">
            <w:pPr>
              <w:rPr>
                <w:rFonts w:asciiTheme="majorHAnsi" w:hAnsiTheme="majorHAnsi"/>
                <w:sz w:val="20"/>
                <w:szCs w:val="20"/>
              </w:rPr>
            </w:pPr>
          </w:p>
        </w:tc>
      </w:tr>
      <w:tr w:rsidR="0077115B" w14:paraId="0C32AAF1" w14:textId="77777777" w:rsidTr="007E6335">
        <w:tc>
          <w:tcPr>
            <w:tcW w:w="3168" w:type="dxa"/>
          </w:tcPr>
          <w:p w14:paraId="7434A9D4" w14:textId="0C07DE71" w:rsidR="0077115B" w:rsidRDefault="0077115B" w:rsidP="008E2E1A">
            <w:pPr>
              <w:rPr>
                <w:rFonts w:asciiTheme="majorHAnsi" w:hAnsiTheme="majorHAnsi"/>
                <w:sz w:val="20"/>
                <w:szCs w:val="20"/>
              </w:rPr>
            </w:pPr>
            <w:r w:rsidRPr="00DF22BE">
              <w:rPr>
                <w:rFonts w:asciiTheme="majorHAnsi" w:hAnsiTheme="majorHAnsi"/>
                <w:sz w:val="20"/>
                <w:szCs w:val="20"/>
              </w:rPr>
              <w:t xml:space="preserve">Other </w:t>
            </w:r>
            <w:r w:rsidR="007A102C">
              <w:rPr>
                <w:rFonts w:asciiTheme="majorHAnsi" w:hAnsiTheme="majorHAnsi"/>
                <w:sz w:val="20"/>
                <w:szCs w:val="20"/>
              </w:rPr>
              <w:t xml:space="preserve">population groups </w:t>
            </w:r>
            <w:r w:rsidRPr="00DF22BE">
              <w:rPr>
                <w:rFonts w:asciiTheme="majorHAnsi" w:hAnsiTheme="majorHAnsi"/>
                <w:sz w:val="20"/>
                <w:szCs w:val="20"/>
              </w:rPr>
              <w:t>(at risk of) being left behind</w:t>
            </w:r>
          </w:p>
        </w:tc>
        <w:tc>
          <w:tcPr>
            <w:tcW w:w="990" w:type="dxa"/>
          </w:tcPr>
          <w:p w14:paraId="17B4122A" w14:textId="77777777" w:rsidR="00501430" w:rsidRPr="007863F8" w:rsidRDefault="00501430" w:rsidP="008E2E1A">
            <w:pPr>
              <w:rPr>
                <w:rFonts w:asciiTheme="majorHAnsi" w:hAnsiTheme="majorHAnsi"/>
                <w:sz w:val="20"/>
                <w:szCs w:val="20"/>
              </w:rPr>
            </w:pPr>
          </w:p>
        </w:tc>
        <w:tc>
          <w:tcPr>
            <w:tcW w:w="720" w:type="dxa"/>
          </w:tcPr>
          <w:p w14:paraId="54165F21" w14:textId="7CD1CD0B" w:rsidR="0077115B" w:rsidRPr="007863F8" w:rsidRDefault="0077115B" w:rsidP="008E2E1A">
            <w:pPr>
              <w:rPr>
                <w:rFonts w:asciiTheme="majorHAnsi" w:hAnsiTheme="majorHAnsi"/>
                <w:sz w:val="20"/>
                <w:szCs w:val="20"/>
              </w:rPr>
            </w:pPr>
          </w:p>
        </w:tc>
        <w:tc>
          <w:tcPr>
            <w:tcW w:w="990" w:type="dxa"/>
          </w:tcPr>
          <w:p w14:paraId="794C4ADA" w14:textId="77777777" w:rsidR="0077115B" w:rsidRPr="007863F8" w:rsidRDefault="0077115B" w:rsidP="008E2E1A">
            <w:pPr>
              <w:rPr>
                <w:rFonts w:asciiTheme="majorHAnsi" w:hAnsiTheme="majorHAnsi"/>
                <w:sz w:val="20"/>
                <w:szCs w:val="20"/>
              </w:rPr>
            </w:pPr>
          </w:p>
        </w:tc>
        <w:tc>
          <w:tcPr>
            <w:tcW w:w="990" w:type="dxa"/>
          </w:tcPr>
          <w:p w14:paraId="2162C285" w14:textId="77777777" w:rsidR="00501430" w:rsidRPr="007863F8" w:rsidRDefault="00501430" w:rsidP="008E2E1A">
            <w:pPr>
              <w:rPr>
                <w:rFonts w:asciiTheme="majorHAnsi" w:hAnsiTheme="majorHAnsi"/>
                <w:sz w:val="20"/>
                <w:szCs w:val="20"/>
              </w:rPr>
            </w:pPr>
          </w:p>
        </w:tc>
        <w:tc>
          <w:tcPr>
            <w:tcW w:w="810" w:type="dxa"/>
          </w:tcPr>
          <w:p w14:paraId="7EE0938A" w14:textId="282EAAFF" w:rsidR="0077115B" w:rsidRPr="007863F8" w:rsidRDefault="0077115B" w:rsidP="008E2E1A">
            <w:pPr>
              <w:rPr>
                <w:rFonts w:asciiTheme="majorHAnsi" w:hAnsiTheme="majorHAnsi"/>
                <w:sz w:val="20"/>
                <w:szCs w:val="20"/>
              </w:rPr>
            </w:pPr>
          </w:p>
        </w:tc>
        <w:tc>
          <w:tcPr>
            <w:tcW w:w="1170" w:type="dxa"/>
          </w:tcPr>
          <w:p w14:paraId="08890933" w14:textId="77777777" w:rsidR="0077115B" w:rsidRPr="007863F8" w:rsidRDefault="0077115B" w:rsidP="008E2E1A">
            <w:pPr>
              <w:rPr>
                <w:rFonts w:asciiTheme="majorHAnsi" w:hAnsiTheme="majorHAnsi"/>
                <w:sz w:val="20"/>
                <w:szCs w:val="20"/>
              </w:rPr>
            </w:pPr>
          </w:p>
        </w:tc>
      </w:tr>
    </w:tbl>
    <w:p w14:paraId="62C2DA96" w14:textId="77777777" w:rsidR="00FB24E1" w:rsidRPr="003770DA" w:rsidRDefault="00FB24E1" w:rsidP="007E6335">
      <w:pPr>
        <w:spacing w:after="0" w:line="240" w:lineRule="auto"/>
        <w:ind w:left="-90" w:firstLine="810"/>
        <w:rPr>
          <w:rFonts w:asciiTheme="majorHAnsi" w:hAnsiTheme="majorHAnsi"/>
          <w:i/>
        </w:rPr>
      </w:pPr>
      <w:r w:rsidRPr="003770DA">
        <w:rPr>
          <w:rFonts w:asciiTheme="majorHAnsi" w:hAnsiTheme="majorHAnsi"/>
          <w:i/>
        </w:rPr>
        <w:t>Optional comments:</w:t>
      </w:r>
    </w:p>
    <w:p w14:paraId="3B9853ED" w14:textId="77777777" w:rsidR="00C23F85" w:rsidRPr="00DF413D" w:rsidRDefault="00C23F85" w:rsidP="005F5E5B">
      <w:pPr>
        <w:spacing w:after="0" w:line="240" w:lineRule="auto"/>
        <w:rPr>
          <w:rFonts w:asciiTheme="majorHAnsi" w:hAnsiTheme="majorHAnsi"/>
        </w:rPr>
      </w:pPr>
    </w:p>
    <w:p w14:paraId="5DD890C6" w14:textId="0D7EBAD0" w:rsidR="00A67749" w:rsidRPr="00367339" w:rsidRDefault="53AFBD3E" w:rsidP="00CA4430">
      <w:pPr>
        <w:pStyle w:val="ListParagraph"/>
        <w:numPr>
          <w:ilvl w:val="0"/>
          <w:numId w:val="56"/>
        </w:numPr>
        <w:spacing w:after="0" w:line="240" w:lineRule="auto"/>
        <w:jc w:val="lowKashida"/>
        <w:rPr>
          <w:rFonts w:asciiTheme="majorHAnsi" w:hAnsiTheme="majorHAnsi"/>
        </w:rPr>
      </w:pPr>
      <w:r w:rsidRPr="20E56C5A">
        <w:rPr>
          <w:rFonts w:asciiTheme="majorHAnsi" w:hAnsiTheme="majorHAnsi"/>
        </w:rPr>
        <w:t>Does</w:t>
      </w:r>
      <w:r>
        <w:t xml:space="preserve"> </w:t>
      </w:r>
      <w:r w:rsidRPr="20E56C5A">
        <w:rPr>
          <w:rFonts w:asciiTheme="majorHAnsi" w:hAnsiTheme="majorHAnsi"/>
        </w:rPr>
        <w:t>your country provide development cooperation to other countries</w:t>
      </w:r>
      <w:r w:rsidR="6DD37EA3" w:rsidRPr="20E56C5A">
        <w:rPr>
          <w:rFonts w:asciiTheme="majorHAnsi" w:hAnsiTheme="majorHAnsi"/>
        </w:rPr>
        <w:t xml:space="preserve"> (e.g. South</w:t>
      </w:r>
      <w:r w:rsidR="6805BDD1" w:rsidRPr="20E56C5A">
        <w:rPr>
          <w:rFonts w:asciiTheme="majorHAnsi" w:hAnsiTheme="majorHAnsi"/>
        </w:rPr>
        <w:t>-</w:t>
      </w:r>
      <w:r w:rsidR="6DD37EA3" w:rsidRPr="20E56C5A">
        <w:rPr>
          <w:rFonts w:asciiTheme="majorHAnsi" w:hAnsiTheme="majorHAnsi"/>
        </w:rPr>
        <w:t>South</w:t>
      </w:r>
      <w:r w:rsidR="48A5611C" w:rsidRPr="20E56C5A">
        <w:rPr>
          <w:rFonts w:asciiTheme="majorHAnsi" w:hAnsiTheme="majorHAnsi"/>
        </w:rPr>
        <w:t>, and/or triangular</w:t>
      </w:r>
      <w:r w:rsidR="6DD37EA3" w:rsidRPr="20E56C5A">
        <w:rPr>
          <w:rFonts w:asciiTheme="majorHAnsi" w:hAnsiTheme="majorHAnsi"/>
        </w:rPr>
        <w:t xml:space="preserve"> cooperation or other peer</w:t>
      </w:r>
      <w:r w:rsidR="322C202A" w:rsidRPr="20E56C5A">
        <w:rPr>
          <w:rFonts w:asciiTheme="majorHAnsi" w:hAnsiTheme="majorHAnsi"/>
        </w:rPr>
        <w:t>-</w:t>
      </w:r>
      <w:r w:rsidR="6DD37EA3" w:rsidRPr="20E56C5A">
        <w:rPr>
          <w:rFonts w:asciiTheme="majorHAnsi" w:hAnsiTheme="majorHAnsi"/>
        </w:rPr>
        <w:t>to</w:t>
      </w:r>
      <w:r w:rsidR="27A8D168" w:rsidRPr="20E56C5A">
        <w:rPr>
          <w:rFonts w:asciiTheme="majorHAnsi" w:hAnsiTheme="majorHAnsi"/>
        </w:rPr>
        <w:t>­</w:t>
      </w:r>
      <w:r w:rsidR="1E554CF0" w:rsidRPr="20E56C5A">
        <w:rPr>
          <w:rFonts w:asciiTheme="majorHAnsi" w:hAnsiTheme="majorHAnsi"/>
        </w:rPr>
        <w:t>-</w:t>
      </w:r>
      <w:r w:rsidR="6DD37EA3" w:rsidRPr="20E56C5A">
        <w:rPr>
          <w:rFonts w:asciiTheme="majorHAnsi" w:hAnsiTheme="majorHAnsi"/>
        </w:rPr>
        <w:t>peer exchange platforms)</w:t>
      </w:r>
      <w:r w:rsidRPr="20E56C5A">
        <w:rPr>
          <w:rFonts w:asciiTheme="majorHAnsi" w:hAnsiTheme="majorHAnsi"/>
        </w:rPr>
        <w:t xml:space="preserve">?    </w:t>
      </w:r>
    </w:p>
    <w:p w14:paraId="5836E86D" w14:textId="77777777" w:rsidR="00A67749" w:rsidRPr="004D44B6" w:rsidRDefault="00A67749">
      <w:pPr>
        <w:pStyle w:val="ListParagraph"/>
        <w:numPr>
          <w:ilvl w:val="0"/>
          <w:numId w:val="22"/>
        </w:numPr>
        <w:spacing w:after="0" w:line="240" w:lineRule="auto"/>
        <w:jc w:val="lowKashida"/>
        <w:rPr>
          <w:rFonts w:asciiTheme="majorHAnsi" w:hAnsiTheme="majorHAnsi"/>
        </w:rPr>
      </w:pPr>
      <w:bookmarkStart w:id="4" w:name="_Hlk82607001"/>
      <w:r w:rsidRPr="004D44B6">
        <w:rPr>
          <w:rFonts w:asciiTheme="majorHAnsi" w:hAnsiTheme="majorHAnsi"/>
        </w:rPr>
        <w:t>Yes</w:t>
      </w:r>
    </w:p>
    <w:p w14:paraId="4D7F7809" w14:textId="77777777" w:rsidR="00A67749" w:rsidRPr="004D44B6" w:rsidRDefault="00A67749">
      <w:pPr>
        <w:pStyle w:val="ListParagraph"/>
        <w:numPr>
          <w:ilvl w:val="0"/>
          <w:numId w:val="22"/>
        </w:numPr>
        <w:spacing w:after="0" w:line="240" w:lineRule="auto"/>
        <w:jc w:val="lowKashida"/>
        <w:rPr>
          <w:rFonts w:asciiTheme="majorHAnsi" w:hAnsiTheme="majorHAnsi"/>
        </w:rPr>
      </w:pPr>
      <w:r w:rsidRPr="004D44B6">
        <w:rPr>
          <w:rFonts w:asciiTheme="majorHAnsi" w:hAnsiTheme="majorHAnsi"/>
        </w:rPr>
        <w:t>No</w:t>
      </w:r>
    </w:p>
    <w:p w14:paraId="2E2CD453" w14:textId="2E417C09" w:rsidR="00A67749" w:rsidRPr="004D44B6" w:rsidRDefault="00A67749">
      <w:pPr>
        <w:pStyle w:val="ListParagraph"/>
        <w:numPr>
          <w:ilvl w:val="0"/>
          <w:numId w:val="22"/>
        </w:numPr>
        <w:spacing w:after="0" w:line="240" w:lineRule="auto"/>
        <w:jc w:val="lowKashida"/>
        <w:rPr>
          <w:rFonts w:asciiTheme="majorHAnsi" w:hAnsiTheme="majorHAnsi"/>
        </w:rPr>
      </w:pPr>
      <w:r w:rsidRPr="004D44B6">
        <w:rPr>
          <w:rFonts w:asciiTheme="majorHAnsi" w:hAnsiTheme="majorHAnsi"/>
        </w:rPr>
        <w:t xml:space="preserve">Don't </w:t>
      </w:r>
      <w:r w:rsidR="003770DA">
        <w:rPr>
          <w:rFonts w:asciiTheme="majorHAnsi" w:hAnsiTheme="majorHAnsi"/>
        </w:rPr>
        <w:t>k</w:t>
      </w:r>
      <w:r w:rsidRPr="004D44B6">
        <w:rPr>
          <w:rFonts w:asciiTheme="majorHAnsi" w:hAnsiTheme="majorHAnsi"/>
        </w:rPr>
        <w:t>now</w:t>
      </w:r>
    </w:p>
    <w:p w14:paraId="2528A103" w14:textId="161F90B1" w:rsidR="009E2925" w:rsidRDefault="00A67749" w:rsidP="002E10C3">
      <w:pPr>
        <w:spacing w:after="0" w:line="240" w:lineRule="auto"/>
        <w:ind w:left="720"/>
        <w:jc w:val="lowKashida"/>
        <w:rPr>
          <w:rFonts w:asciiTheme="majorHAnsi" w:hAnsiTheme="majorHAnsi"/>
          <w:i/>
        </w:rPr>
      </w:pPr>
      <w:r w:rsidRPr="003770DA">
        <w:rPr>
          <w:rFonts w:asciiTheme="majorHAnsi" w:hAnsiTheme="majorHAnsi"/>
          <w:i/>
        </w:rPr>
        <w:t>Optional comments:</w:t>
      </w:r>
      <w:bookmarkEnd w:id="4"/>
    </w:p>
    <w:p w14:paraId="5AF012DD" w14:textId="77777777" w:rsidR="00647BD4" w:rsidRDefault="00647BD4" w:rsidP="00257FF1">
      <w:pPr>
        <w:spacing w:after="0" w:line="240" w:lineRule="auto"/>
        <w:jc w:val="lowKashida"/>
        <w:rPr>
          <w:rFonts w:asciiTheme="majorHAnsi" w:hAnsiTheme="majorHAnsi"/>
          <w:i/>
        </w:rPr>
      </w:pPr>
    </w:p>
    <w:p w14:paraId="3F46A345" w14:textId="03B11E02" w:rsidR="0050275C" w:rsidRPr="003B033C" w:rsidRDefault="3BF2AA63" w:rsidP="3FA1B4AF">
      <w:pPr>
        <w:pStyle w:val="ListParagraph"/>
        <w:tabs>
          <w:tab w:val="left" w:pos="900"/>
        </w:tabs>
        <w:spacing w:after="0" w:line="240" w:lineRule="auto"/>
        <w:ind w:left="630"/>
        <w:jc w:val="lowKashida"/>
        <w:rPr>
          <w:rFonts w:ascii="Cambria" w:hAnsi="Cambria"/>
          <w:i/>
          <w:iCs/>
        </w:rPr>
      </w:pPr>
      <w:r w:rsidRPr="3FA1B4AF">
        <w:rPr>
          <w:rFonts w:ascii="Cambria" w:hAnsi="Cambria"/>
          <w:i/>
          <w:iCs/>
        </w:rPr>
        <w:t>[</w:t>
      </w:r>
      <w:r w:rsidR="489CCCEA" w:rsidRPr="3FA1B4AF">
        <w:rPr>
          <w:rFonts w:ascii="Cambria" w:hAnsi="Cambria"/>
          <w:i/>
          <w:iCs/>
        </w:rPr>
        <w:t>Skip logic if ‘</w:t>
      </w:r>
      <w:r w:rsidR="0C523FF0" w:rsidRPr="3FA1B4AF">
        <w:rPr>
          <w:rFonts w:ascii="Cambria" w:hAnsi="Cambria"/>
          <w:i/>
          <w:iCs/>
        </w:rPr>
        <w:t>Y</w:t>
      </w:r>
      <w:r w:rsidR="489CCCEA" w:rsidRPr="3FA1B4AF">
        <w:rPr>
          <w:rFonts w:ascii="Cambria" w:hAnsi="Cambria"/>
          <w:i/>
          <w:iCs/>
        </w:rPr>
        <w:t>es’ to question above]</w:t>
      </w:r>
      <w:r w:rsidR="489CCCEA" w:rsidRPr="3FA1B4AF">
        <w:rPr>
          <w:rFonts w:ascii="Cambria" w:hAnsi="Cambria"/>
        </w:rPr>
        <w:t xml:space="preserve"> Is there a dedicated entity in your country responsible for South-South and triangular cooperation</w:t>
      </w:r>
      <w:r w:rsidR="1D1EBEBB" w:rsidRPr="3FA1B4AF">
        <w:rPr>
          <w:rFonts w:ascii="Cambria" w:hAnsi="Cambria"/>
        </w:rPr>
        <w:t>, bilateral development cooperation with other countries of the Global South</w:t>
      </w:r>
      <w:r w:rsidR="489CCCEA" w:rsidRPr="3FA1B4AF">
        <w:rPr>
          <w:rFonts w:ascii="Cambria" w:hAnsi="Cambria"/>
        </w:rPr>
        <w:t>?</w:t>
      </w:r>
    </w:p>
    <w:p w14:paraId="383A5B61" w14:textId="68F5FC34" w:rsidR="0050275C" w:rsidRPr="008E7267" w:rsidRDefault="0050275C" w:rsidP="00C02BC4">
      <w:pPr>
        <w:pStyle w:val="ListParagraph"/>
        <w:numPr>
          <w:ilvl w:val="0"/>
          <w:numId w:val="37"/>
        </w:numPr>
        <w:tabs>
          <w:tab w:val="left" w:pos="900"/>
        </w:tabs>
        <w:spacing w:after="0" w:line="240" w:lineRule="auto"/>
        <w:ind w:left="1260"/>
        <w:jc w:val="lowKashida"/>
        <w:rPr>
          <w:rFonts w:ascii="Cambria" w:hAnsi="Cambria"/>
        </w:rPr>
      </w:pPr>
      <w:r w:rsidRPr="25B7CD3A">
        <w:rPr>
          <w:rFonts w:ascii="Cambria" w:hAnsi="Cambria"/>
        </w:rPr>
        <w:t>Yes</w:t>
      </w:r>
    </w:p>
    <w:p w14:paraId="18CED3BB" w14:textId="0A8CB35E" w:rsidR="0050275C" w:rsidRPr="0050275C" w:rsidRDefault="0050275C" w:rsidP="00C02BC4">
      <w:pPr>
        <w:pStyle w:val="ListParagraph"/>
        <w:numPr>
          <w:ilvl w:val="0"/>
          <w:numId w:val="37"/>
        </w:numPr>
        <w:tabs>
          <w:tab w:val="left" w:pos="900"/>
        </w:tabs>
        <w:spacing w:after="0" w:line="240" w:lineRule="auto"/>
        <w:ind w:left="1260"/>
        <w:jc w:val="lowKashida"/>
        <w:rPr>
          <w:rFonts w:ascii="Cambria" w:hAnsi="Cambria"/>
          <w:iCs/>
        </w:rPr>
      </w:pPr>
      <w:r w:rsidRPr="0050275C">
        <w:rPr>
          <w:rFonts w:ascii="Cambria" w:hAnsi="Cambria"/>
          <w:iCs/>
        </w:rPr>
        <w:t>No</w:t>
      </w:r>
    </w:p>
    <w:p w14:paraId="7CA37857" w14:textId="25AB40E6" w:rsidR="0050275C" w:rsidRPr="0050275C" w:rsidRDefault="0050275C" w:rsidP="00C02BC4">
      <w:pPr>
        <w:pStyle w:val="ListParagraph"/>
        <w:numPr>
          <w:ilvl w:val="0"/>
          <w:numId w:val="37"/>
        </w:numPr>
        <w:tabs>
          <w:tab w:val="left" w:pos="900"/>
        </w:tabs>
        <w:spacing w:after="0" w:line="240" w:lineRule="auto"/>
        <w:ind w:left="1260"/>
        <w:jc w:val="lowKashida"/>
        <w:rPr>
          <w:rFonts w:ascii="Cambria" w:hAnsi="Cambria"/>
          <w:iCs/>
        </w:rPr>
      </w:pPr>
      <w:r w:rsidRPr="0050275C">
        <w:rPr>
          <w:rFonts w:ascii="Cambria" w:hAnsi="Cambria"/>
          <w:iCs/>
        </w:rPr>
        <w:t>Don’t know</w:t>
      </w:r>
    </w:p>
    <w:p w14:paraId="16519629" w14:textId="77777777" w:rsidR="00755532" w:rsidRPr="00755532" w:rsidRDefault="00755532" w:rsidP="00755532">
      <w:pPr>
        <w:spacing w:after="0" w:line="240" w:lineRule="auto"/>
        <w:jc w:val="lowKashida"/>
        <w:rPr>
          <w:rFonts w:asciiTheme="majorHAnsi" w:hAnsiTheme="majorHAnsi"/>
        </w:rPr>
      </w:pPr>
    </w:p>
    <w:p w14:paraId="1CBC7267" w14:textId="27997F42" w:rsidR="004276EA" w:rsidRDefault="261DB764" w:rsidP="00CA4430">
      <w:pPr>
        <w:pStyle w:val="ListParagraph"/>
        <w:numPr>
          <w:ilvl w:val="0"/>
          <w:numId w:val="56"/>
        </w:numPr>
        <w:spacing w:after="0" w:line="240" w:lineRule="auto"/>
        <w:jc w:val="lowKashida"/>
        <w:rPr>
          <w:rFonts w:asciiTheme="majorHAnsi" w:hAnsiTheme="majorHAnsi"/>
        </w:rPr>
      </w:pPr>
      <w:r w:rsidRPr="20E56C5A">
        <w:rPr>
          <w:rFonts w:asciiTheme="majorHAnsi" w:hAnsiTheme="majorHAnsi"/>
        </w:rPr>
        <w:t>Has your country requested support from the UN on South-South or triangular cooperation</w:t>
      </w:r>
      <w:r w:rsidR="50F0B7F4" w:rsidRPr="20E56C5A">
        <w:rPr>
          <w:rFonts w:asciiTheme="majorHAnsi" w:hAnsiTheme="majorHAnsi"/>
        </w:rPr>
        <w:t xml:space="preserve"> (for example, on specific projects or capacity building)</w:t>
      </w:r>
      <w:r w:rsidRPr="20E56C5A">
        <w:rPr>
          <w:rFonts w:asciiTheme="majorHAnsi" w:hAnsiTheme="majorHAnsi"/>
        </w:rPr>
        <w:t>?</w:t>
      </w:r>
    </w:p>
    <w:p w14:paraId="51361CB2" w14:textId="77777777" w:rsidR="00A02659" w:rsidRPr="00F66905" w:rsidRDefault="00A02659" w:rsidP="00CA4430">
      <w:pPr>
        <w:pStyle w:val="ListParagraph"/>
        <w:numPr>
          <w:ilvl w:val="0"/>
          <w:numId w:val="62"/>
        </w:numPr>
        <w:spacing w:after="0" w:line="240" w:lineRule="auto"/>
        <w:jc w:val="lowKashida"/>
        <w:rPr>
          <w:rFonts w:asciiTheme="majorHAnsi" w:hAnsiTheme="majorHAnsi"/>
        </w:rPr>
      </w:pPr>
      <w:r w:rsidRPr="00F66905">
        <w:rPr>
          <w:rFonts w:asciiTheme="majorHAnsi" w:hAnsiTheme="majorHAnsi"/>
        </w:rPr>
        <w:t>Yes</w:t>
      </w:r>
    </w:p>
    <w:p w14:paraId="23F7C7A3" w14:textId="77777777" w:rsidR="00A02659" w:rsidRDefault="00A02659" w:rsidP="00CA4430">
      <w:pPr>
        <w:pStyle w:val="ListParagraph"/>
        <w:numPr>
          <w:ilvl w:val="0"/>
          <w:numId w:val="62"/>
        </w:numPr>
        <w:spacing w:after="0" w:line="240" w:lineRule="auto"/>
        <w:jc w:val="lowKashida"/>
        <w:rPr>
          <w:rFonts w:asciiTheme="majorHAnsi" w:hAnsiTheme="majorHAnsi"/>
        </w:rPr>
      </w:pPr>
      <w:r w:rsidRPr="00F66905">
        <w:rPr>
          <w:rFonts w:asciiTheme="majorHAnsi" w:hAnsiTheme="majorHAnsi"/>
        </w:rPr>
        <w:t>No</w:t>
      </w:r>
    </w:p>
    <w:p w14:paraId="73B26C10" w14:textId="77777777" w:rsidR="00A02659" w:rsidRPr="00F66905" w:rsidRDefault="00A02659" w:rsidP="00CA4430">
      <w:pPr>
        <w:pStyle w:val="ListParagraph"/>
        <w:numPr>
          <w:ilvl w:val="0"/>
          <w:numId w:val="62"/>
        </w:numPr>
        <w:spacing w:after="0" w:line="240" w:lineRule="auto"/>
        <w:jc w:val="lowKashida"/>
        <w:rPr>
          <w:rFonts w:asciiTheme="majorHAnsi" w:hAnsiTheme="majorHAnsi"/>
        </w:rPr>
      </w:pPr>
      <w:r w:rsidRPr="00F66905">
        <w:rPr>
          <w:rFonts w:asciiTheme="majorHAnsi" w:hAnsiTheme="majorHAnsi"/>
        </w:rPr>
        <w:t xml:space="preserve">Don't </w:t>
      </w:r>
      <w:r>
        <w:rPr>
          <w:rFonts w:asciiTheme="majorHAnsi" w:hAnsiTheme="majorHAnsi"/>
        </w:rPr>
        <w:t>k</w:t>
      </w:r>
      <w:r w:rsidRPr="00F66905">
        <w:rPr>
          <w:rFonts w:asciiTheme="majorHAnsi" w:hAnsiTheme="majorHAnsi"/>
        </w:rPr>
        <w:t>now</w:t>
      </w:r>
    </w:p>
    <w:p w14:paraId="27AB8CCA" w14:textId="77777777" w:rsidR="00DC4EC9" w:rsidRPr="00A02659" w:rsidRDefault="00DC4EC9" w:rsidP="00A02659">
      <w:pPr>
        <w:spacing w:after="0" w:line="240" w:lineRule="auto"/>
        <w:jc w:val="lowKashida"/>
        <w:rPr>
          <w:rFonts w:asciiTheme="majorHAnsi" w:hAnsiTheme="majorHAnsi"/>
        </w:rPr>
      </w:pPr>
    </w:p>
    <w:p w14:paraId="61BF2911" w14:textId="2B1E5282" w:rsidR="0004628E" w:rsidRPr="00F66905" w:rsidRDefault="5FE92DE5" w:rsidP="20E56C5A">
      <w:pPr>
        <w:pStyle w:val="ListParagraph"/>
        <w:spacing w:after="0" w:line="240" w:lineRule="auto"/>
        <w:ind w:left="630"/>
        <w:jc w:val="lowKashida"/>
        <w:rPr>
          <w:rFonts w:asciiTheme="majorHAnsi" w:hAnsiTheme="majorHAnsi"/>
        </w:rPr>
      </w:pPr>
      <w:r w:rsidRPr="20E56C5A">
        <w:rPr>
          <w:rFonts w:ascii="Cambria" w:hAnsi="Cambria"/>
          <w:i/>
          <w:iCs/>
        </w:rPr>
        <w:t xml:space="preserve">[Skip-logic, if </w:t>
      </w:r>
      <w:r w:rsidR="0C523FF0" w:rsidRPr="20E56C5A">
        <w:rPr>
          <w:rFonts w:ascii="Cambria" w:hAnsi="Cambria"/>
          <w:i/>
          <w:iCs/>
        </w:rPr>
        <w:t>‘Yes’</w:t>
      </w:r>
      <w:r w:rsidRPr="20E56C5A">
        <w:rPr>
          <w:rFonts w:ascii="Cambria" w:hAnsi="Cambria"/>
          <w:i/>
          <w:iCs/>
        </w:rPr>
        <w:t>]</w:t>
      </w:r>
      <w:r w:rsidR="57D60311" w:rsidRPr="20E56C5A">
        <w:rPr>
          <w:rFonts w:ascii="Cambria" w:hAnsi="Cambria"/>
          <w:i/>
          <w:iCs/>
        </w:rPr>
        <w:t xml:space="preserve"> </w:t>
      </w:r>
      <w:r w:rsidR="17EDAE5B" w:rsidRPr="20E56C5A">
        <w:rPr>
          <w:rFonts w:ascii="Cambria" w:hAnsi="Cambria"/>
        </w:rPr>
        <w:t>In the past year, h</w:t>
      </w:r>
      <w:r w:rsidR="52060BBA" w:rsidRPr="20E56C5A">
        <w:rPr>
          <w:rFonts w:ascii="Cambria" w:hAnsi="Cambria"/>
        </w:rPr>
        <w:t>as</w:t>
      </w:r>
      <w:r w:rsidR="337C85C2" w:rsidRPr="20E56C5A">
        <w:rPr>
          <w:rFonts w:asciiTheme="majorHAnsi" w:hAnsiTheme="majorHAnsi"/>
        </w:rPr>
        <w:t xml:space="preserve"> the UN </w:t>
      </w:r>
      <w:r w:rsidR="7674DD14" w:rsidRPr="20E56C5A">
        <w:rPr>
          <w:rFonts w:asciiTheme="majorHAnsi" w:hAnsiTheme="majorHAnsi"/>
        </w:rPr>
        <w:t>responded to</w:t>
      </w:r>
      <w:r w:rsidR="5E535D9A" w:rsidRPr="20E56C5A">
        <w:rPr>
          <w:rFonts w:asciiTheme="majorHAnsi" w:hAnsiTheme="majorHAnsi"/>
        </w:rPr>
        <w:t xml:space="preserve"> </w:t>
      </w:r>
      <w:r w:rsidR="32A8BB23" w:rsidRPr="20E56C5A">
        <w:rPr>
          <w:rFonts w:asciiTheme="majorHAnsi" w:hAnsiTheme="majorHAnsi"/>
        </w:rPr>
        <w:t>t</w:t>
      </w:r>
      <w:r w:rsidR="0C2B686A" w:rsidRPr="20E56C5A">
        <w:rPr>
          <w:rFonts w:asciiTheme="majorHAnsi" w:hAnsiTheme="majorHAnsi"/>
        </w:rPr>
        <w:t>he</w:t>
      </w:r>
      <w:r w:rsidR="32A8BB23" w:rsidRPr="20E56C5A">
        <w:rPr>
          <w:rFonts w:asciiTheme="majorHAnsi" w:hAnsiTheme="majorHAnsi"/>
        </w:rPr>
        <w:t xml:space="preserve"> request</w:t>
      </w:r>
      <w:r w:rsidR="337C85C2" w:rsidRPr="20E56C5A">
        <w:rPr>
          <w:rFonts w:asciiTheme="majorHAnsi" w:hAnsiTheme="majorHAnsi"/>
        </w:rPr>
        <w:t xml:space="preserve"> </w:t>
      </w:r>
      <w:r w:rsidR="0EDEA876" w:rsidRPr="20E56C5A">
        <w:rPr>
          <w:rFonts w:asciiTheme="majorHAnsi" w:hAnsiTheme="majorHAnsi"/>
        </w:rPr>
        <w:t xml:space="preserve">for support </w:t>
      </w:r>
      <w:r w:rsidR="279433F4" w:rsidRPr="20E56C5A">
        <w:rPr>
          <w:rFonts w:asciiTheme="majorHAnsi" w:hAnsiTheme="majorHAnsi"/>
        </w:rPr>
        <w:t>on South-South or triangular cooperation</w:t>
      </w:r>
      <w:r w:rsidR="337C85C2" w:rsidRPr="20E56C5A">
        <w:rPr>
          <w:rFonts w:asciiTheme="majorHAnsi" w:hAnsiTheme="majorHAnsi"/>
        </w:rPr>
        <w:t>?</w:t>
      </w:r>
    </w:p>
    <w:p w14:paraId="7D976490" w14:textId="1F52DF5A" w:rsidR="0004628E" w:rsidRPr="00F66905" w:rsidRDefault="0004628E">
      <w:pPr>
        <w:pStyle w:val="ListParagraph"/>
        <w:numPr>
          <w:ilvl w:val="0"/>
          <w:numId w:val="23"/>
        </w:numPr>
        <w:spacing w:after="0" w:line="240" w:lineRule="auto"/>
        <w:jc w:val="lowKashida"/>
        <w:rPr>
          <w:rFonts w:asciiTheme="majorHAnsi" w:hAnsiTheme="majorHAnsi"/>
        </w:rPr>
      </w:pPr>
      <w:r w:rsidRPr="00F66905">
        <w:rPr>
          <w:rFonts w:asciiTheme="majorHAnsi" w:hAnsiTheme="majorHAnsi"/>
        </w:rPr>
        <w:t>Yes</w:t>
      </w:r>
    </w:p>
    <w:p w14:paraId="33F9DE07" w14:textId="5382C488" w:rsidR="0004628E" w:rsidRDefault="0004628E">
      <w:pPr>
        <w:pStyle w:val="ListParagraph"/>
        <w:numPr>
          <w:ilvl w:val="0"/>
          <w:numId w:val="23"/>
        </w:numPr>
        <w:spacing w:after="0" w:line="240" w:lineRule="auto"/>
        <w:jc w:val="lowKashida"/>
        <w:rPr>
          <w:rFonts w:asciiTheme="majorHAnsi" w:hAnsiTheme="majorHAnsi"/>
        </w:rPr>
      </w:pPr>
      <w:r w:rsidRPr="00F66905">
        <w:rPr>
          <w:rFonts w:asciiTheme="majorHAnsi" w:hAnsiTheme="majorHAnsi"/>
        </w:rPr>
        <w:t>No</w:t>
      </w:r>
    </w:p>
    <w:p w14:paraId="65B287B1" w14:textId="1C2D98E1" w:rsidR="0004628E" w:rsidRPr="00F66905" w:rsidRDefault="0004628E">
      <w:pPr>
        <w:pStyle w:val="ListParagraph"/>
        <w:numPr>
          <w:ilvl w:val="0"/>
          <w:numId w:val="23"/>
        </w:numPr>
        <w:spacing w:after="0" w:line="240" w:lineRule="auto"/>
        <w:jc w:val="lowKashida"/>
        <w:rPr>
          <w:rFonts w:asciiTheme="majorHAnsi" w:hAnsiTheme="majorHAnsi"/>
        </w:rPr>
      </w:pPr>
      <w:r w:rsidRPr="00F66905">
        <w:rPr>
          <w:rFonts w:asciiTheme="majorHAnsi" w:hAnsiTheme="majorHAnsi"/>
        </w:rPr>
        <w:t xml:space="preserve">Don't </w:t>
      </w:r>
      <w:r w:rsidR="008E42BF">
        <w:rPr>
          <w:rFonts w:asciiTheme="majorHAnsi" w:hAnsiTheme="majorHAnsi"/>
        </w:rPr>
        <w:t>k</w:t>
      </w:r>
      <w:r w:rsidRPr="00F66905">
        <w:rPr>
          <w:rFonts w:asciiTheme="majorHAnsi" w:hAnsiTheme="majorHAnsi"/>
        </w:rPr>
        <w:t>now</w:t>
      </w:r>
    </w:p>
    <w:p w14:paraId="4B8F7D59" w14:textId="6E8D4009" w:rsidR="00755532" w:rsidRPr="00755532" w:rsidRDefault="00BC093A" w:rsidP="002E10C3">
      <w:pPr>
        <w:spacing w:after="0" w:line="240" w:lineRule="auto"/>
        <w:ind w:left="720"/>
        <w:rPr>
          <w:rFonts w:asciiTheme="majorHAnsi" w:hAnsiTheme="majorHAnsi"/>
        </w:rPr>
      </w:pPr>
      <w:r w:rsidRPr="00E444A9">
        <w:rPr>
          <w:rFonts w:asciiTheme="majorHAnsi" w:hAnsiTheme="majorHAnsi"/>
          <w:i/>
          <w:iCs/>
        </w:rPr>
        <w:t>Optional commen</w:t>
      </w:r>
      <w:r w:rsidR="00B1213F">
        <w:rPr>
          <w:rFonts w:asciiTheme="majorHAnsi" w:hAnsiTheme="majorHAnsi"/>
          <w:i/>
          <w:iCs/>
        </w:rPr>
        <w:t>ts</w:t>
      </w:r>
      <w:r w:rsidRPr="00E444A9">
        <w:rPr>
          <w:rFonts w:asciiTheme="majorHAnsi" w:hAnsiTheme="majorHAnsi"/>
          <w:i/>
          <w:iCs/>
        </w:rPr>
        <w:t>:</w:t>
      </w:r>
      <w:r>
        <w:rPr>
          <w:rFonts w:asciiTheme="majorHAnsi" w:hAnsiTheme="majorHAnsi"/>
          <w:i/>
          <w:iCs/>
        </w:rPr>
        <w:t xml:space="preserve"> </w:t>
      </w:r>
      <w:r w:rsidRPr="00CE4431">
        <w:rPr>
          <w:rFonts w:asciiTheme="majorHAnsi" w:hAnsiTheme="majorHAnsi"/>
        </w:rPr>
        <w:t>Please mention briefly any challenges you have encountered in working with the United Nations system on South-South and triangular cooperation</w:t>
      </w:r>
      <w:r w:rsidR="00407A71">
        <w:rPr>
          <w:rFonts w:asciiTheme="majorHAnsi" w:hAnsiTheme="majorHAnsi"/>
        </w:rPr>
        <w:t>.</w:t>
      </w:r>
    </w:p>
    <w:p w14:paraId="2B881ECA" w14:textId="7B72C13B" w:rsidR="00536CD6" w:rsidRPr="00694A2D" w:rsidRDefault="00536CD6" w:rsidP="004D44B6">
      <w:pPr>
        <w:spacing w:after="0" w:line="240" w:lineRule="auto"/>
        <w:jc w:val="lowKashida"/>
        <w:rPr>
          <w:rFonts w:asciiTheme="majorHAnsi" w:hAnsiTheme="majorHAnsi"/>
          <w:iCs/>
        </w:rPr>
      </w:pPr>
    </w:p>
    <w:p w14:paraId="77D7468C" w14:textId="77777777" w:rsidR="007E6335" w:rsidRDefault="52ADC85E" w:rsidP="00CA4430">
      <w:pPr>
        <w:pStyle w:val="ListParagraph"/>
        <w:numPr>
          <w:ilvl w:val="0"/>
          <w:numId w:val="56"/>
        </w:numPr>
        <w:spacing w:after="0" w:line="240" w:lineRule="auto"/>
        <w:jc w:val="lowKashida"/>
        <w:rPr>
          <w:rFonts w:asciiTheme="majorHAnsi" w:hAnsiTheme="majorHAnsi"/>
        </w:rPr>
      </w:pPr>
      <w:r w:rsidRPr="20E56C5A">
        <w:rPr>
          <w:rFonts w:asciiTheme="majorHAnsi" w:hAnsiTheme="majorHAnsi"/>
        </w:rPr>
        <w:lastRenderedPageBreak/>
        <w:t>In the past year, t</w:t>
      </w:r>
      <w:r w:rsidR="79E5E7A0" w:rsidRPr="20E56C5A">
        <w:rPr>
          <w:rFonts w:asciiTheme="majorHAnsi" w:hAnsiTheme="majorHAnsi"/>
        </w:rPr>
        <w:t xml:space="preserve">he </w:t>
      </w:r>
      <w:r w:rsidR="6D5FAC75" w:rsidRPr="20E56C5A">
        <w:rPr>
          <w:rFonts w:asciiTheme="majorHAnsi" w:hAnsiTheme="majorHAnsi"/>
        </w:rPr>
        <w:t>UN</w:t>
      </w:r>
      <w:r w:rsidR="3B4E4C06" w:rsidRPr="20E56C5A">
        <w:rPr>
          <w:rFonts w:asciiTheme="majorHAnsi" w:hAnsiTheme="majorHAnsi"/>
        </w:rPr>
        <w:t xml:space="preserve"> development system</w:t>
      </w:r>
      <w:r w:rsidR="6D5FAC75" w:rsidRPr="20E56C5A">
        <w:rPr>
          <w:rFonts w:asciiTheme="majorHAnsi" w:hAnsiTheme="majorHAnsi"/>
        </w:rPr>
        <w:t xml:space="preserve"> </w:t>
      </w:r>
      <w:r w:rsidR="711FE8AE" w:rsidRPr="20E56C5A">
        <w:rPr>
          <w:rFonts w:asciiTheme="majorHAnsi" w:hAnsiTheme="majorHAnsi"/>
        </w:rPr>
        <w:t>has supported your count</w:t>
      </w:r>
      <w:r w:rsidR="318F2471" w:rsidRPr="20E56C5A">
        <w:rPr>
          <w:rFonts w:asciiTheme="majorHAnsi" w:hAnsiTheme="majorHAnsi"/>
        </w:rPr>
        <w:t>r</w:t>
      </w:r>
      <w:r w:rsidR="711FE8AE" w:rsidRPr="20E56C5A">
        <w:rPr>
          <w:rFonts w:asciiTheme="majorHAnsi" w:hAnsiTheme="majorHAnsi"/>
        </w:rPr>
        <w:t xml:space="preserve">y </w:t>
      </w:r>
      <w:r w:rsidR="79E5E7A0" w:rsidRPr="20E56C5A">
        <w:rPr>
          <w:rFonts w:asciiTheme="majorHAnsi" w:hAnsiTheme="majorHAnsi"/>
        </w:rPr>
        <w:t xml:space="preserve">to map, evaluate and document </w:t>
      </w:r>
      <w:r w:rsidR="7563FDDF" w:rsidRPr="20E56C5A">
        <w:rPr>
          <w:rFonts w:asciiTheme="majorHAnsi" w:hAnsiTheme="majorHAnsi"/>
        </w:rPr>
        <w:t xml:space="preserve">the following </w:t>
      </w:r>
      <w:r w:rsidR="0669E306" w:rsidRPr="20E56C5A">
        <w:rPr>
          <w:rFonts w:asciiTheme="majorHAnsi" w:hAnsiTheme="majorHAnsi"/>
        </w:rPr>
        <w:t>development</w:t>
      </w:r>
      <w:r w:rsidR="79E5E7A0" w:rsidRPr="20E56C5A">
        <w:rPr>
          <w:rFonts w:asciiTheme="majorHAnsi" w:hAnsiTheme="majorHAnsi"/>
        </w:rPr>
        <w:t xml:space="preserve"> solutions from countries of the Global South</w:t>
      </w:r>
      <w:r w:rsidR="2F297EF0" w:rsidRPr="20E56C5A">
        <w:rPr>
          <w:rFonts w:asciiTheme="majorHAnsi" w:hAnsiTheme="majorHAnsi"/>
        </w:rPr>
        <w:t xml:space="preserve">. </w:t>
      </w:r>
      <w:r w:rsidR="5049477B" w:rsidRPr="20E56C5A">
        <w:rPr>
          <w:rFonts w:asciiTheme="majorHAnsi" w:hAnsiTheme="majorHAnsi"/>
        </w:rPr>
        <w:t xml:space="preserve"> </w:t>
      </w:r>
    </w:p>
    <w:p w14:paraId="553AA407" w14:textId="18BA5F66" w:rsidR="00E968D4" w:rsidRDefault="00E968D4" w:rsidP="007E6335">
      <w:pPr>
        <w:pStyle w:val="ListParagraph"/>
        <w:spacing w:after="0" w:line="240" w:lineRule="auto"/>
        <w:jc w:val="lowKashida"/>
        <w:rPr>
          <w:rFonts w:asciiTheme="majorHAnsi" w:hAnsiTheme="majorHAnsi"/>
        </w:rPr>
      </w:pPr>
    </w:p>
    <w:p w14:paraId="013C3E49" w14:textId="77777777" w:rsidR="007E6335" w:rsidRPr="00E968D4" w:rsidRDefault="007E6335" w:rsidP="007E6335">
      <w:pPr>
        <w:pStyle w:val="ListParagraph"/>
        <w:spacing w:after="0" w:line="240" w:lineRule="auto"/>
        <w:jc w:val="lowKashida"/>
        <w:rPr>
          <w:rFonts w:asciiTheme="majorHAnsi" w:hAnsiTheme="majorHAnsi"/>
        </w:rPr>
      </w:pPr>
    </w:p>
    <w:tbl>
      <w:tblPr>
        <w:tblStyle w:val="TableGrid"/>
        <w:tblW w:w="0" w:type="auto"/>
        <w:tblInd w:w="-5" w:type="dxa"/>
        <w:tblLook w:val="04A0" w:firstRow="1" w:lastRow="0" w:firstColumn="1" w:lastColumn="0" w:noHBand="0" w:noVBand="1"/>
      </w:tblPr>
      <w:tblGrid>
        <w:gridCol w:w="3168"/>
        <w:gridCol w:w="990"/>
        <w:gridCol w:w="720"/>
        <w:gridCol w:w="990"/>
        <w:gridCol w:w="990"/>
        <w:gridCol w:w="810"/>
        <w:gridCol w:w="1170"/>
      </w:tblGrid>
      <w:tr w:rsidR="5600385C" w:rsidDel="00492238" w14:paraId="18AB5FB3" w14:textId="0F1371A1" w:rsidTr="007E6335">
        <w:trPr>
          <w:trHeight w:val="300"/>
        </w:trPr>
        <w:tc>
          <w:tcPr>
            <w:tcW w:w="3168" w:type="dxa"/>
          </w:tcPr>
          <w:p w14:paraId="6F486E66" w14:textId="0789BB5B" w:rsidR="5600385C" w:rsidDel="00492238" w:rsidRDefault="5600385C" w:rsidP="5600385C">
            <w:pPr>
              <w:rPr>
                <w:rFonts w:asciiTheme="majorHAnsi" w:hAnsiTheme="majorHAnsi"/>
                <w:sz w:val="20"/>
                <w:szCs w:val="20"/>
              </w:rPr>
            </w:pPr>
          </w:p>
        </w:tc>
        <w:tc>
          <w:tcPr>
            <w:tcW w:w="990" w:type="dxa"/>
          </w:tcPr>
          <w:p w14:paraId="52C33125" w14:textId="7CAEFEAB" w:rsidR="5600385C" w:rsidDel="00492238" w:rsidRDefault="5600385C" w:rsidP="5600385C">
            <w:pPr>
              <w:rPr>
                <w:rFonts w:asciiTheme="majorHAnsi" w:hAnsiTheme="majorHAnsi"/>
                <w:sz w:val="20"/>
                <w:szCs w:val="20"/>
              </w:rPr>
            </w:pPr>
            <w:r w:rsidRPr="5600385C" w:rsidDel="00492238">
              <w:rPr>
                <w:rFonts w:asciiTheme="majorHAnsi" w:hAnsiTheme="majorHAnsi"/>
                <w:sz w:val="20"/>
                <w:szCs w:val="20"/>
              </w:rPr>
              <w:t>Strongly agree</w:t>
            </w:r>
          </w:p>
        </w:tc>
        <w:tc>
          <w:tcPr>
            <w:tcW w:w="720" w:type="dxa"/>
          </w:tcPr>
          <w:p w14:paraId="3C32DF58" w14:textId="4E0621BA" w:rsidR="5600385C" w:rsidDel="00492238" w:rsidRDefault="5600385C" w:rsidP="5600385C">
            <w:pPr>
              <w:rPr>
                <w:rFonts w:asciiTheme="majorHAnsi" w:hAnsiTheme="majorHAnsi"/>
                <w:sz w:val="20"/>
                <w:szCs w:val="20"/>
              </w:rPr>
            </w:pPr>
            <w:r w:rsidRPr="5600385C" w:rsidDel="00492238">
              <w:rPr>
                <w:rFonts w:asciiTheme="majorHAnsi" w:hAnsiTheme="majorHAnsi"/>
                <w:sz w:val="20"/>
                <w:szCs w:val="20"/>
              </w:rPr>
              <w:t>Agree</w:t>
            </w:r>
          </w:p>
        </w:tc>
        <w:tc>
          <w:tcPr>
            <w:tcW w:w="990" w:type="dxa"/>
          </w:tcPr>
          <w:p w14:paraId="3A554D1A" w14:textId="6E25B952" w:rsidR="5600385C" w:rsidDel="00492238" w:rsidRDefault="5600385C" w:rsidP="5600385C">
            <w:pPr>
              <w:rPr>
                <w:rFonts w:asciiTheme="majorHAnsi" w:hAnsiTheme="majorHAnsi"/>
                <w:sz w:val="20"/>
                <w:szCs w:val="20"/>
              </w:rPr>
            </w:pPr>
            <w:r w:rsidRPr="5600385C" w:rsidDel="00492238">
              <w:rPr>
                <w:rFonts w:asciiTheme="majorHAnsi" w:hAnsiTheme="majorHAnsi"/>
                <w:sz w:val="20"/>
                <w:szCs w:val="20"/>
              </w:rPr>
              <w:t>Disagree</w:t>
            </w:r>
          </w:p>
        </w:tc>
        <w:tc>
          <w:tcPr>
            <w:tcW w:w="990" w:type="dxa"/>
          </w:tcPr>
          <w:p w14:paraId="06841433" w14:textId="0E46A0A6" w:rsidR="5600385C" w:rsidDel="00492238" w:rsidRDefault="5600385C" w:rsidP="5600385C">
            <w:pPr>
              <w:rPr>
                <w:rFonts w:asciiTheme="majorHAnsi" w:hAnsiTheme="majorHAnsi"/>
                <w:sz w:val="20"/>
                <w:szCs w:val="20"/>
              </w:rPr>
            </w:pPr>
            <w:r w:rsidRPr="5600385C" w:rsidDel="00492238">
              <w:rPr>
                <w:rFonts w:asciiTheme="majorHAnsi" w:hAnsiTheme="majorHAnsi"/>
                <w:sz w:val="20"/>
                <w:szCs w:val="20"/>
              </w:rPr>
              <w:t>Strongly disagree</w:t>
            </w:r>
          </w:p>
        </w:tc>
        <w:tc>
          <w:tcPr>
            <w:tcW w:w="810" w:type="dxa"/>
          </w:tcPr>
          <w:p w14:paraId="050E797A" w14:textId="481F4FD5" w:rsidR="5600385C" w:rsidDel="00492238" w:rsidRDefault="5600385C" w:rsidP="5600385C">
            <w:pPr>
              <w:rPr>
                <w:rFonts w:asciiTheme="majorHAnsi" w:hAnsiTheme="majorHAnsi"/>
                <w:sz w:val="20"/>
                <w:szCs w:val="20"/>
              </w:rPr>
            </w:pPr>
            <w:r w:rsidRPr="5600385C" w:rsidDel="00492238">
              <w:rPr>
                <w:rFonts w:asciiTheme="majorHAnsi" w:hAnsiTheme="majorHAnsi"/>
                <w:sz w:val="20"/>
                <w:szCs w:val="20"/>
              </w:rPr>
              <w:t>Don’t know</w:t>
            </w:r>
          </w:p>
        </w:tc>
        <w:tc>
          <w:tcPr>
            <w:tcW w:w="1170" w:type="dxa"/>
          </w:tcPr>
          <w:p w14:paraId="4558A9D9" w14:textId="4F732306" w:rsidR="5600385C" w:rsidDel="00492238" w:rsidRDefault="5600385C" w:rsidP="5600385C">
            <w:pPr>
              <w:rPr>
                <w:rFonts w:asciiTheme="majorHAnsi" w:hAnsiTheme="majorHAnsi"/>
                <w:sz w:val="20"/>
                <w:szCs w:val="20"/>
              </w:rPr>
            </w:pPr>
            <w:r w:rsidRPr="5600385C" w:rsidDel="00492238">
              <w:rPr>
                <w:rFonts w:asciiTheme="majorHAnsi" w:hAnsiTheme="majorHAnsi"/>
                <w:sz w:val="20"/>
                <w:szCs w:val="20"/>
              </w:rPr>
              <w:t>Not applicable</w:t>
            </w:r>
          </w:p>
        </w:tc>
      </w:tr>
      <w:tr w:rsidR="5600385C" w:rsidDel="00492238" w14:paraId="0C66BBE8" w14:textId="6C45C9F3" w:rsidTr="007E6335">
        <w:trPr>
          <w:trHeight w:val="300"/>
        </w:trPr>
        <w:tc>
          <w:tcPr>
            <w:tcW w:w="3168" w:type="dxa"/>
          </w:tcPr>
          <w:p w14:paraId="6D485609" w14:textId="3E32E82D" w:rsidR="2BB2806B" w:rsidDel="00492238" w:rsidRDefault="2BB2806B" w:rsidP="5600385C">
            <w:pPr>
              <w:rPr>
                <w:rFonts w:asciiTheme="majorHAnsi" w:hAnsiTheme="majorHAnsi"/>
                <w:sz w:val="20"/>
                <w:szCs w:val="20"/>
              </w:rPr>
            </w:pPr>
            <w:r w:rsidRPr="5600385C" w:rsidDel="00492238">
              <w:rPr>
                <w:rFonts w:asciiTheme="majorHAnsi" w:hAnsiTheme="majorHAnsi"/>
                <w:sz w:val="20"/>
                <w:szCs w:val="20"/>
              </w:rPr>
              <w:t>Science, Technology and Innovation solutions</w:t>
            </w:r>
          </w:p>
          <w:p w14:paraId="6FBD508F" w14:textId="4201CA28" w:rsidR="5600385C" w:rsidDel="00492238" w:rsidRDefault="5600385C" w:rsidP="5600385C">
            <w:pPr>
              <w:rPr>
                <w:rFonts w:asciiTheme="majorHAnsi" w:hAnsiTheme="majorHAnsi"/>
                <w:sz w:val="20"/>
                <w:szCs w:val="20"/>
              </w:rPr>
            </w:pPr>
          </w:p>
        </w:tc>
        <w:tc>
          <w:tcPr>
            <w:tcW w:w="990" w:type="dxa"/>
          </w:tcPr>
          <w:p w14:paraId="704F0231" w14:textId="59B54921" w:rsidR="5600385C" w:rsidDel="00492238" w:rsidRDefault="5600385C" w:rsidP="5600385C">
            <w:pPr>
              <w:rPr>
                <w:rFonts w:asciiTheme="majorHAnsi" w:hAnsiTheme="majorHAnsi"/>
                <w:sz w:val="20"/>
                <w:szCs w:val="20"/>
              </w:rPr>
            </w:pPr>
          </w:p>
        </w:tc>
        <w:tc>
          <w:tcPr>
            <w:tcW w:w="720" w:type="dxa"/>
          </w:tcPr>
          <w:p w14:paraId="5B225571" w14:textId="1AC366B5" w:rsidR="5600385C" w:rsidDel="00492238" w:rsidRDefault="5600385C" w:rsidP="5600385C">
            <w:pPr>
              <w:rPr>
                <w:rFonts w:asciiTheme="majorHAnsi" w:hAnsiTheme="majorHAnsi"/>
                <w:sz w:val="20"/>
                <w:szCs w:val="20"/>
              </w:rPr>
            </w:pPr>
          </w:p>
        </w:tc>
        <w:tc>
          <w:tcPr>
            <w:tcW w:w="990" w:type="dxa"/>
          </w:tcPr>
          <w:p w14:paraId="1D4CD16F" w14:textId="554800EC" w:rsidR="5600385C" w:rsidDel="00492238" w:rsidRDefault="5600385C" w:rsidP="5600385C">
            <w:pPr>
              <w:rPr>
                <w:rFonts w:asciiTheme="majorHAnsi" w:hAnsiTheme="majorHAnsi"/>
                <w:sz w:val="20"/>
                <w:szCs w:val="20"/>
              </w:rPr>
            </w:pPr>
          </w:p>
        </w:tc>
        <w:tc>
          <w:tcPr>
            <w:tcW w:w="990" w:type="dxa"/>
          </w:tcPr>
          <w:p w14:paraId="3DD88013" w14:textId="46584F67" w:rsidR="5600385C" w:rsidDel="00492238" w:rsidRDefault="5600385C" w:rsidP="5600385C">
            <w:pPr>
              <w:rPr>
                <w:rFonts w:asciiTheme="majorHAnsi" w:hAnsiTheme="majorHAnsi"/>
                <w:sz w:val="20"/>
                <w:szCs w:val="20"/>
              </w:rPr>
            </w:pPr>
          </w:p>
        </w:tc>
        <w:tc>
          <w:tcPr>
            <w:tcW w:w="810" w:type="dxa"/>
          </w:tcPr>
          <w:p w14:paraId="1F588F10" w14:textId="44EAEAF3" w:rsidR="5600385C" w:rsidDel="00492238" w:rsidRDefault="5600385C" w:rsidP="5600385C">
            <w:pPr>
              <w:rPr>
                <w:rFonts w:asciiTheme="majorHAnsi" w:hAnsiTheme="majorHAnsi"/>
                <w:sz w:val="20"/>
                <w:szCs w:val="20"/>
              </w:rPr>
            </w:pPr>
          </w:p>
        </w:tc>
        <w:tc>
          <w:tcPr>
            <w:tcW w:w="1170" w:type="dxa"/>
          </w:tcPr>
          <w:p w14:paraId="4DFB128D" w14:textId="03443F87" w:rsidR="5600385C" w:rsidDel="00492238" w:rsidRDefault="5600385C" w:rsidP="5600385C">
            <w:pPr>
              <w:rPr>
                <w:rFonts w:asciiTheme="majorHAnsi" w:hAnsiTheme="majorHAnsi"/>
                <w:sz w:val="20"/>
                <w:szCs w:val="20"/>
              </w:rPr>
            </w:pPr>
          </w:p>
        </w:tc>
      </w:tr>
      <w:tr w:rsidR="5600385C" w:rsidDel="00492238" w14:paraId="20EA2EA8" w14:textId="2913ED7C" w:rsidTr="007E6335">
        <w:trPr>
          <w:trHeight w:val="300"/>
        </w:trPr>
        <w:tc>
          <w:tcPr>
            <w:tcW w:w="3168" w:type="dxa"/>
          </w:tcPr>
          <w:p w14:paraId="2877BB83" w14:textId="6940FF06" w:rsidR="2BB2806B" w:rsidDel="00492238" w:rsidRDefault="2BB2806B" w:rsidP="5600385C">
            <w:pPr>
              <w:rPr>
                <w:rFonts w:asciiTheme="majorHAnsi" w:hAnsiTheme="majorHAnsi"/>
                <w:sz w:val="20"/>
                <w:szCs w:val="20"/>
              </w:rPr>
            </w:pPr>
            <w:r w:rsidRPr="5600385C" w:rsidDel="00492238">
              <w:rPr>
                <w:rFonts w:asciiTheme="majorHAnsi" w:hAnsiTheme="majorHAnsi"/>
                <w:sz w:val="20"/>
                <w:szCs w:val="20"/>
              </w:rPr>
              <w:t>Other sustainable development solutions (Please specify in comments below)</w:t>
            </w:r>
          </w:p>
        </w:tc>
        <w:tc>
          <w:tcPr>
            <w:tcW w:w="990" w:type="dxa"/>
          </w:tcPr>
          <w:p w14:paraId="3625BCE0" w14:textId="7D846BEF" w:rsidR="5600385C" w:rsidDel="00492238" w:rsidRDefault="5600385C" w:rsidP="5600385C">
            <w:pPr>
              <w:rPr>
                <w:rFonts w:asciiTheme="majorHAnsi" w:hAnsiTheme="majorHAnsi"/>
                <w:sz w:val="20"/>
                <w:szCs w:val="20"/>
              </w:rPr>
            </w:pPr>
          </w:p>
        </w:tc>
        <w:tc>
          <w:tcPr>
            <w:tcW w:w="720" w:type="dxa"/>
          </w:tcPr>
          <w:p w14:paraId="165DA41B" w14:textId="5C2D9919" w:rsidR="5600385C" w:rsidDel="00492238" w:rsidRDefault="5600385C" w:rsidP="5600385C">
            <w:pPr>
              <w:rPr>
                <w:rFonts w:asciiTheme="majorHAnsi" w:hAnsiTheme="majorHAnsi"/>
                <w:sz w:val="20"/>
                <w:szCs w:val="20"/>
              </w:rPr>
            </w:pPr>
          </w:p>
        </w:tc>
        <w:tc>
          <w:tcPr>
            <w:tcW w:w="990" w:type="dxa"/>
          </w:tcPr>
          <w:p w14:paraId="00C9D5A2" w14:textId="5C5735DD" w:rsidR="5600385C" w:rsidDel="00492238" w:rsidRDefault="5600385C" w:rsidP="5600385C">
            <w:pPr>
              <w:rPr>
                <w:rFonts w:asciiTheme="majorHAnsi" w:hAnsiTheme="majorHAnsi"/>
                <w:sz w:val="20"/>
                <w:szCs w:val="20"/>
              </w:rPr>
            </w:pPr>
          </w:p>
        </w:tc>
        <w:tc>
          <w:tcPr>
            <w:tcW w:w="990" w:type="dxa"/>
          </w:tcPr>
          <w:p w14:paraId="5F950A8A" w14:textId="18BA3AB3" w:rsidR="5600385C" w:rsidDel="00492238" w:rsidRDefault="5600385C" w:rsidP="5600385C">
            <w:pPr>
              <w:rPr>
                <w:rFonts w:asciiTheme="majorHAnsi" w:hAnsiTheme="majorHAnsi"/>
                <w:sz w:val="20"/>
                <w:szCs w:val="20"/>
              </w:rPr>
            </w:pPr>
          </w:p>
        </w:tc>
        <w:tc>
          <w:tcPr>
            <w:tcW w:w="810" w:type="dxa"/>
          </w:tcPr>
          <w:p w14:paraId="4D5D9660" w14:textId="3B6AAF95" w:rsidR="5600385C" w:rsidDel="00492238" w:rsidRDefault="5600385C" w:rsidP="5600385C">
            <w:pPr>
              <w:rPr>
                <w:rFonts w:asciiTheme="majorHAnsi" w:hAnsiTheme="majorHAnsi"/>
                <w:sz w:val="20"/>
                <w:szCs w:val="20"/>
              </w:rPr>
            </w:pPr>
          </w:p>
        </w:tc>
        <w:tc>
          <w:tcPr>
            <w:tcW w:w="1170" w:type="dxa"/>
          </w:tcPr>
          <w:p w14:paraId="3A1CCA95" w14:textId="06DEB6B5" w:rsidR="5600385C" w:rsidDel="00492238" w:rsidRDefault="5600385C" w:rsidP="5600385C">
            <w:pPr>
              <w:rPr>
                <w:rFonts w:asciiTheme="majorHAnsi" w:hAnsiTheme="majorHAnsi"/>
                <w:sz w:val="20"/>
                <w:szCs w:val="20"/>
              </w:rPr>
            </w:pPr>
          </w:p>
        </w:tc>
      </w:tr>
    </w:tbl>
    <w:p w14:paraId="0711C9B8" w14:textId="0772453B" w:rsidR="000A7FBE" w:rsidDel="00AF4127" w:rsidRDefault="0DDC34B6" w:rsidP="3FA1B4AF">
      <w:pPr>
        <w:spacing w:after="0" w:line="240" w:lineRule="auto"/>
        <w:jc w:val="lowKashida"/>
        <w:rPr>
          <w:rFonts w:asciiTheme="majorHAnsi" w:hAnsiTheme="majorHAnsi"/>
        </w:rPr>
      </w:pPr>
      <w:r w:rsidRPr="3FA1B4AF" w:rsidDel="00AF4127">
        <w:rPr>
          <w:rFonts w:asciiTheme="majorHAnsi" w:hAnsiTheme="majorHAnsi"/>
          <w:i/>
          <w:iCs/>
        </w:rPr>
        <w:t>Optional comment</w:t>
      </w:r>
      <w:r w:rsidR="657BEE3B" w:rsidRPr="3FA1B4AF" w:rsidDel="00AF4127">
        <w:rPr>
          <w:rFonts w:asciiTheme="majorHAnsi" w:hAnsiTheme="majorHAnsi"/>
          <w:i/>
          <w:iCs/>
        </w:rPr>
        <w:t>s</w:t>
      </w:r>
      <w:r w:rsidRPr="3FA1B4AF" w:rsidDel="00AF4127">
        <w:rPr>
          <w:rFonts w:asciiTheme="majorHAnsi" w:hAnsiTheme="majorHAnsi"/>
          <w:i/>
          <w:iCs/>
        </w:rPr>
        <w:t>:</w:t>
      </w:r>
      <w:r w:rsidRPr="3FA1B4AF" w:rsidDel="00AF4127">
        <w:rPr>
          <w:rFonts w:asciiTheme="majorHAnsi" w:hAnsiTheme="majorHAnsi"/>
        </w:rPr>
        <w:t xml:space="preserve"> </w:t>
      </w:r>
    </w:p>
    <w:p w14:paraId="5891B7F6" w14:textId="72BE7CB2" w:rsidR="5600385C" w:rsidRDefault="5600385C" w:rsidP="5600385C">
      <w:pPr>
        <w:spacing w:after="0" w:line="240" w:lineRule="auto"/>
        <w:ind w:left="630"/>
        <w:jc w:val="lowKashida"/>
        <w:rPr>
          <w:rFonts w:asciiTheme="majorHAnsi" w:hAnsiTheme="majorHAnsi"/>
        </w:rPr>
      </w:pPr>
    </w:p>
    <w:p w14:paraId="1646F3D0" w14:textId="333F1AE4" w:rsidR="000A7FBE" w:rsidRPr="00E63B70" w:rsidRDefault="489010C8" w:rsidP="00CA4430">
      <w:pPr>
        <w:pStyle w:val="ListParagraph"/>
        <w:numPr>
          <w:ilvl w:val="0"/>
          <w:numId w:val="56"/>
        </w:numPr>
        <w:spacing w:after="0" w:line="240" w:lineRule="auto"/>
        <w:jc w:val="lowKashida"/>
        <w:rPr>
          <w:rFonts w:asciiTheme="majorHAnsi" w:hAnsiTheme="majorHAnsi"/>
        </w:rPr>
      </w:pPr>
      <w:r w:rsidRPr="20E56C5A">
        <w:rPr>
          <w:rFonts w:asciiTheme="majorHAnsi" w:hAnsiTheme="majorHAnsi"/>
        </w:rPr>
        <w:t>Has your country received support from the UN development system to organize global, regional</w:t>
      </w:r>
      <w:r w:rsidR="00D446A0">
        <w:rPr>
          <w:rFonts w:asciiTheme="majorHAnsi" w:hAnsiTheme="majorHAnsi"/>
        </w:rPr>
        <w:t>, or national knowledge-sharing</w:t>
      </w:r>
      <w:r w:rsidRPr="20E56C5A">
        <w:rPr>
          <w:rFonts w:asciiTheme="majorHAnsi" w:hAnsiTheme="majorHAnsi"/>
        </w:rPr>
        <w:t xml:space="preserve"> initiatives on solutions from the South</w:t>
      </w:r>
      <w:r w:rsidR="1E8C0EA2" w:rsidRPr="20E56C5A">
        <w:rPr>
          <w:rFonts w:asciiTheme="majorHAnsi" w:hAnsiTheme="majorHAnsi"/>
        </w:rPr>
        <w:t xml:space="preserve"> in the past year</w:t>
      </w:r>
      <w:r w:rsidRPr="20E56C5A">
        <w:rPr>
          <w:rFonts w:asciiTheme="majorHAnsi" w:hAnsiTheme="majorHAnsi"/>
        </w:rPr>
        <w:t>?</w:t>
      </w:r>
    </w:p>
    <w:p w14:paraId="30B596A9" w14:textId="77777777" w:rsidR="00F96442" w:rsidRPr="00E63B70" w:rsidRDefault="00F96442" w:rsidP="00CA4430">
      <w:pPr>
        <w:pStyle w:val="ListParagraph"/>
        <w:numPr>
          <w:ilvl w:val="0"/>
          <w:numId w:val="39"/>
        </w:numPr>
        <w:spacing w:after="0" w:line="240" w:lineRule="auto"/>
        <w:jc w:val="lowKashida"/>
        <w:rPr>
          <w:rFonts w:asciiTheme="majorHAnsi" w:hAnsiTheme="majorHAnsi"/>
        </w:rPr>
      </w:pPr>
      <w:r w:rsidRPr="00E63B70">
        <w:rPr>
          <w:rFonts w:asciiTheme="majorHAnsi" w:hAnsiTheme="majorHAnsi"/>
        </w:rPr>
        <w:t>Yes</w:t>
      </w:r>
    </w:p>
    <w:p w14:paraId="41618F83" w14:textId="77777777" w:rsidR="007567C5" w:rsidRPr="00E63B70" w:rsidRDefault="00F96442" w:rsidP="00CA4430">
      <w:pPr>
        <w:pStyle w:val="ListParagraph"/>
        <w:numPr>
          <w:ilvl w:val="0"/>
          <w:numId w:val="39"/>
        </w:numPr>
        <w:spacing w:after="0" w:line="240" w:lineRule="auto"/>
        <w:jc w:val="lowKashida"/>
        <w:rPr>
          <w:rFonts w:asciiTheme="majorHAnsi" w:hAnsiTheme="majorHAnsi"/>
        </w:rPr>
      </w:pPr>
      <w:r w:rsidRPr="00E63B70">
        <w:rPr>
          <w:rFonts w:asciiTheme="majorHAnsi" w:hAnsiTheme="majorHAnsi"/>
        </w:rPr>
        <w:t>No</w:t>
      </w:r>
    </w:p>
    <w:p w14:paraId="20D061A5" w14:textId="644034BF" w:rsidR="00C810C9" w:rsidRPr="00E63B70" w:rsidRDefault="00C810C9" w:rsidP="00CA4430">
      <w:pPr>
        <w:pStyle w:val="ListParagraph"/>
        <w:numPr>
          <w:ilvl w:val="0"/>
          <w:numId w:val="39"/>
        </w:numPr>
        <w:spacing w:after="0" w:line="240" w:lineRule="auto"/>
        <w:jc w:val="lowKashida"/>
        <w:rPr>
          <w:rFonts w:asciiTheme="majorHAnsi" w:hAnsiTheme="majorHAnsi"/>
        </w:rPr>
      </w:pPr>
      <w:r w:rsidRPr="00E63B70">
        <w:rPr>
          <w:rFonts w:asciiTheme="majorHAnsi" w:hAnsiTheme="majorHAnsi"/>
        </w:rPr>
        <w:t xml:space="preserve">Not applicable – we </w:t>
      </w:r>
      <w:r>
        <w:rPr>
          <w:rFonts w:asciiTheme="majorHAnsi" w:hAnsiTheme="majorHAnsi"/>
        </w:rPr>
        <w:t>did not request such support</w:t>
      </w:r>
    </w:p>
    <w:p w14:paraId="56CB5E51" w14:textId="77777777" w:rsidR="00F96442" w:rsidRPr="00E63B70" w:rsidRDefault="00F96442" w:rsidP="00CA4430">
      <w:pPr>
        <w:pStyle w:val="ListParagraph"/>
        <w:numPr>
          <w:ilvl w:val="0"/>
          <w:numId w:val="39"/>
        </w:numPr>
        <w:spacing w:after="0" w:line="240" w:lineRule="auto"/>
        <w:jc w:val="lowKashida"/>
        <w:rPr>
          <w:rFonts w:asciiTheme="majorHAnsi" w:hAnsiTheme="majorHAnsi"/>
        </w:rPr>
      </w:pPr>
      <w:r w:rsidRPr="00E63B70">
        <w:rPr>
          <w:rFonts w:asciiTheme="majorHAnsi" w:hAnsiTheme="majorHAnsi"/>
        </w:rPr>
        <w:t>Don't know</w:t>
      </w:r>
    </w:p>
    <w:p w14:paraId="3806BD42" w14:textId="49F30ED9" w:rsidR="00941244" w:rsidRDefault="4B508E41" w:rsidP="5600385C">
      <w:pPr>
        <w:spacing w:after="0" w:line="240" w:lineRule="auto"/>
        <w:ind w:left="630"/>
        <w:jc w:val="lowKashida"/>
        <w:rPr>
          <w:rFonts w:asciiTheme="majorHAnsi" w:hAnsiTheme="majorHAnsi"/>
        </w:rPr>
      </w:pPr>
      <w:r w:rsidRPr="5600385C">
        <w:rPr>
          <w:rFonts w:asciiTheme="majorHAnsi" w:hAnsiTheme="majorHAnsi"/>
          <w:i/>
          <w:iCs/>
        </w:rPr>
        <w:t>Optional comment</w:t>
      </w:r>
      <w:r w:rsidR="0C7133B1" w:rsidRPr="5600385C">
        <w:rPr>
          <w:rFonts w:asciiTheme="majorHAnsi" w:hAnsiTheme="majorHAnsi"/>
          <w:i/>
          <w:iCs/>
        </w:rPr>
        <w:t>s</w:t>
      </w:r>
      <w:r w:rsidRPr="5600385C">
        <w:rPr>
          <w:rFonts w:asciiTheme="majorHAnsi" w:hAnsiTheme="majorHAnsi"/>
          <w:i/>
          <w:iCs/>
        </w:rPr>
        <w:t xml:space="preserve">: </w:t>
      </w:r>
      <w:r w:rsidR="00464682" w:rsidRPr="5600385C">
        <w:rPr>
          <w:rFonts w:asciiTheme="majorHAnsi" w:hAnsiTheme="majorHAnsi"/>
        </w:rPr>
        <w:t xml:space="preserve">If yes, how many such initiatives were supported in the last year? </w:t>
      </w:r>
    </w:p>
    <w:p w14:paraId="037E8F5A" w14:textId="77777777" w:rsidR="00C31915" w:rsidRPr="00E63B70" w:rsidRDefault="00C31915" w:rsidP="00E63B70">
      <w:pPr>
        <w:spacing w:after="0" w:line="240" w:lineRule="auto"/>
        <w:jc w:val="lowKashida"/>
        <w:rPr>
          <w:rFonts w:asciiTheme="majorHAnsi" w:hAnsiTheme="majorHAnsi"/>
        </w:rPr>
      </w:pPr>
    </w:p>
    <w:p w14:paraId="4739D0C8" w14:textId="77777777" w:rsidR="00C31915" w:rsidRPr="005D2666" w:rsidRDefault="637A1D7C" w:rsidP="00CA4430">
      <w:pPr>
        <w:pStyle w:val="ListParagraph"/>
        <w:numPr>
          <w:ilvl w:val="0"/>
          <w:numId w:val="56"/>
        </w:numPr>
        <w:spacing w:after="0" w:line="240" w:lineRule="auto"/>
        <w:jc w:val="lowKashida"/>
        <w:rPr>
          <w:rFonts w:asciiTheme="majorHAnsi" w:hAnsiTheme="majorHAnsi"/>
        </w:rPr>
      </w:pPr>
      <w:r w:rsidRPr="20E56C5A">
        <w:rPr>
          <w:rFonts w:asciiTheme="majorHAnsi" w:hAnsiTheme="majorHAnsi"/>
        </w:rPr>
        <w:t>Has your country received support from the UN to establish or strengthen national development cooperation institutions engaged in South-South or triangular cooperation?</w:t>
      </w:r>
    </w:p>
    <w:p w14:paraId="100B63EC" w14:textId="77777777" w:rsidR="00C31915" w:rsidRPr="005D2666" w:rsidRDefault="00C31915" w:rsidP="00CA4430">
      <w:pPr>
        <w:pStyle w:val="ListParagraph"/>
        <w:numPr>
          <w:ilvl w:val="0"/>
          <w:numId w:val="39"/>
        </w:numPr>
        <w:spacing w:after="0" w:line="240" w:lineRule="auto"/>
        <w:jc w:val="lowKashida"/>
        <w:rPr>
          <w:rFonts w:asciiTheme="majorHAnsi" w:hAnsiTheme="majorHAnsi"/>
        </w:rPr>
      </w:pPr>
      <w:r w:rsidRPr="005D2666">
        <w:rPr>
          <w:rFonts w:asciiTheme="majorHAnsi" w:hAnsiTheme="majorHAnsi"/>
        </w:rPr>
        <w:t>Yes</w:t>
      </w:r>
    </w:p>
    <w:p w14:paraId="2005115B" w14:textId="77777777" w:rsidR="00C31915" w:rsidRPr="005D2666" w:rsidRDefault="00C31915" w:rsidP="00CA4430">
      <w:pPr>
        <w:pStyle w:val="ListParagraph"/>
        <w:numPr>
          <w:ilvl w:val="0"/>
          <w:numId w:val="39"/>
        </w:numPr>
        <w:spacing w:after="0" w:line="240" w:lineRule="auto"/>
        <w:jc w:val="lowKashida"/>
        <w:rPr>
          <w:rFonts w:asciiTheme="majorHAnsi" w:hAnsiTheme="majorHAnsi"/>
        </w:rPr>
      </w:pPr>
      <w:r w:rsidRPr="005D2666">
        <w:rPr>
          <w:rFonts w:asciiTheme="majorHAnsi" w:hAnsiTheme="majorHAnsi"/>
        </w:rPr>
        <w:t>No</w:t>
      </w:r>
    </w:p>
    <w:p w14:paraId="7D778182" w14:textId="77777777" w:rsidR="00C31915" w:rsidRPr="005D2666" w:rsidRDefault="00C31915" w:rsidP="00CA4430">
      <w:pPr>
        <w:pStyle w:val="ListParagraph"/>
        <w:numPr>
          <w:ilvl w:val="0"/>
          <w:numId w:val="39"/>
        </w:numPr>
        <w:spacing w:after="0" w:line="240" w:lineRule="auto"/>
        <w:jc w:val="lowKashida"/>
        <w:rPr>
          <w:rFonts w:asciiTheme="majorHAnsi" w:hAnsiTheme="majorHAnsi"/>
        </w:rPr>
      </w:pPr>
      <w:r w:rsidRPr="005D2666">
        <w:rPr>
          <w:rFonts w:asciiTheme="majorHAnsi" w:hAnsiTheme="majorHAnsi"/>
        </w:rPr>
        <w:t xml:space="preserve">Not applicable – we </w:t>
      </w:r>
      <w:r>
        <w:rPr>
          <w:rFonts w:asciiTheme="majorHAnsi" w:hAnsiTheme="majorHAnsi"/>
        </w:rPr>
        <w:t>did not request such support</w:t>
      </w:r>
    </w:p>
    <w:p w14:paraId="6CB053EE" w14:textId="77777777" w:rsidR="00C31915" w:rsidRPr="00E63B70" w:rsidRDefault="00C31915" w:rsidP="00CA4430">
      <w:pPr>
        <w:pStyle w:val="ListParagraph"/>
        <w:numPr>
          <w:ilvl w:val="0"/>
          <w:numId w:val="39"/>
        </w:numPr>
        <w:spacing w:after="0" w:line="240" w:lineRule="auto"/>
        <w:jc w:val="lowKashida"/>
        <w:rPr>
          <w:rFonts w:asciiTheme="majorHAnsi" w:hAnsiTheme="majorHAnsi"/>
        </w:rPr>
      </w:pPr>
      <w:r w:rsidRPr="005D2666">
        <w:rPr>
          <w:rFonts w:asciiTheme="majorHAnsi" w:hAnsiTheme="majorHAnsi"/>
        </w:rPr>
        <w:t>Don't know</w:t>
      </w:r>
    </w:p>
    <w:p w14:paraId="533BBB4A" w14:textId="5BBFC673" w:rsidR="00BA5D51" w:rsidRDefault="7450B2A5" w:rsidP="3FA1B4AF">
      <w:pPr>
        <w:spacing w:after="0" w:line="240" w:lineRule="auto"/>
        <w:ind w:left="630"/>
        <w:jc w:val="lowKashida"/>
        <w:rPr>
          <w:rFonts w:asciiTheme="majorHAnsi" w:hAnsiTheme="majorHAnsi"/>
        </w:rPr>
      </w:pPr>
      <w:r w:rsidRPr="3FA1B4AF">
        <w:rPr>
          <w:rFonts w:asciiTheme="majorHAnsi" w:hAnsiTheme="majorHAnsi"/>
          <w:i/>
          <w:iCs/>
        </w:rPr>
        <w:t>Optional comment</w:t>
      </w:r>
      <w:r w:rsidR="12B6E8ED" w:rsidRPr="3FA1B4AF">
        <w:rPr>
          <w:rFonts w:asciiTheme="majorHAnsi" w:hAnsiTheme="majorHAnsi"/>
          <w:i/>
          <w:iCs/>
        </w:rPr>
        <w:t>s</w:t>
      </w:r>
      <w:r w:rsidRPr="3FA1B4AF">
        <w:rPr>
          <w:rFonts w:asciiTheme="majorHAnsi" w:hAnsiTheme="majorHAnsi"/>
          <w:i/>
          <w:iCs/>
        </w:rPr>
        <w:t>:</w:t>
      </w:r>
      <w:r w:rsidRPr="3FA1B4AF">
        <w:rPr>
          <w:rFonts w:asciiTheme="majorHAnsi" w:hAnsiTheme="majorHAnsi"/>
        </w:rPr>
        <w:t xml:space="preserve"> Please mention any other type of assistance you would welcome on South-South and triangular cooperation.</w:t>
      </w:r>
    </w:p>
    <w:p w14:paraId="34FFFDB0" w14:textId="77777777" w:rsidR="0008022B" w:rsidRDefault="0008022B" w:rsidP="001F011F">
      <w:pPr>
        <w:spacing w:after="0" w:line="240" w:lineRule="auto"/>
        <w:ind w:left="630"/>
        <w:jc w:val="lowKashida"/>
        <w:rPr>
          <w:rFonts w:asciiTheme="majorHAnsi" w:hAnsiTheme="majorHAnsi"/>
        </w:rPr>
      </w:pPr>
    </w:p>
    <w:p w14:paraId="27F9DE41" w14:textId="7086003A" w:rsidR="008D7C10" w:rsidRPr="008D7C10" w:rsidRDefault="33DBD6BB" w:rsidP="00CA4430">
      <w:pPr>
        <w:pStyle w:val="ListParagraph"/>
        <w:numPr>
          <w:ilvl w:val="0"/>
          <w:numId w:val="56"/>
        </w:numPr>
        <w:spacing w:after="0" w:line="240" w:lineRule="auto"/>
        <w:jc w:val="lowKashida"/>
        <w:rPr>
          <w:rFonts w:asciiTheme="majorHAnsi" w:hAnsiTheme="majorHAnsi"/>
        </w:rPr>
      </w:pPr>
      <w:r w:rsidRPr="20E56C5A">
        <w:rPr>
          <w:rFonts w:asciiTheme="majorHAnsi" w:hAnsiTheme="majorHAnsi"/>
        </w:rPr>
        <w:t xml:space="preserve">Has </w:t>
      </w:r>
      <w:r w:rsidR="0E512652" w:rsidRPr="20E56C5A">
        <w:rPr>
          <w:rFonts w:asciiTheme="majorHAnsi" w:hAnsiTheme="majorHAnsi"/>
        </w:rPr>
        <w:t xml:space="preserve">UN support for South-South and triangular cooperation resulted in transformational impact on any of the SDGs in your country? If so, please provide 1-2 examples. </w:t>
      </w:r>
    </w:p>
    <w:p w14:paraId="6D8D4361" w14:textId="77777777" w:rsidR="00CD0DE6" w:rsidRPr="0008022B" w:rsidRDefault="00CD0DE6" w:rsidP="00CD0DE6">
      <w:pPr>
        <w:pStyle w:val="ListParagraph"/>
        <w:spacing w:after="0" w:line="240" w:lineRule="auto"/>
        <w:jc w:val="lowKashida"/>
        <w:rPr>
          <w:rFonts w:asciiTheme="majorHAnsi" w:hAnsiTheme="majorHAnsi"/>
        </w:rPr>
      </w:pPr>
    </w:p>
    <w:p w14:paraId="6711675A" w14:textId="44DA3CCC" w:rsidR="004305F1" w:rsidRDefault="25C65D81" w:rsidP="00CA4430">
      <w:pPr>
        <w:pStyle w:val="ListParagraph"/>
        <w:numPr>
          <w:ilvl w:val="0"/>
          <w:numId w:val="42"/>
        </w:numPr>
        <w:spacing w:after="0" w:line="240" w:lineRule="auto"/>
        <w:rPr>
          <w:rFonts w:asciiTheme="majorHAnsi" w:hAnsiTheme="majorHAnsi"/>
          <w:b/>
          <w:bCs/>
          <w:color w:val="0070C0"/>
          <w:sz w:val="24"/>
          <w:szCs w:val="24"/>
        </w:rPr>
      </w:pPr>
      <w:r w:rsidRPr="3FA1B4AF">
        <w:rPr>
          <w:rFonts w:asciiTheme="majorHAnsi" w:hAnsiTheme="majorHAnsi"/>
          <w:b/>
          <w:bCs/>
          <w:color w:val="0070C0"/>
          <w:sz w:val="24"/>
          <w:szCs w:val="24"/>
        </w:rPr>
        <w:t>National Development</w:t>
      </w:r>
      <w:r w:rsidR="34D57B93" w:rsidRPr="3FA1B4AF">
        <w:rPr>
          <w:rFonts w:asciiTheme="majorHAnsi" w:hAnsiTheme="majorHAnsi"/>
          <w:b/>
          <w:bCs/>
          <w:color w:val="0070C0"/>
          <w:sz w:val="24"/>
          <w:szCs w:val="24"/>
        </w:rPr>
        <w:t>/SDGs</w:t>
      </w:r>
      <w:r w:rsidRPr="3FA1B4AF">
        <w:rPr>
          <w:rFonts w:asciiTheme="majorHAnsi" w:hAnsiTheme="majorHAnsi"/>
          <w:b/>
          <w:bCs/>
          <w:color w:val="0070C0"/>
          <w:sz w:val="24"/>
          <w:szCs w:val="24"/>
        </w:rPr>
        <w:t xml:space="preserve"> Financing Strategy</w:t>
      </w:r>
    </w:p>
    <w:p w14:paraId="51FF9A77" w14:textId="4E5A54A4" w:rsidR="006B7855" w:rsidRPr="006B7855" w:rsidRDefault="6BB54BCE" w:rsidP="3FA1B4AF">
      <w:pPr>
        <w:pStyle w:val="ListParagraph"/>
        <w:spacing w:after="0" w:line="240" w:lineRule="auto"/>
        <w:ind w:left="360"/>
        <w:jc w:val="both"/>
        <w:rPr>
          <w:rFonts w:asciiTheme="majorHAnsi" w:hAnsiTheme="majorHAnsi"/>
          <w:i/>
          <w:iCs/>
        </w:rPr>
      </w:pPr>
      <w:r w:rsidRPr="3FA1B4AF">
        <w:rPr>
          <w:rFonts w:asciiTheme="majorHAnsi" w:hAnsiTheme="majorHAnsi"/>
          <w:i/>
          <w:iCs/>
        </w:rPr>
        <w:t>An integrated national financing framework (INFF) helps countries strengthen</w:t>
      </w:r>
      <w:r w:rsidR="6C60F0BF" w:rsidRPr="3FA1B4AF">
        <w:rPr>
          <w:rFonts w:asciiTheme="majorHAnsi" w:hAnsiTheme="majorHAnsi"/>
          <w:i/>
          <w:iCs/>
        </w:rPr>
        <w:t xml:space="preserve"> financing and</w:t>
      </w:r>
      <w:r w:rsidRPr="3FA1B4AF">
        <w:rPr>
          <w:rFonts w:asciiTheme="majorHAnsi" w:hAnsiTheme="majorHAnsi"/>
          <w:i/>
          <w:iCs/>
        </w:rPr>
        <w:t xml:space="preserve"> planning processes and overcome existing impediments to financing sustainable development and the </w:t>
      </w:r>
      <w:r w:rsidR="2F059691" w:rsidRPr="3FA1B4AF">
        <w:rPr>
          <w:rFonts w:asciiTheme="majorHAnsi" w:hAnsiTheme="majorHAnsi"/>
          <w:i/>
          <w:iCs/>
        </w:rPr>
        <w:t>Sustainable</w:t>
      </w:r>
      <w:r w:rsidRPr="3FA1B4AF">
        <w:rPr>
          <w:rFonts w:asciiTheme="majorHAnsi" w:hAnsiTheme="majorHAnsi"/>
          <w:i/>
          <w:iCs/>
        </w:rPr>
        <w:t xml:space="preserve"> Development Goals (SDGs) at the country level. I</w:t>
      </w:r>
      <w:r w:rsidR="2F059691" w:rsidRPr="3FA1B4AF">
        <w:rPr>
          <w:rFonts w:asciiTheme="majorHAnsi" w:hAnsiTheme="majorHAnsi"/>
          <w:i/>
          <w:iCs/>
        </w:rPr>
        <w:t>NFFs</w:t>
      </w:r>
      <w:r w:rsidR="303DDC62" w:rsidRPr="3FA1B4AF">
        <w:rPr>
          <w:rFonts w:asciiTheme="majorHAnsi" w:hAnsiTheme="majorHAnsi"/>
          <w:i/>
          <w:iCs/>
        </w:rPr>
        <w:t xml:space="preserve"> </w:t>
      </w:r>
      <w:r w:rsidRPr="3FA1B4AF">
        <w:rPr>
          <w:rFonts w:asciiTheme="majorHAnsi" w:hAnsiTheme="majorHAnsi"/>
          <w:i/>
          <w:iCs/>
        </w:rPr>
        <w:t xml:space="preserve">lay out the full range of financing sources – domestic and international sources of both public and private finance – and allow countries to develop a strategy to </w:t>
      </w:r>
      <w:r w:rsidR="7DFDB739" w:rsidRPr="3FA1B4AF">
        <w:rPr>
          <w:rFonts w:asciiTheme="majorHAnsi" w:hAnsiTheme="majorHAnsi"/>
          <w:i/>
          <w:iCs/>
        </w:rPr>
        <w:t xml:space="preserve">mobilize and align financing for the SDGs, with a view to </w:t>
      </w:r>
      <w:r w:rsidRPr="3FA1B4AF">
        <w:rPr>
          <w:rFonts w:asciiTheme="majorHAnsi" w:hAnsiTheme="majorHAnsi"/>
          <w:i/>
          <w:iCs/>
        </w:rPr>
        <w:t>increase investment, manage risks and achieve sustainable development priorities</w:t>
      </w:r>
      <w:r w:rsidR="08A6B7C1" w:rsidRPr="3FA1B4AF">
        <w:rPr>
          <w:rFonts w:asciiTheme="majorHAnsi" w:hAnsiTheme="majorHAnsi"/>
          <w:i/>
          <w:iCs/>
        </w:rPr>
        <w:t>;</w:t>
      </w:r>
      <w:r w:rsidRPr="3FA1B4AF">
        <w:rPr>
          <w:rFonts w:asciiTheme="majorHAnsi" w:hAnsiTheme="majorHAnsi"/>
          <w:i/>
          <w:iCs/>
        </w:rPr>
        <w:t xml:space="preserve"> identified in a country’s </w:t>
      </w:r>
      <w:r w:rsidR="478454D4" w:rsidRPr="3FA1B4AF">
        <w:rPr>
          <w:rFonts w:asciiTheme="majorHAnsi" w:hAnsiTheme="majorHAnsi"/>
          <w:i/>
          <w:iCs/>
        </w:rPr>
        <w:t xml:space="preserve">national sustainable development strategy. </w:t>
      </w:r>
    </w:p>
    <w:p w14:paraId="0025A775" w14:textId="77777777" w:rsidR="00344792" w:rsidRPr="006B7855" w:rsidRDefault="00344792" w:rsidP="006B7855">
      <w:pPr>
        <w:spacing w:after="0" w:line="240" w:lineRule="auto"/>
        <w:rPr>
          <w:rFonts w:asciiTheme="majorHAnsi" w:hAnsiTheme="majorHAnsi"/>
        </w:rPr>
      </w:pPr>
    </w:p>
    <w:p w14:paraId="4890FCFD" w14:textId="2A8E1DF7" w:rsidR="00B540FE" w:rsidRDefault="5EF4D62D" w:rsidP="00CA4430">
      <w:pPr>
        <w:pStyle w:val="ListParagraph"/>
        <w:numPr>
          <w:ilvl w:val="0"/>
          <w:numId w:val="56"/>
        </w:numPr>
        <w:spacing w:after="0" w:line="240" w:lineRule="auto"/>
        <w:jc w:val="lowKashida"/>
        <w:rPr>
          <w:rFonts w:asciiTheme="majorHAnsi" w:hAnsiTheme="majorHAnsi"/>
        </w:rPr>
      </w:pPr>
      <w:bookmarkStart w:id="5" w:name="_Hlk20751922"/>
      <w:r w:rsidRPr="20E56C5A">
        <w:rPr>
          <w:rFonts w:asciiTheme="majorHAnsi" w:hAnsiTheme="majorHAnsi"/>
        </w:rPr>
        <w:t xml:space="preserve">Has your country </w:t>
      </w:r>
      <w:r w:rsidR="008A0AE8">
        <w:rPr>
          <w:rFonts w:asciiTheme="majorHAnsi" w:hAnsiTheme="majorHAnsi"/>
        </w:rPr>
        <w:t>undertaken assessments and diagnostics</w:t>
      </w:r>
      <w:r w:rsidRPr="20E56C5A">
        <w:rPr>
          <w:rFonts w:asciiTheme="majorHAnsi" w:hAnsiTheme="majorHAnsi"/>
        </w:rPr>
        <w:t xml:space="preserve"> that present </w:t>
      </w:r>
      <w:r w:rsidR="407189DD" w:rsidRPr="20E56C5A">
        <w:rPr>
          <w:rFonts w:asciiTheme="majorHAnsi" w:hAnsiTheme="majorHAnsi"/>
        </w:rPr>
        <w:t>an</w:t>
      </w:r>
      <w:r w:rsidR="75F798BD" w:rsidRPr="20E56C5A">
        <w:rPr>
          <w:rFonts w:asciiTheme="majorHAnsi" w:hAnsiTheme="majorHAnsi"/>
        </w:rPr>
        <w:t xml:space="preserve"> overall view</w:t>
      </w:r>
      <w:r w:rsidRPr="20E56C5A">
        <w:rPr>
          <w:rFonts w:asciiTheme="majorHAnsi" w:hAnsiTheme="majorHAnsi"/>
        </w:rPr>
        <w:t xml:space="preserve"> of the SDG financing requirements in your country?  </w:t>
      </w:r>
    </w:p>
    <w:p w14:paraId="7D464A47" w14:textId="728B4613" w:rsidR="00B540FE" w:rsidRPr="004D44B6" w:rsidRDefault="00B540FE">
      <w:pPr>
        <w:pStyle w:val="ListParagraph"/>
        <w:numPr>
          <w:ilvl w:val="0"/>
          <w:numId w:val="24"/>
        </w:numPr>
        <w:spacing w:after="0" w:line="240" w:lineRule="auto"/>
        <w:jc w:val="lowKashida"/>
        <w:rPr>
          <w:rFonts w:asciiTheme="majorHAnsi" w:hAnsiTheme="majorHAnsi"/>
          <w:bCs/>
        </w:rPr>
      </w:pPr>
      <w:r w:rsidRPr="004D44B6">
        <w:rPr>
          <w:rFonts w:asciiTheme="majorHAnsi" w:hAnsiTheme="majorHAnsi"/>
          <w:bCs/>
        </w:rPr>
        <w:t>Yes</w:t>
      </w:r>
    </w:p>
    <w:p w14:paraId="0C9C73DE" w14:textId="41CC59B3" w:rsidR="00B540FE" w:rsidRPr="004D44B6" w:rsidRDefault="00B540FE">
      <w:pPr>
        <w:pStyle w:val="ListParagraph"/>
        <w:numPr>
          <w:ilvl w:val="0"/>
          <w:numId w:val="24"/>
        </w:numPr>
        <w:spacing w:after="0" w:line="240" w:lineRule="auto"/>
        <w:jc w:val="lowKashida"/>
        <w:rPr>
          <w:rFonts w:asciiTheme="majorHAnsi" w:hAnsiTheme="majorHAnsi"/>
          <w:bCs/>
        </w:rPr>
      </w:pPr>
      <w:r w:rsidRPr="004D44B6">
        <w:rPr>
          <w:rFonts w:asciiTheme="majorHAnsi" w:hAnsiTheme="majorHAnsi"/>
          <w:bCs/>
        </w:rPr>
        <w:t>No</w:t>
      </w:r>
    </w:p>
    <w:p w14:paraId="6915B8AE" w14:textId="4A3813F7" w:rsidR="00B540FE" w:rsidRPr="004D44B6" w:rsidRDefault="00B540FE">
      <w:pPr>
        <w:pStyle w:val="ListParagraph"/>
        <w:numPr>
          <w:ilvl w:val="0"/>
          <w:numId w:val="24"/>
        </w:numPr>
        <w:spacing w:after="0" w:line="240" w:lineRule="auto"/>
        <w:jc w:val="lowKashida"/>
        <w:rPr>
          <w:rFonts w:asciiTheme="majorHAnsi" w:hAnsiTheme="majorHAnsi"/>
          <w:bCs/>
        </w:rPr>
      </w:pPr>
      <w:r w:rsidRPr="004D44B6">
        <w:rPr>
          <w:rFonts w:asciiTheme="majorHAnsi" w:hAnsiTheme="majorHAnsi"/>
          <w:bCs/>
        </w:rPr>
        <w:t>Don’t know</w:t>
      </w:r>
    </w:p>
    <w:p w14:paraId="015ACB6C" w14:textId="3F2123EC" w:rsidR="00B540FE" w:rsidRDefault="00B540FE" w:rsidP="002E10C3">
      <w:pPr>
        <w:spacing w:after="0" w:line="240" w:lineRule="auto"/>
        <w:ind w:left="630"/>
        <w:jc w:val="lowKashida"/>
        <w:rPr>
          <w:rFonts w:asciiTheme="majorHAnsi" w:hAnsiTheme="majorHAnsi"/>
          <w:bCs/>
          <w:i/>
          <w:iCs/>
        </w:rPr>
      </w:pPr>
      <w:r w:rsidRPr="003814D7">
        <w:rPr>
          <w:rFonts w:asciiTheme="majorHAnsi" w:hAnsiTheme="majorHAnsi"/>
          <w:bCs/>
          <w:i/>
          <w:iCs/>
        </w:rPr>
        <w:t>Optional comments:</w:t>
      </w:r>
    </w:p>
    <w:p w14:paraId="6B7FEB0D" w14:textId="77777777" w:rsidR="00907FE1" w:rsidRDefault="00907FE1" w:rsidP="002E10C3">
      <w:pPr>
        <w:spacing w:after="0" w:line="240" w:lineRule="auto"/>
        <w:ind w:left="630"/>
        <w:jc w:val="lowKashida"/>
        <w:rPr>
          <w:rFonts w:asciiTheme="majorHAnsi" w:hAnsiTheme="majorHAnsi"/>
          <w:bCs/>
          <w:i/>
          <w:iCs/>
        </w:rPr>
      </w:pPr>
    </w:p>
    <w:p w14:paraId="58A6E54B" w14:textId="6E0BA37C" w:rsidR="00907FE1" w:rsidRPr="00341CD0" w:rsidRDefault="00EA23C6" w:rsidP="00CA4430">
      <w:pPr>
        <w:pStyle w:val="ListParagraph"/>
        <w:numPr>
          <w:ilvl w:val="0"/>
          <w:numId w:val="56"/>
        </w:numPr>
        <w:spacing w:after="0" w:line="240" w:lineRule="auto"/>
        <w:jc w:val="lowKashida"/>
        <w:rPr>
          <w:rFonts w:asciiTheme="majorHAnsi" w:hAnsiTheme="majorHAnsi"/>
          <w:bCs/>
          <w:i/>
          <w:iCs/>
          <w:lang w:val="en-US"/>
        </w:rPr>
      </w:pPr>
      <w:r w:rsidRPr="00341CD0">
        <w:rPr>
          <w:rFonts w:asciiTheme="majorHAnsi" w:hAnsiTheme="majorHAnsi"/>
          <w:bCs/>
          <w:i/>
          <w:iCs/>
          <w:lang w:val="en-US"/>
        </w:rPr>
        <w:t xml:space="preserve"> </w:t>
      </w:r>
      <w:r w:rsidR="00907FE1" w:rsidRPr="00341CD0">
        <w:rPr>
          <w:rFonts w:asciiTheme="majorHAnsi" w:hAnsiTheme="majorHAnsi"/>
          <w:bCs/>
          <w:lang w:val="en-US"/>
        </w:rPr>
        <w:t>Does your country have a financing strategy to finance national development goals and</w:t>
      </w:r>
      <w:r w:rsidR="009F14BB" w:rsidRPr="00341CD0">
        <w:rPr>
          <w:rFonts w:asciiTheme="majorHAnsi" w:hAnsiTheme="majorHAnsi"/>
          <w:bCs/>
          <w:lang w:val="en-US"/>
        </w:rPr>
        <w:t>/</w:t>
      </w:r>
      <w:r w:rsidR="00907FE1" w:rsidRPr="00341CD0">
        <w:rPr>
          <w:rFonts w:asciiTheme="majorHAnsi" w:hAnsiTheme="majorHAnsi"/>
          <w:bCs/>
          <w:lang w:val="en-US"/>
        </w:rPr>
        <w:t>or the SDGs?</w:t>
      </w:r>
    </w:p>
    <w:p w14:paraId="04935BED" w14:textId="77777777" w:rsidR="007A7FEC" w:rsidRPr="004D44B6" w:rsidRDefault="007A7FEC" w:rsidP="007A7FEC">
      <w:pPr>
        <w:pStyle w:val="ListParagraph"/>
        <w:numPr>
          <w:ilvl w:val="0"/>
          <w:numId w:val="24"/>
        </w:numPr>
        <w:spacing w:after="0" w:line="240" w:lineRule="auto"/>
        <w:jc w:val="lowKashida"/>
        <w:rPr>
          <w:rFonts w:asciiTheme="majorHAnsi" w:hAnsiTheme="majorHAnsi"/>
          <w:bCs/>
        </w:rPr>
      </w:pPr>
      <w:r w:rsidRPr="004D44B6">
        <w:rPr>
          <w:rFonts w:asciiTheme="majorHAnsi" w:hAnsiTheme="majorHAnsi"/>
          <w:bCs/>
        </w:rPr>
        <w:t>Yes</w:t>
      </w:r>
    </w:p>
    <w:p w14:paraId="243A3A83" w14:textId="77777777" w:rsidR="007A7FEC" w:rsidRPr="004D44B6" w:rsidRDefault="007A7FEC" w:rsidP="007A7FEC">
      <w:pPr>
        <w:pStyle w:val="ListParagraph"/>
        <w:numPr>
          <w:ilvl w:val="0"/>
          <w:numId w:val="24"/>
        </w:numPr>
        <w:spacing w:after="0" w:line="240" w:lineRule="auto"/>
        <w:jc w:val="lowKashida"/>
        <w:rPr>
          <w:rFonts w:asciiTheme="majorHAnsi" w:hAnsiTheme="majorHAnsi"/>
          <w:bCs/>
        </w:rPr>
      </w:pPr>
      <w:r w:rsidRPr="004D44B6">
        <w:rPr>
          <w:rFonts w:asciiTheme="majorHAnsi" w:hAnsiTheme="majorHAnsi"/>
          <w:bCs/>
        </w:rPr>
        <w:lastRenderedPageBreak/>
        <w:t>No</w:t>
      </w:r>
    </w:p>
    <w:p w14:paraId="68E37BE5" w14:textId="77777777" w:rsidR="007A7FEC" w:rsidRPr="004D44B6" w:rsidRDefault="007A7FEC" w:rsidP="007A7FEC">
      <w:pPr>
        <w:pStyle w:val="ListParagraph"/>
        <w:numPr>
          <w:ilvl w:val="0"/>
          <w:numId w:val="24"/>
        </w:numPr>
        <w:spacing w:after="0" w:line="240" w:lineRule="auto"/>
        <w:jc w:val="lowKashida"/>
        <w:rPr>
          <w:rFonts w:asciiTheme="majorHAnsi" w:hAnsiTheme="majorHAnsi"/>
          <w:bCs/>
        </w:rPr>
      </w:pPr>
      <w:r w:rsidRPr="004D44B6">
        <w:rPr>
          <w:rFonts w:asciiTheme="majorHAnsi" w:hAnsiTheme="majorHAnsi"/>
          <w:bCs/>
        </w:rPr>
        <w:t>Don’t know</w:t>
      </w:r>
    </w:p>
    <w:p w14:paraId="7A14E4E4" w14:textId="77777777" w:rsidR="007A7FEC" w:rsidRDefault="007A7FEC" w:rsidP="007A7FEC">
      <w:pPr>
        <w:spacing w:after="0" w:line="240" w:lineRule="auto"/>
        <w:ind w:left="630"/>
        <w:jc w:val="lowKashida"/>
        <w:rPr>
          <w:rFonts w:asciiTheme="majorHAnsi" w:hAnsiTheme="majorHAnsi"/>
          <w:bCs/>
          <w:i/>
          <w:iCs/>
        </w:rPr>
      </w:pPr>
      <w:r w:rsidRPr="003814D7">
        <w:rPr>
          <w:rFonts w:asciiTheme="majorHAnsi" w:hAnsiTheme="majorHAnsi"/>
          <w:bCs/>
          <w:i/>
          <w:iCs/>
        </w:rPr>
        <w:t>Optional comments:</w:t>
      </w:r>
    </w:p>
    <w:p w14:paraId="2C66EEB7" w14:textId="77777777" w:rsidR="00907FE1" w:rsidRPr="00907FE1" w:rsidRDefault="00907FE1" w:rsidP="00907FE1">
      <w:pPr>
        <w:spacing w:after="0" w:line="240" w:lineRule="auto"/>
        <w:ind w:left="630"/>
        <w:jc w:val="lowKashida"/>
        <w:rPr>
          <w:rFonts w:asciiTheme="majorHAnsi" w:hAnsiTheme="majorHAnsi"/>
          <w:bCs/>
          <w:i/>
          <w:iCs/>
          <w:lang w:val="en-US"/>
        </w:rPr>
      </w:pPr>
      <w:r w:rsidRPr="00907FE1">
        <w:rPr>
          <w:rFonts w:asciiTheme="majorHAnsi" w:hAnsiTheme="majorHAnsi"/>
          <w:bCs/>
          <w:i/>
          <w:iCs/>
          <w:lang w:val="en-US"/>
        </w:rPr>
        <w:t> </w:t>
      </w:r>
    </w:p>
    <w:p w14:paraId="03E0AD7D" w14:textId="5F24FDCC" w:rsidR="00907FE1" w:rsidRPr="00B31B71" w:rsidRDefault="00924B34" w:rsidP="00CA4430">
      <w:pPr>
        <w:pStyle w:val="ListParagraph"/>
        <w:numPr>
          <w:ilvl w:val="0"/>
          <w:numId w:val="56"/>
        </w:numPr>
        <w:spacing w:after="0" w:line="240" w:lineRule="auto"/>
        <w:jc w:val="lowKashida"/>
        <w:rPr>
          <w:rFonts w:asciiTheme="majorHAnsi" w:hAnsiTheme="majorHAnsi"/>
          <w:lang w:val="en-US"/>
        </w:rPr>
      </w:pPr>
      <w:r w:rsidRPr="00B31B71">
        <w:rPr>
          <w:rFonts w:asciiTheme="majorHAnsi" w:hAnsiTheme="majorHAnsi"/>
          <w:lang w:val="en-US"/>
        </w:rPr>
        <w:t xml:space="preserve"> </w:t>
      </w:r>
      <w:r w:rsidR="00907FE1" w:rsidRPr="006F0701">
        <w:rPr>
          <w:rFonts w:asciiTheme="majorHAnsi" w:hAnsiTheme="majorHAnsi"/>
          <w:i/>
          <w:iCs/>
          <w:lang w:val="en-US"/>
        </w:rPr>
        <w:t>[</w:t>
      </w:r>
      <w:r w:rsidR="006F0701" w:rsidRPr="006F0701">
        <w:rPr>
          <w:rFonts w:asciiTheme="majorHAnsi" w:hAnsiTheme="majorHAnsi"/>
          <w:i/>
          <w:iCs/>
          <w:lang w:val="en-US"/>
        </w:rPr>
        <w:t>Skip logic,</w:t>
      </w:r>
      <w:r w:rsidR="00907FE1" w:rsidRPr="006F0701">
        <w:rPr>
          <w:rFonts w:asciiTheme="majorHAnsi" w:hAnsiTheme="majorHAnsi"/>
          <w:i/>
          <w:iCs/>
          <w:lang w:val="en-US"/>
        </w:rPr>
        <w:t xml:space="preserve"> if ‘Yes’ to previous question]</w:t>
      </w:r>
      <w:r w:rsidR="00907FE1" w:rsidRPr="00B31B71">
        <w:rPr>
          <w:rFonts w:asciiTheme="majorHAnsi" w:hAnsiTheme="majorHAnsi"/>
          <w:lang w:val="en-US"/>
        </w:rPr>
        <w:t xml:space="preserve"> How is the financing </w:t>
      </w:r>
      <w:r w:rsidR="76DE1396" w:rsidRPr="00B31B71">
        <w:rPr>
          <w:rFonts w:asciiTheme="majorHAnsi" w:hAnsiTheme="majorHAnsi"/>
          <w:lang w:val="en-US"/>
        </w:rPr>
        <w:t xml:space="preserve">strategy supporting </w:t>
      </w:r>
      <w:r w:rsidR="00907FE1" w:rsidRPr="00B31B71">
        <w:rPr>
          <w:rFonts w:asciiTheme="majorHAnsi" w:hAnsiTheme="majorHAnsi"/>
          <w:lang w:val="en-US"/>
        </w:rPr>
        <w:t>SDG</w:t>
      </w:r>
      <w:r w:rsidR="4A6B9E2E" w:rsidRPr="00B31B71">
        <w:rPr>
          <w:rFonts w:asciiTheme="majorHAnsi" w:hAnsiTheme="majorHAnsi"/>
          <w:lang w:val="en-US"/>
        </w:rPr>
        <w:t xml:space="preserve"> acceleration and coherence</w:t>
      </w:r>
      <w:r w:rsidR="00907FE1" w:rsidRPr="00B31B71">
        <w:rPr>
          <w:rFonts w:asciiTheme="majorHAnsi" w:hAnsiTheme="majorHAnsi"/>
          <w:lang w:val="en-US"/>
        </w:rPr>
        <w:t>? Please select all applicable answers.</w:t>
      </w:r>
    </w:p>
    <w:p w14:paraId="5D6C4111" w14:textId="3FFFB5EB" w:rsidR="00907FE1" w:rsidRPr="00907FE1" w:rsidRDefault="00907FE1" w:rsidP="00924B34">
      <w:pPr>
        <w:pStyle w:val="ListParagraph"/>
        <w:numPr>
          <w:ilvl w:val="0"/>
          <w:numId w:val="24"/>
        </w:numPr>
        <w:spacing w:after="0" w:line="240" w:lineRule="auto"/>
        <w:jc w:val="lowKashida"/>
        <w:rPr>
          <w:rFonts w:asciiTheme="majorHAnsi" w:hAnsiTheme="majorHAnsi"/>
        </w:rPr>
      </w:pPr>
      <w:r w:rsidRPr="6C4C492E">
        <w:rPr>
          <w:rFonts w:asciiTheme="majorHAnsi" w:hAnsiTheme="majorHAnsi"/>
        </w:rPr>
        <w:t xml:space="preserve">The financing strategy supports the implementation of a national </w:t>
      </w:r>
      <w:r w:rsidR="670B1FF3" w:rsidRPr="3B7EE332">
        <w:rPr>
          <w:rFonts w:asciiTheme="majorHAnsi" w:hAnsiTheme="majorHAnsi"/>
        </w:rPr>
        <w:t xml:space="preserve">development </w:t>
      </w:r>
      <w:r w:rsidRPr="3B7EE332">
        <w:rPr>
          <w:rFonts w:asciiTheme="majorHAnsi" w:hAnsiTheme="majorHAnsi"/>
        </w:rPr>
        <w:t>plan</w:t>
      </w:r>
      <w:r w:rsidRPr="6C4C492E">
        <w:rPr>
          <w:rFonts w:asciiTheme="majorHAnsi" w:hAnsiTheme="majorHAnsi"/>
        </w:rPr>
        <w:t xml:space="preserve"> that is aligned with the SDGs</w:t>
      </w:r>
    </w:p>
    <w:p w14:paraId="1D090CE8" w14:textId="28B33825" w:rsidR="00907FE1" w:rsidRPr="00907FE1" w:rsidRDefault="00907FE1" w:rsidP="00924B34">
      <w:pPr>
        <w:pStyle w:val="ListParagraph"/>
        <w:numPr>
          <w:ilvl w:val="0"/>
          <w:numId w:val="24"/>
        </w:numPr>
        <w:spacing w:after="0" w:line="240" w:lineRule="auto"/>
        <w:jc w:val="lowKashida"/>
        <w:rPr>
          <w:rFonts w:asciiTheme="majorHAnsi" w:hAnsiTheme="majorHAnsi"/>
        </w:rPr>
      </w:pPr>
      <w:r w:rsidRPr="3B7EE332">
        <w:rPr>
          <w:rFonts w:asciiTheme="majorHAnsi" w:hAnsiTheme="majorHAnsi"/>
        </w:rPr>
        <w:t xml:space="preserve">The financing strategy, or specific reforms within it, explicitly </w:t>
      </w:r>
      <w:r w:rsidR="7C2FC2C0" w:rsidRPr="77284A90">
        <w:rPr>
          <w:rFonts w:asciiTheme="majorHAnsi" w:hAnsiTheme="majorHAnsi"/>
        </w:rPr>
        <w:t xml:space="preserve">supports </w:t>
      </w:r>
      <w:r w:rsidR="7C2FC2C0" w:rsidRPr="65537DDE">
        <w:rPr>
          <w:rFonts w:asciiTheme="majorHAnsi" w:hAnsiTheme="majorHAnsi"/>
        </w:rPr>
        <w:t xml:space="preserve">acceleration of </w:t>
      </w:r>
      <w:r w:rsidRPr="65537DDE">
        <w:rPr>
          <w:rFonts w:asciiTheme="majorHAnsi" w:hAnsiTheme="majorHAnsi"/>
        </w:rPr>
        <w:t>one</w:t>
      </w:r>
      <w:r w:rsidRPr="3B7EE332">
        <w:rPr>
          <w:rFonts w:asciiTheme="majorHAnsi" w:hAnsiTheme="majorHAnsi"/>
        </w:rPr>
        <w:t xml:space="preserve"> or more SDGs</w:t>
      </w:r>
    </w:p>
    <w:p w14:paraId="7F40F10D" w14:textId="35B428C8" w:rsidR="00907FE1" w:rsidRPr="00907FE1" w:rsidRDefault="54DE4EBB" w:rsidP="00924B34">
      <w:pPr>
        <w:pStyle w:val="ListParagraph"/>
        <w:numPr>
          <w:ilvl w:val="0"/>
          <w:numId w:val="24"/>
        </w:numPr>
        <w:spacing w:after="0" w:line="240" w:lineRule="auto"/>
        <w:jc w:val="lowKashida"/>
        <w:rPr>
          <w:rFonts w:asciiTheme="majorHAnsi" w:hAnsiTheme="majorHAnsi"/>
        </w:rPr>
      </w:pPr>
      <w:r w:rsidRPr="65537DDE">
        <w:rPr>
          <w:rFonts w:asciiTheme="majorHAnsi" w:hAnsiTheme="majorHAnsi"/>
        </w:rPr>
        <w:t xml:space="preserve">The </w:t>
      </w:r>
      <w:r w:rsidR="0CEF9F75" w:rsidRPr="65537DDE">
        <w:rPr>
          <w:rFonts w:asciiTheme="majorHAnsi" w:hAnsiTheme="majorHAnsi"/>
        </w:rPr>
        <w:t>f</w:t>
      </w:r>
      <w:r w:rsidR="00907FE1" w:rsidRPr="65537DDE">
        <w:rPr>
          <w:rFonts w:asciiTheme="majorHAnsi" w:hAnsiTheme="majorHAnsi"/>
        </w:rPr>
        <w:t xml:space="preserve">inancing </w:t>
      </w:r>
      <w:r w:rsidR="54D2D445" w:rsidRPr="65537DDE">
        <w:rPr>
          <w:rFonts w:asciiTheme="majorHAnsi" w:hAnsiTheme="majorHAnsi"/>
        </w:rPr>
        <w:t xml:space="preserve">strategy </w:t>
      </w:r>
      <w:r w:rsidR="54D2D445" w:rsidRPr="68C7FD62">
        <w:rPr>
          <w:rFonts w:asciiTheme="majorHAnsi" w:hAnsiTheme="majorHAnsi"/>
        </w:rPr>
        <w:t xml:space="preserve">promotes </w:t>
      </w:r>
      <w:r w:rsidR="00907FE1" w:rsidRPr="68C7FD62">
        <w:rPr>
          <w:rFonts w:asciiTheme="majorHAnsi" w:hAnsiTheme="majorHAnsi"/>
        </w:rPr>
        <w:t>reforms</w:t>
      </w:r>
      <w:r w:rsidR="00907FE1" w:rsidRPr="65537DDE">
        <w:rPr>
          <w:rFonts w:asciiTheme="majorHAnsi" w:hAnsiTheme="majorHAnsi"/>
        </w:rPr>
        <w:t xml:space="preserve"> taking into consideration dimensions of sustainable development not considered before (e.g. economic, social, environmental, LNOB)</w:t>
      </w:r>
    </w:p>
    <w:p w14:paraId="796C7894" w14:textId="30DAA31A" w:rsidR="00907FE1" w:rsidRPr="00907FE1" w:rsidRDefault="00907FE1" w:rsidP="00924B34">
      <w:pPr>
        <w:pStyle w:val="ListParagraph"/>
        <w:numPr>
          <w:ilvl w:val="0"/>
          <w:numId w:val="24"/>
        </w:numPr>
        <w:spacing w:after="0" w:line="240" w:lineRule="auto"/>
        <w:jc w:val="lowKashida"/>
        <w:rPr>
          <w:rFonts w:asciiTheme="majorHAnsi" w:hAnsiTheme="majorHAnsi"/>
          <w:bCs/>
          <w:i/>
          <w:iCs/>
          <w:lang w:val="en-US"/>
        </w:rPr>
      </w:pPr>
      <w:r w:rsidRPr="00907FE1">
        <w:rPr>
          <w:rFonts w:asciiTheme="majorHAnsi" w:hAnsiTheme="majorHAnsi"/>
          <w:bCs/>
        </w:rPr>
        <w:t>Other:</w:t>
      </w:r>
      <w:r w:rsidR="00CF4E97">
        <w:rPr>
          <w:rFonts w:asciiTheme="majorHAnsi" w:hAnsiTheme="majorHAnsi"/>
          <w:bCs/>
        </w:rPr>
        <w:t xml:space="preserve"> </w:t>
      </w:r>
      <w:r w:rsidR="00A33668">
        <w:rPr>
          <w:rFonts w:asciiTheme="majorHAnsi" w:hAnsiTheme="majorHAnsi"/>
          <w:bCs/>
        </w:rPr>
        <w:t>[Please specify]</w:t>
      </w:r>
    </w:p>
    <w:p w14:paraId="4BCF3063" w14:textId="77777777" w:rsidR="00907FE1" w:rsidRPr="003814D7" w:rsidRDefault="00907FE1" w:rsidP="002E10C3">
      <w:pPr>
        <w:spacing w:after="0" w:line="240" w:lineRule="auto"/>
        <w:ind w:left="630"/>
        <w:jc w:val="lowKashida"/>
        <w:rPr>
          <w:rFonts w:asciiTheme="majorHAnsi" w:hAnsiTheme="majorHAnsi"/>
          <w:bCs/>
          <w:i/>
          <w:iCs/>
        </w:rPr>
      </w:pPr>
    </w:p>
    <w:p w14:paraId="7056AB6D" w14:textId="756BF218" w:rsidR="00B00798" w:rsidRDefault="00B00798" w:rsidP="004D44B6">
      <w:pPr>
        <w:spacing w:after="0" w:line="240" w:lineRule="auto"/>
        <w:jc w:val="lowKashida"/>
        <w:rPr>
          <w:rFonts w:asciiTheme="majorHAnsi" w:hAnsiTheme="majorHAnsi"/>
          <w:bCs/>
        </w:rPr>
      </w:pPr>
    </w:p>
    <w:p w14:paraId="6575C099" w14:textId="28FE9E54" w:rsidR="00DC6997" w:rsidRDefault="38463889" w:rsidP="3FA1B4AF">
      <w:pPr>
        <w:pStyle w:val="ListParagraph"/>
        <w:spacing w:after="0" w:line="240" w:lineRule="auto"/>
        <w:ind w:left="630"/>
        <w:jc w:val="lowKashida"/>
        <w:rPr>
          <w:rFonts w:asciiTheme="majorHAnsi" w:hAnsiTheme="majorHAnsi"/>
        </w:rPr>
      </w:pPr>
      <w:r w:rsidRPr="3FA1B4AF">
        <w:rPr>
          <w:rFonts w:asciiTheme="majorHAnsi" w:hAnsiTheme="majorHAnsi"/>
          <w:i/>
          <w:iCs/>
        </w:rPr>
        <w:t xml:space="preserve">[Skip logic, if </w:t>
      </w:r>
      <w:r w:rsidR="3A4924F2" w:rsidRPr="3FA1B4AF">
        <w:rPr>
          <w:rFonts w:asciiTheme="majorHAnsi" w:hAnsiTheme="majorHAnsi"/>
          <w:i/>
          <w:iCs/>
        </w:rPr>
        <w:t>‘</w:t>
      </w:r>
      <w:r w:rsidRPr="3FA1B4AF">
        <w:rPr>
          <w:rFonts w:asciiTheme="majorHAnsi" w:hAnsiTheme="majorHAnsi"/>
          <w:i/>
          <w:iCs/>
        </w:rPr>
        <w:t>Yes</w:t>
      </w:r>
      <w:r w:rsidR="3A4924F2" w:rsidRPr="3FA1B4AF">
        <w:rPr>
          <w:rFonts w:asciiTheme="majorHAnsi" w:hAnsiTheme="majorHAnsi"/>
          <w:i/>
          <w:iCs/>
        </w:rPr>
        <w:t>’</w:t>
      </w:r>
      <w:r w:rsidRPr="3FA1B4AF">
        <w:rPr>
          <w:rFonts w:asciiTheme="majorHAnsi" w:hAnsiTheme="majorHAnsi"/>
          <w:i/>
          <w:iCs/>
        </w:rPr>
        <w:t xml:space="preserve"> to </w:t>
      </w:r>
      <w:r w:rsidR="00CD3667" w:rsidRPr="00CD3667">
        <w:rPr>
          <w:rFonts w:asciiTheme="majorHAnsi" w:hAnsiTheme="majorHAnsi"/>
          <w:i/>
          <w:iCs/>
        </w:rPr>
        <w:t>68</w:t>
      </w:r>
      <w:r w:rsidR="007550B5">
        <w:rPr>
          <w:rFonts w:asciiTheme="majorHAnsi" w:hAnsiTheme="majorHAnsi"/>
          <w:i/>
          <w:iCs/>
        </w:rPr>
        <w:t xml:space="preserve"> </w:t>
      </w:r>
      <w:proofErr w:type="gramStart"/>
      <w:r w:rsidRPr="3FA1B4AF">
        <w:rPr>
          <w:rFonts w:asciiTheme="majorHAnsi" w:hAnsiTheme="majorHAnsi"/>
          <w:i/>
          <w:iCs/>
        </w:rPr>
        <w:t>question</w:t>
      </w:r>
      <w:proofErr w:type="gramEnd"/>
      <w:r w:rsidRPr="3FA1B4AF">
        <w:rPr>
          <w:rFonts w:asciiTheme="majorHAnsi" w:hAnsiTheme="majorHAnsi"/>
          <w:i/>
          <w:iCs/>
        </w:rPr>
        <w:t>]</w:t>
      </w:r>
      <w:r w:rsidRPr="3FA1B4AF">
        <w:rPr>
          <w:rFonts w:asciiTheme="majorHAnsi" w:hAnsiTheme="majorHAnsi"/>
        </w:rPr>
        <w:t xml:space="preserve"> </w:t>
      </w:r>
      <w:r w:rsidR="630700E9" w:rsidRPr="3FA1B4AF">
        <w:rPr>
          <w:rFonts w:asciiTheme="majorHAnsi" w:hAnsiTheme="majorHAnsi"/>
        </w:rPr>
        <w:t xml:space="preserve">Is the financing strategy </w:t>
      </w:r>
      <w:r w:rsidR="4AD2C1B4" w:rsidRPr="3FA1B4AF">
        <w:rPr>
          <w:rFonts w:asciiTheme="majorHAnsi" w:hAnsiTheme="majorHAnsi"/>
        </w:rPr>
        <w:t>part of</w:t>
      </w:r>
      <w:r w:rsidR="630700E9" w:rsidRPr="3FA1B4AF">
        <w:rPr>
          <w:rFonts w:asciiTheme="majorHAnsi" w:hAnsiTheme="majorHAnsi"/>
        </w:rPr>
        <w:t xml:space="preserve"> an Integrated National Financing Framework (INFF)</w:t>
      </w:r>
      <w:r w:rsidRPr="3FA1B4AF">
        <w:rPr>
          <w:rFonts w:asciiTheme="majorHAnsi" w:hAnsiTheme="majorHAnsi"/>
        </w:rPr>
        <w:t>?</w:t>
      </w:r>
    </w:p>
    <w:p w14:paraId="716A91E9" w14:textId="5873F500" w:rsidR="00DC6997" w:rsidRDefault="00DC6997">
      <w:pPr>
        <w:pStyle w:val="ListParagraph"/>
        <w:numPr>
          <w:ilvl w:val="0"/>
          <w:numId w:val="25"/>
        </w:numPr>
        <w:spacing w:after="0" w:line="240" w:lineRule="auto"/>
        <w:jc w:val="lowKashida"/>
        <w:rPr>
          <w:rFonts w:asciiTheme="majorHAnsi" w:hAnsiTheme="majorHAnsi"/>
          <w:bCs/>
        </w:rPr>
      </w:pPr>
      <w:r>
        <w:rPr>
          <w:rFonts w:asciiTheme="majorHAnsi" w:hAnsiTheme="majorHAnsi"/>
          <w:bCs/>
        </w:rPr>
        <w:t>Yes</w:t>
      </w:r>
    </w:p>
    <w:p w14:paraId="206C79CE" w14:textId="315BF762" w:rsidR="00DC6997" w:rsidRPr="00C15D70" w:rsidRDefault="00DC6997">
      <w:pPr>
        <w:pStyle w:val="ListParagraph"/>
        <w:numPr>
          <w:ilvl w:val="0"/>
          <w:numId w:val="25"/>
        </w:numPr>
        <w:spacing w:after="0" w:line="240" w:lineRule="auto"/>
        <w:jc w:val="lowKashida"/>
        <w:rPr>
          <w:rFonts w:asciiTheme="majorHAnsi" w:hAnsiTheme="majorHAnsi"/>
          <w:bCs/>
        </w:rPr>
      </w:pPr>
      <w:r>
        <w:rPr>
          <w:rFonts w:asciiTheme="majorHAnsi" w:hAnsiTheme="majorHAnsi"/>
          <w:bCs/>
        </w:rPr>
        <w:t>No</w:t>
      </w:r>
    </w:p>
    <w:p w14:paraId="7C898583" w14:textId="763320B1" w:rsidR="00DC6997" w:rsidRPr="004D44B6" w:rsidRDefault="00DC6997">
      <w:pPr>
        <w:pStyle w:val="ListParagraph"/>
        <w:numPr>
          <w:ilvl w:val="0"/>
          <w:numId w:val="25"/>
        </w:numPr>
        <w:spacing w:after="0" w:line="240" w:lineRule="auto"/>
        <w:jc w:val="lowKashida"/>
        <w:rPr>
          <w:rFonts w:asciiTheme="majorHAnsi" w:hAnsiTheme="majorHAnsi"/>
          <w:bCs/>
        </w:rPr>
      </w:pPr>
      <w:r>
        <w:rPr>
          <w:rFonts w:asciiTheme="majorHAnsi" w:hAnsiTheme="majorHAnsi"/>
          <w:bCs/>
        </w:rPr>
        <w:t>Don’t know</w:t>
      </w:r>
    </w:p>
    <w:p w14:paraId="42D3DCD7" w14:textId="227A13C6" w:rsidR="00DC6997" w:rsidRDefault="00DC6997" w:rsidP="002E10C3">
      <w:pPr>
        <w:spacing w:after="0" w:line="240" w:lineRule="auto"/>
        <w:ind w:left="720"/>
        <w:jc w:val="lowKashida"/>
        <w:rPr>
          <w:rFonts w:asciiTheme="majorHAnsi" w:hAnsiTheme="majorHAnsi"/>
          <w:bCs/>
          <w:i/>
          <w:iCs/>
        </w:rPr>
      </w:pPr>
      <w:r w:rsidRPr="003814D7">
        <w:rPr>
          <w:rFonts w:asciiTheme="majorHAnsi" w:hAnsiTheme="majorHAnsi"/>
          <w:bCs/>
          <w:i/>
          <w:iCs/>
        </w:rPr>
        <w:t>Optional comments:</w:t>
      </w:r>
    </w:p>
    <w:p w14:paraId="1129E23B" w14:textId="77777777" w:rsidR="00DC6997" w:rsidRPr="003814D7" w:rsidRDefault="00DC6997" w:rsidP="00DC6997">
      <w:pPr>
        <w:spacing w:after="0" w:line="240" w:lineRule="auto"/>
        <w:jc w:val="lowKashida"/>
        <w:rPr>
          <w:rFonts w:asciiTheme="majorHAnsi" w:hAnsiTheme="majorHAnsi"/>
          <w:bCs/>
          <w:i/>
          <w:iCs/>
        </w:rPr>
      </w:pPr>
    </w:p>
    <w:p w14:paraId="5015E22B" w14:textId="249E2107" w:rsidR="006E667C" w:rsidRDefault="006E667C" w:rsidP="0EDEB454">
      <w:pPr>
        <w:pStyle w:val="ListParagraph"/>
        <w:spacing w:after="0" w:line="240" w:lineRule="auto"/>
        <w:ind w:left="770"/>
        <w:jc w:val="lowKashida"/>
        <w:rPr>
          <w:rFonts w:asciiTheme="majorHAnsi" w:hAnsiTheme="majorHAnsi"/>
        </w:rPr>
      </w:pPr>
      <w:r w:rsidRPr="0EDEB454">
        <w:rPr>
          <w:rFonts w:asciiTheme="majorHAnsi" w:hAnsiTheme="majorHAnsi"/>
          <w:i/>
          <w:iCs/>
        </w:rPr>
        <w:t xml:space="preserve">[Skip logic, if </w:t>
      </w:r>
      <w:r w:rsidR="000E2F30" w:rsidRPr="0EDEB454">
        <w:rPr>
          <w:rFonts w:asciiTheme="majorHAnsi" w:hAnsiTheme="majorHAnsi"/>
          <w:i/>
          <w:iCs/>
        </w:rPr>
        <w:t>‘</w:t>
      </w:r>
      <w:r w:rsidRPr="0EDEB454">
        <w:rPr>
          <w:rFonts w:asciiTheme="majorHAnsi" w:hAnsiTheme="majorHAnsi"/>
          <w:i/>
          <w:iCs/>
        </w:rPr>
        <w:t>Yes</w:t>
      </w:r>
      <w:r w:rsidR="000E2F30" w:rsidRPr="0EDEB454">
        <w:rPr>
          <w:rFonts w:asciiTheme="majorHAnsi" w:hAnsiTheme="majorHAnsi"/>
          <w:i/>
          <w:iCs/>
        </w:rPr>
        <w:t>’</w:t>
      </w:r>
      <w:r w:rsidRPr="0EDEB454">
        <w:rPr>
          <w:rFonts w:asciiTheme="majorHAnsi" w:hAnsiTheme="majorHAnsi"/>
          <w:i/>
          <w:iCs/>
        </w:rPr>
        <w:t xml:space="preserve"> to previous question]</w:t>
      </w:r>
      <w:r w:rsidRPr="0EDEB454">
        <w:rPr>
          <w:rFonts w:asciiTheme="majorHAnsi" w:hAnsiTheme="majorHAnsi"/>
        </w:rPr>
        <w:t xml:space="preserve"> Has your country requested assistance from the UN </w:t>
      </w:r>
      <w:r w:rsidR="00CE7EEA" w:rsidRPr="0EDEB454">
        <w:rPr>
          <w:rFonts w:asciiTheme="majorHAnsi" w:hAnsiTheme="majorHAnsi"/>
        </w:rPr>
        <w:t>to develop</w:t>
      </w:r>
      <w:r w:rsidR="00B87741" w:rsidRPr="0EDEB454">
        <w:rPr>
          <w:rFonts w:asciiTheme="majorHAnsi" w:hAnsiTheme="majorHAnsi"/>
        </w:rPr>
        <w:t xml:space="preserve"> </w:t>
      </w:r>
      <w:r w:rsidR="00A703AA" w:rsidRPr="0EDEB454">
        <w:rPr>
          <w:rFonts w:asciiTheme="majorHAnsi" w:hAnsiTheme="majorHAnsi"/>
        </w:rPr>
        <w:t>the Integrated National Financing F</w:t>
      </w:r>
      <w:r w:rsidR="00026505" w:rsidRPr="0EDEB454">
        <w:rPr>
          <w:rFonts w:asciiTheme="majorHAnsi" w:hAnsiTheme="majorHAnsi"/>
        </w:rPr>
        <w:t>ramework?</w:t>
      </w:r>
    </w:p>
    <w:p w14:paraId="4CBA832E" w14:textId="2BEFECCC" w:rsidR="006E667C" w:rsidRDefault="00026505">
      <w:pPr>
        <w:pStyle w:val="ListParagraph"/>
        <w:numPr>
          <w:ilvl w:val="0"/>
          <w:numId w:val="25"/>
        </w:numPr>
        <w:spacing w:after="0" w:line="240" w:lineRule="auto"/>
        <w:jc w:val="lowKashida"/>
        <w:rPr>
          <w:rFonts w:asciiTheme="majorHAnsi" w:hAnsiTheme="majorHAnsi"/>
          <w:bCs/>
        </w:rPr>
      </w:pPr>
      <w:r>
        <w:rPr>
          <w:rFonts w:asciiTheme="majorHAnsi" w:hAnsiTheme="majorHAnsi"/>
          <w:bCs/>
        </w:rPr>
        <w:t>Yes</w:t>
      </w:r>
    </w:p>
    <w:p w14:paraId="1EAF3B63" w14:textId="055F5B50" w:rsidR="00026505" w:rsidRPr="00C15D70" w:rsidRDefault="00026505">
      <w:pPr>
        <w:pStyle w:val="ListParagraph"/>
        <w:numPr>
          <w:ilvl w:val="0"/>
          <w:numId w:val="25"/>
        </w:numPr>
        <w:spacing w:after="0" w:line="240" w:lineRule="auto"/>
        <w:jc w:val="lowKashida"/>
        <w:rPr>
          <w:rFonts w:asciiTheme="majorHAnsi" w:hAnsiTheme="majorHAnsi"/>
          <w:bCs/>
        </w:rPr>
      </w:pPr>
      <w:r>
        <w:rPr>
          <w:rFonts w:asciiTheme="majorHAnsi" w:hAnsiTheme="majorHAnsi"/>
          <w:bCs/>
        </w:rPr>
        <w:t>No</w:t>
      </w:r>
    </w:p>
    <w:p w14:paraId="2A47472A" w14:textId="77777777" w:rsidR="006E667C" w:rsidRPr="004D44B6" w:rsidRDefault="006E667C">
      <w:pPr>
        <w:pStyle w:val="ListParagraph"/>
        <w:numPr>
          <w:ilvl w:val="0"/>
          <w:numId w:val="25"/>
        </w:numPr>
        <w:spacing w:after="0" w:line="240" w:lineRule="auto"/>
        <w:jc w:val="lowKashida"/>
        <w:rPr>
          <w:rFonts w:asciiTheme="majorHAnsi" w:hAnsiTheme="majorHAnsi"/>
          <w:bCs/>
        </w:rPr>
      </w:pPr>
      <w:r>
        <w:rPr>
          <w:rFonts w:asciiTheme="majorHAnsi" w:hAnsiTheme="majorHAnsi"/>
          <w:bCs/>
        </w:rPr>
        <w:t>Don’t know</w:t>
      </w:r>
    </w:p>
    <w:p w14:paraId="0B81ECBB" w14:textId="77777777" w:rsidR="006E667C" w:rsidRPr="003814D7" w:rsidRDefault="006E667C" w:rsidP="002E10C3">
      <w:pPr>
        <w:spacing w:after="0" w:line="240" w:lineRule="auto"/>
        <w:ind w:left="720"/>
        <w:jc w:val="lowKashida"/>
        <w:rPr>
          <w:rFonts w:asciiTheme="majorHAnsi" w:hAnsiTheme="majorHAnsi"/>
          <w:bCs/>
          <w:i/>
          <w:iCs/>
        </w:rPr>
      </w:pPr>
      <w:r w:rsidRPr="003814D7">
        <w:rPr>
          <w:rFonts w:asciiTheme="majorHAnsi" w:hAnsiTheme="majorHAnsi"/>
          <w:bCs/>
          <w:i/>
          <w:iCs/>
        </w:rPr>
        <w:t>Optional comments:</w:t>
      </w:r>
    </w:p>
    <w:p w14:paraId="761559C6" w14:textId="77777777" w:rsidR="00B00798" w:rsidRDefault="00B00798" w:rsidP="004D44B6">
      <w:pPr>
        <w:spacing w:after="0" w:line="240" w:lineRule="auto"/>
        <w:jc w:val="lowKashida"/>
        <w:rPr>
          <w:rFonts w:asciiTheme="majorHAnsi" w:hAnsiTheme="majorHAnsi"/>
          <w:bCs/>
        </w:rPr>
      </w:pPr>
    </w:p>
    <w:p w14:paraId="4CA805CA" w14:textId="176230C9" w:rsidR="00B540FE" w:rsidRDefault="007B7ACF" w:rsidP="0EDEB454">
      <w:pPr>
        <w:pStyle w:val="ListParagraph"/>
        <w:spacing w:after="0" w:line="240" w:lineRule="auto"/>
        <w:ind w:left="630"/>
        <w:jc w:val="lowKashida"/>
        <w:rPr>
          <w:rFonts w:asciiTheme="majorHAnsi" w:hAnsiTheme="majorHAnsi"/>
        </w:rPr>
      </w:pPr>
      <w:r w:rsidRPr="0EDEB454">
        <w:rPr>
          <w:rFonts w:asciiTheme="majorHAnsi" w:hAnsiTheme="majorHAnsi"/>
          <w:i/>
          <w:iCs/>
        </w:rPr>
        <w:t>[</w:t>
      </w:r>
      <w:r w:rsidR="00720BF3" w:rsidRPr="0EDEB454">
        <w:rPr>
          <w:rFonts w:asciiTheme="majorHAnsi" w:hAnsiTheme="majorHAnsi"/>
          <w:i/>
          <w:iCs/>
        </w:rPr>
        <w:t>Skip logic</w:t>
      </w:r>
      <w:r w:rsidRPr="0EDEB454">
        <w:rPr>
          <w:rFonts w:asciiTheme="majorHAnsi" w:hAnsiTheme="majorHAnsi"/>
          <w:i/>
          <w:iCs/>
        </w:rPr>
        <w:t>,</w:t>
      </w:r>
      <w:r w:rsidR="00720BF3" w:rsidRPr="0EDEB454">
        <w:rPr>
          <w:rFonts w:asciiTheme="majorHAnsi" w:hAnsiTheme="majorHAnsi"/>
          <w:i/>
          <w:iCs/>
        </w:rPr>
        <w:t xml:space="preserve"> </w:t>
      </w:r>
      <w:r w:rsidRPr="0EDEB454">
        <w:rPr>
          <w:rFonts w:asciiTheme="majorHAnsi" w:hAnsiTheme="majorHAnsi"/>
          <w:i/>
          <w:iCs/>
        </w:rPr>
        <w:t>if</w:t>
      </w:r>
      <w:r w:rsidR="00B540FE" w:rsidRPr="0EDEB454">
        <w:rPr>
          <w:rFonts w:asciiTheme="majorHAnsi" w:hAnsiTheme="majorHAnsi"/>
          <w:i/>
          <w:iCs/>
        </w:rPr>
        <w:t xml:space="preserve"> Yes</w:t>
      </w:r>
      <w:r w:rsidR="001B1C2C" w:rsidRPr="0EDEB454">
        <w:rPr>
          <w:rFonts w:asciiTheme="majorHAnsi" w:hAnsiTheme="majorHAnsi"/>
          <w:i/>
          <w:iCs/>
        </w:rPr>
        <w:t xml:space="preserve"> or Don’t know</w:t>
      </w:r>
      <w:r w:rsidR="00B540FE" w:rsidRPr="0EDEB454">
        <w:rPr>
          <w:rFonts w:asciiTheme="majorHAnsi" w:hAnsiTheme="majorHAnsi"/>
          <w:i/>
          <w:iCs/>
        </w:rPr>
        <w:t xml:space="preserve"> to previous question]</w:t>
      </w:r>
      <w:r w:rsidR="00B540FE" w:rsidRPr="0EDEB454">
        <w:rPr>
          <w:rFonts w:asciiTheme="majorHAnsi" w:hAnsiTheme="majorHAnsi"/>
        </w:rPr>
        <w:t xml:space="preserve"> </w:t>
      </w:r>
      <w:r w:rsidR="004F34CF" w:rsidRPr="0EDEB454">
        <w:rPr>
          <w:rFonts w:asciiTheme="majorHAnsi" w:hAnsiTheme="majorHAnsi"/>
        </w:rPr>
        <w:t>Did</w:t>
      </w:r>
      <w:r w:rsidR="00B540FE" w:rsidRPr="0EDEB454">
        <w:rPr>
          <w:rFonts w:asciiTheme="majorHAnsi" w:hAnsiTheme="majorHAnsi"/>
        </w:rPr>
        <w:t xml:space="preserve"> the UN support your country in developing this framework?  </w:t>
      </w:r>
    </w:p>
    <w:p w14:paraId="64F2E997" w14:textId="030A3DCE" w:rsidR="00C15D70" w:rsidRPr="00C15D70" w:rsidDel="00571391" w:rsidRDefault="008776B8">
      <w:pPr>
        <w:pStyle w:val="ListParagraph"/>
        <w:numPr>
          <w:ilvl w:val="0"/>
          <w:numId w:val="25"/>
        </w:numPr>
        <w:spacing w:after="0" w:line="240" w:lineRule="auto"/>
        <w:jc w:val="lowKashida"/>
        <w:rPr>
          <w:rFonts w:asciiTheme="majorHAnsi" w:hAnsiTheme="majorHAnsi"/>
          <w:bCs/>
        </w:rPr>
      </w:pPr>
      <w:r w:rsidDel="00571391">
        <w:rPr>
          <w:rFonts w:asciiTheme="majorHAnsi" w:hAnsiTheme="majorHAnsi"/>
          <w:bCs/>
        </w:rPr>
        <w:t>Yes</w:t>
      </w:r>
    </w:p>
    <w:p w14:paraId="55F827DC" w14:textId="3660E9C5" w:rsidR="00C15D70" w:rsidRPr="00C15D70" w:rsidDel="00571391" w:rsidRDefault="00B540FE">
      <w:pPr>
        <w:pStyle w:val="ListParagraph"/>
        <w:numPr>
          <w:ilvl w:val="0"/>
          <w:numId w:val="25"/>
        </w:numPr>
        <w:spacing w:after="0" w:line="240" w:lineRule="auto"/>
        <w:jc w:val="lowKashida"/>
        <w:rPr>
          <w:rFonts w:asciiTheme="majorHAnsi" w:hAnsiTheme="majorHAnsi"/>
          <w:bCs/>
        </w:rPr>
      </w:pPr>
      <w:r w:rsidRPr="004D44B6" w:rsidDel="00571391">
        <w:rPr>
          <w:rFonts w:asciiTheme="majorHAnsi" w:hAnsiTheme="majorHAnsi"/>
          <w:bCs/>
        </w:rPr>
        <w:t>No</w:t>
      </w:r>
      <w:r w:rsidR="002D7DF4" w:rsidDel="00571391">
        <w:rPr>
          <w:rFonts w:asciiTheme="majorHAnsi" w:hAnsiTheme="majorHAnsi"/>
          <w:bCs/>
        </w:rPr>
        <w:t xml:space="preserve"> </w:t>
      </w:r>
    </w:p>
    <w:p w14:paraId="4E63CCD5" w14:textId="78D924F3" w:rsidR="002D7DF4" w:rsidRPr="004D44B6" w:rsidRDefault="002D7DF4">
      <w:pPr>
        <w:pStyle w:val="ListParagraph"/>
        <w:numPr>
          <w:ilvl w:val="0"/>
          <w:numId w:val="25"/>
        </w:numPr>
        <w:spacing w:after="0" w:line="240" w:lineRule="auto"/>
        <w:jc w:val="lowKashida"/>
        <w:rPr>
          <w:rFonts w:asciiTheme="majorHAnsi" w:hAnsiTheme="majorHAnsi"/>
          <w:bCs/>
        </w:rPr>
      </w:pPr>
      <w:r>
        <w:rPr>
          <w:rFonts w:asciiTheme="majorHAnsi" w:hAnsiTheme="majorHAnsi"/>
          <w:bCs/>
        </w:rPr>
        <w:t>Don’t know</w:t>
      </w:r>
    </w:p>
    <w:p w14:paraId="7EDC7B30" w14:textId="68493160" w:rsidR="00390B83" w:rsidRPr="002E10C3" w:rsidRDefault="00B540FE" w:rsidP="002E10C3">
      <w:pPr>
        <w:spacing w:after="0" w:line="240" w:lineRule="auto"/>
        <w:ind w:left="720"/>
        <w:jc w:val="lowKashida"/>
        <w:rPr>
          <w:rFonts w:asciiTheme="majorHAnsi" w:hAnsiTheme="majorHAnsi"/>
          <w:bCs/>
          <w:i/>
          <w:iCs/>
        </w:rPr>
      </w:pPr>
      <w:r w:rsidRPr="003814D7">
        <w:rPr>
          <w:rFonts w:asciiTheme="majorHAnsi" w:hAnsiTheme="majorHAnsi"/>
          <w:bCs/>
          <w:i/>
          <w:iCs/>
        </w:rPr>
        <w:t>Optional comments:</w:t>
      </w:r>
    </w:p>
    <w:p w14:paraId="5895EA87" w14:textId="77777777" w:rsidR="007550B5" w:rsidRDefault="007550B5" w:rsidP="002E10C3">
      <w:pPr>
        <w:spacing w:after="0" w:line="240" w:lineRule="auto"/>
        <w:ind w:left="720"/>
        <w:jc w:val="lowKashida"/>
        <w:rPr>
          <w:rFonts w:asciiTheme="majorHAnsi" w:hAnsiTheme="majorHAnsi"/>
          <w:bCs/>
          <w:i/>
          <w:iCs/>
        </w:rPr>
      </w:pPr>
    </w:p>
    <w:p w14:paraId="2DCB3216" w14:textId="617C77FF" w:rsidR="008552FF" w:rsidRPr="008F7560" w:rsidRDefault="008552FF" w:rsidP="00CA4430">
      <w:pPr>
        <w:pStyle w:val="pf0"/>
        <w:numPr>
          <w:ilvl w:val="0"/>
          <w:numId w:val="56"/>
        </w:numPr>
        <w:rPr>
          <w:rStyle w:val="cf01"/>
          <w:rFonts w:asciiTheme="majorHAnsi" w:hAnsiTheme="majorHAnsi"/>
          <w:sz w:val="22"/>
          <w:szCs w:val="22"/>
        </w:rPr>
      </w:pPr>
      <w:r w:rsidRPr="008F7560">
        <w:rPr>
          <w:rFonts w:asciiTheme="majorHAnsi" w:hAnsiTheme="majorHAnsi"/>
          <w:sz w:val="22"/>
          <w:szCs w:val="22"/>
        </w:rPr>
        <w:t xml:space="preserve"> The Resident Coordinator and UN country team contributed to identifying national opportunities for public and private investments at scale to advance the SDGs.</w:t>
      </w:r>
      <w:r w:rsidRPr="008F7560">
        <w:rPr>
          <w:rStyle w:val="cf01"/>
          <w:rFonts w:asciiTheme="majorHAnsi" w:hAnsiTheme="majorHAnsi"/>
          <w:sz w:val="22"/>
          <w:szCs w:val="22"/>
        </w:rPr>
        <w:t xml:space="preserve"> </w:t>
      </w:r>
    </w:p>
    <w:p w14:paraId="674D4317" w14:textId="77777777" w:rsidR="008552FF" w:rsidRPr="008F7560" w:rsidRDefault="008552FF" w:rsidP="008552FF">
      <w:pPr>
        <w:pStyle w:val="ListParagraph"/>
        <w:widowControl w:val="0"/>
        <w:numPr>
          <w:ilvl w:val="1"/>
          <w:numId w:val="2"/>
        </w:numPr>
        <w:tabs>
          <w:tab w:val="left" w:pos="1221"/>
        </w:tabs>
        <w:spacing w:after="0" w:line="240" w:lineRule="auto"/>
        <w:ind w:hanging="361"/>
        <w:rPr>
          <w:rFonts w:asciiTheme="majorHAnsi" w:eastAsia="Cambria" w:hAnsiTheme="majorHAnsi" w:cs="Cambria"/>
        </w:rPr>
      </w:pPr>
      <w:r w:rsidRPr="008F7560">
        <w:rPr>
          <w:rFonts w:asciiTheme="majorHAnsi" w:eastAsia="Cambria" w:hAnsiTheme="majorHAnsi" w:cs="Cambria"/>
        </w:rPr>
        <w:t>Strongly agree</w:t>
      </w:r>
    </w:p>
    <w:p w14:paraId="1A13C60A" w14:textId="77777777" w:rsidR="008552FF" w:rsidRPr="008F7560" w:rsidRDefault="008552FF" w:rsidP="008552FF">
      <w:pPr>
        <w:pStyle w:val="ListParagraph"/>
        <w:widowControl w:val="0"/>
        <w:numPr>
          <w:ilvl w:val="1"/>
          <w:numId w:val="2"/>
        </w:numPr>
        <w:tabs>
          <w:tab w:val="left" w:pos="1221"/>
        </w:tabs>
        <w:spacing w:after="0" w:line="240" w:lineRule="auto"/>
        <w:ind w:hanging="361"/>
        <w:rPr>
          <w:rFonts w:asciiTheme="majorHAnsi" w:eastAsia="Cambria" w:hAnsiTheme="majorHAnsi" w:cs="Cambria"/>
        </w:rPr>
      </w:pPr>
      <w:r w:rsidRPr="008F7560">
        <w:rPr>
          <w:rFonts w:asciiTheme="majorHAnsi" w:eastAsia="Cambria" w:hAnsiTheme="majorHAnsi" w:cs="Cambria"/>
        </w:rPr>
        <w:t>Agree</w:t>
      </w:r>
    </w:p>
    <w:p w14:paraId="03A12AB4" w14:textId="77777777" w:rsidR="008552FF" w:rsidRPr="008F7560" w:rsidRDefault="008552FF" w:rsidP="008552FF">
      <w:pPr>
        <w:pStyle w:val="ListParagraph"/>
        <w:widowControl w:val="0"/>
        <w:numPr>
          <w:ilvl w:val="1"/>
          <w:numId w:val="2"/>
        </w:numPr>
        <w:tabs>
          <w:tab w:val="left" w:pos="1221"/>
        </w:tabs>
        <w:spacing w:after="0" w:line="240" w:lineRule="auto"/>
        <w:ind w:hanging="361"/>
        <w:rPr>
          <w:rFonts w:asciiTheme="majorHAnsi" w:eastAsia="Cambria" w:hAnsiTheme="majorHAnsi" w:cs="Cambria"/>
        </w:rPr>
      </w:pPr>
      <w:r w:rsidRPr="008F7560">
        <w:rPr>
          <w:rFonts w:asciiTheme="majorHAnsi" w:eastAsia="Cambria" w:hAnsiTheme="majorHAnsi" w:cs="Cambria"/>
        </w:rPr>
        <w:t>Disagree</w:t>
      </w:r>
    </w:p>
    <w:p w14:paraId="58EFF04A" w14:textId="77777777" w:rsidR="008552FF" w:rsidRPr="008F7560" w:rsidRDefault="008552FF" w:rsidP="008552FF">
      <w:pPr>
        <w:pStyle w:val="ListParagraph"/>
        <w:widowControl w:val="0"/>
        <w:numPr>
          <w:ilvl w:val="1"/>
          <w:numId w:val="2"/>
        </w:numPr>
        <w:tabs>
          <w:tab w:val="left" w:pos="1221"/>
        </w:tabs>
        <w:spacing w:after="0" w:line="240" w:lineRule="auto"/>
        <w:ind w:hanging="361"/>
        <w:rPr>
          <w:rFonts w:asciiTheme="majorHAnsi" w:eastAsia="Cambria" w:hAnsiTheme="majorHAnsi" w:cs="Cambria"/>
        </w:rPr>
      </w:pPr>
      <w:r w:rsidRPr="008F7560">
        <w:rPr>
          <w:rFonts w:asciiTheme="majorHAnsi" w:eastAsia="Cambria" w:hAnsiTheme="majorHAnsi" w:cs="Cambria"/>
        </w:rPr>
        <w:t>Strongly disagree</w:t>
      </w:r>
    </w:p>
    <w:p w14:paraId="07E229DE" w14:textId="77777777" w:rsidR="008552FF" w:rsidRPr="008F7560" w:rsidRDefault="008552FF" w:rsidP="008552FF">
      <w:pPr>
        <w:pStyle w:val="ListParagraph"/>
        <w:widowControl w:val="0"/>
        <w:numPr>
          <w:ilvl w:val="1"/>
          <w:numId w:val="2"/>
        </w:numPr>
        <w:tabs>
          <w:tab w:val="left" w:pos="1221"/>
        </w:tabs>
        <w:spacing w:after="0" w:line="240" w:lineRule="auto"/>
        <w:ind w:hanging="361"/>
        <w:rPr>
          <w:rFonts w:asciiTheme="majorHAnsi" w:eastAsia="Cambria" w:hAnsiTheme="majorHAnsi" w:cs="Cambria"/>
        </w:rPr>
      </w:pPr>
      <w:r w:rsidRPr="008F7560">
        <w:rPr>
          <w:rFonts w:asciiTheme="majorHAnsi" w:eastAsia="Cambria" w:hAnsiTheme="majorHAnsi" w:cs="Cambria"/>
        </w:rPr>
        <w:t>Don’t know</w:t>
      </w:r>
    </w:p>
    <w:p w14:paraId="0A6CDB1B" w14:textId="77777777" w:rsidR="008552FF" w:rsidRPr="008F7560" w:rsidRDefault="008552FF" w:rsidP="008552FF">
      <w:pPr>
        <w:spacing w:after="0" w:line="240" w:lineRule="auto"/>
        <w:ind w:firstLine="720"/>
        <w:jc w:val="lowKashida"/>
        <w:rPr>
          <w:rFonts w:asciiTheme="majorHAnsi" w:hAnsiTheme="majorHAnsi"/>
          <w:i/>
          <w:iCs/>
        </w:rPr>
      </w:pPr>
      <w:r w:rsidRPr="008F7560">
        <w:rPr>
          <w:rFonts w:asciiTheme="majorHAnsi" w:hAnsiTheme="majorHAnsi"/>
          <w:i/>
          <w:iCs/>
        </w:rPr>
        <w:t>Optional comments:</w:t>
      </w:r>
    </w:p>
    <w:p w14:paraId="04A2A9A9" w14:textId="1E6AB75E" w:rsidR="007550B5" w:rsidRPr="008F7560" w:rsidRDefault="00FA4E87" w:rsidP="00CA4430">
      <w:pPr>
        <w:pStyle w:val="pf0"/>
        <w:numPr>
          <w:ilvl w:val="0"/>
          <w:numId w:val="56"/>
        </w:numPr>
        <w:rPr>
          <w:rStyle w:val="cf01"/>
          <w:rFonts w:asciiTheme="majorHAnsi" w:hAnsiTheme="majorHAnsi"/>
          <w:sz w:val="22"/>
          <w:szCs w:val="22"/>
        </w:rPr>
      </w:pPr>
      <w:r w:rsidRPr="008F7560">
        <w:rPr>
          <w:rFonts w:asciiTheme="majorHAnsi" w:hAnsiTheme="majorHAnsi"/>
          <w:sz w:val="22"/>
          <w:szCs w:val="22"/>
        </w:rPr>
        <w:t xml:space="preserve"> </w:t>
      </w:r>
      <w:r w:rsidR="007550B5" w:rsidRPr="008F7560">
        <w:rPr>
          <w:rFonts w:asciiTheme="majorHAnsi" w:hAnsiTheme="majorHAnsi"/>
          <w:sz w:val="22"/>
          <w:szCs w:val="22"/>
        </w:rPr>
        <w:t>Resident Coordinator and UN country team</w:t>
      </w:r>
      <w:r w:rsidR="007550B5" w:rsidRPr="008F7560">
        <w:rPr>
          <w:rStyle w:val="cf01"/>
          <w:rFonts w:asciiTheme="majorHAnsi" w:hAnsiTheme="majorHAnsi"/>
          <w:sz w:val="22"/>
          <w:szCs w:val="22"/>
        </w:rPr>
        <w:t xml:space="preserve"> have convened a diverse group of stakeholders focused on the financing mix to advance the SDGs. </w:t>
      </w:r>
    </w:p>
    <w:p w14:paraId="6F5378AE" w14:textId="77777777" w:rsidR="007550B5" w:rsidRPr="008F7560" w:rsidRDefault="007550B5" w:rsidP="007550B5">
      <w:pPr>
        <w:pStyle w:val="ListParagraph"/>
        <w:widowControl w:val="0"/>
        <w:numPr>
          <w:ilvl w:val="1"/>
          <w:numId w:val="2"/>
        </w:numPr>
        <w:tabs>
          <w:tab w:val="left" w:pos="1221"/>
        </w:tabs>
        <w:spacing w:after="0" w:line="240" w:lineRule="auto"/>
        <w:ind w:hanging="361"/>
        <w:rPr>
          <w:rFonts w:asciiTheme="majorHAnsi" w:eastAsia="Cambria" w:hAnsiTheme="majorHAnsi" w:cs="Cambria"/>
        </w:rPr>
      </w:pPr>
      <w:r w:rsidRPr="008F7560">
        <w:rPr>
          <w:rFonts w:asciiTheme="majorHAnsi" w:eastAsia="Cambria" w:hAnsiTheme="majorHAnsi" w:cs="Cambria"/>
        </w:rPr>
        <w:t>Strongly agree</w:t>
      </w:r>
    </w:p>
    <w:p w14:paraId="7049A591" w14:textId="77777777" w:rsidR="007550B5" w:rsidRPr="008F7560" w:rsidRDefault="007550B5" w:rsidP="007550B5">
      <w:pPr>
        <w:pStyle w:val="ListParagraph"/>
        <w:widowControl w:val="0"/>
        <w:numPr>
          <w:ilvl w:val="1"/>
          <w:numId w:val="2"/>
        </w:numPr>
        <w:tabs>
          <w:tab w:val="left" w:pos="1221"/>
        </w:tabs>
        <w:spacing w:after="0" w:line="240" w:lineRule="auto"/>
        <w:ind w:hanging="361"/>
        <w:rPr>
          <w:rFonts w:asciiTheme="majorHAnsi" w:eastAsia="Cambria" w:hAnsiTheme="majorHAnsi" w:cs="Cambria"/>
        </w:rPr>
      </w:pPr>
      <w:r w:rsidRPr="008F7560">
        <w:rPr>
          <w:rFonts w:asciiTheme="majorHAnsi" w:eastAsia="Cambria" w:hAnsiTheme="majorHAnsi" w:cs="Cambria"/>
        </w:rPr>
        <w:t>Agree</w:t>
      </w:r>
    </w:p>
    <w:p w14:paraId="54619D57" w14:textId="77777777" w:rsidR="007550B5" w:rsidRPr="008F7560" w:rsidRDefault="007550B5" w:rsidP="007550B5">
      <w:pPr>
        <w:pStyle w:val="ListParagraph"/>
        <w:widowControl w:val="0"/>
        <w:numPr>
          <w:ilvl w:val="1"/>
          <w:numId w:val="2"/>
        </w:numPr>
        <w:tabs>
          <w:tab w:val="left" w:pos="1221"/>
        </w:tabs>
        <w:spacing w:after="0" w:line="240" w:lineRule="auto"/>
        <w:ind w:hanging="361"/>
        <w:rPr>
          <w:rFonts w:asciiTheme="majorHAnsi" w:eastAsia="Cambria" w:hAnsiTheme="majorHAnsi" w:cs="Cambria"/>
        </w:rPr>
      </w:pPr>
      <w:r w:rsidRPr="008F7560">
        <w:rPr>
          <w:rFonts w:asciiTheme="majorHAnsi" w:eastAsia="Cambria" w:hAnsiTheme="majorHAnsi" w:cs="Cambria"/>
        </w:rPr>
        <w:lastRenderedPageBreak/>
        <w:t>Disagree</w:t>
      </w:r>
    </w:p>
    <w:p w14:paraId="3FDE0193" w14:textId="77777777" w:rsidR="007550B5" w:rsidRPr="008F7560" w:rsidRDefault="007550B5" w:rsidP="007550B5">
      <w:pPr>
        <w:pStyle w:val="ListParagraph"/>
        <w:widowControl w:val="0"/>
        <w:numPr>
          <w:ilvl w:val="1"/>
          <w:numId w:val="2"/>
        </w:numPr>
        <w:tabs>
          <w:tab w:val="left" w:pos="1221"/>
        </w:tabs>
        <w:spacing w:after="0" w:line="240" w:lineRule="auto"/>
        <w:ind w:hanging="361"/>
        <w:rPr>
          <w:rFonts w:asciiTheme="majorHAnsi" w:eastAsia="Cambria" w:hAnsiTheme="majorHAnsi" w:cs="Cambria"/>
        </w:rPr>
      </w:pPr>
      <w:r w:rsidRPr="008F7560">
        <w:rPr>
          <w:rFonts w:asciiTheme="majorHAnsi" w:eastAsia="Cambria" w:hAnsiTheme="majorHAnsi" w:cs="Cambria"/>
        </w:rPr>
        <w:t>Strongly disagree</w:t>
      </w:r>
    </w:p>
    <w:p w14:paraId="42EF3E9E" w14:textId="77777777" w:rsidR="007550B5" w:rsidRPr="008F7560" w:rsidRDefault="007550B5" w:rsidP="007550B5">
      <w:pPr>
        <w:pStyle w:val="ListParagraph"/>
        <w:widowControl w:val="0"/>
        <w:numPr>
          <w:ilvl w:val="1"/>
          <w:numId w:val="2"/>
        </w:numPr>
        <w:tabs>
          <w:tab w:val="left" w:pos="1221"/>
        </w:tabs>
        <w:spacing w:after="0" w:line="240" w:lineRule="auto"/>
        <w:ind w:hanging="361"/>
        <w:rPr>
          <w:rFonts w:asciiTheme="majorHAnsi" w:eastAsia="Cambria" w:hAnsiTheme="majorHAnsi" w:cs="Cambria"/>
        </w:rPr>
      </w:pPr>
      <w:r w:rsidRPr="008F7560">
        <w:rPr>
          <w:rFonts w:asciiTheme="majorHAnsi" w:eastAsia="Cambria" w:hAnsiTheme="majorHAnsi" w:cs="Cambria"/>
        </w:rPr>
        <w:t>Don’t know</w:t>
      </w:r>
    </w:p>
    <w:p w14:paraId="6F42018C" w14:textId="77777777" w:rsidR="007550B5" w:rsidRDefault="007550B5" w:rsidP="007550B5">
      <w:pPr>
        <w:spacing w:after="0" w:line="240" w:lineRule="auto"/>
        <w:jc w:val="lowKashida"/>
        <w:rPr>
          <w:rFonts w:asciiTheme="majorHAnsi" w:hAnsiTheme="majorHAnsi"/>
          <w:i/>
          <w:iCs/>
        </w:rPr>
      </w:pPr>
      <w:r w:rsidRPr="008F7560">
        <w:rPr>
          <w:rFonts w:asciiTheme="majorHAnsi" w:hAnsiTheme="majorHAnsi"/>
        </w:rPr>
        <w:tab/>
      </w:r>
      <w:r w:rsidRPr="008F7560">
        <w:rPr>
          <w:rFonts w:asciiTheme="majorHAnsi" w:hAnsiTheme="majorHAnsi"/>
          <w:i/>
          <w:iCs/>
        </w:rPr>
        <w:t>Optional comments:</w:t>
      </w:r>
    </w:p>
    <w:p w14:paraId="210929FA" w14:textId="77777777" w:rsidR="00F932F1" w:rsidRPr="008F7560" w:rsidRDefault="00F932F1" w:rsidP="007550B5">
      <w:pPr>
        <w:spacing w:after="0" w:line="240" w:lineRule="auto"/>
        <w:jc w:val="lowKashida"/>
        <w:rPr>
          <w:rFonts w:asciiTheme="majorHAnsi" w:hAnsiTheme="majorHAnsi"/>
          <w:i/>
          <w:iCs/>
        </w:rPr>
      </w:pPr>
    </w:p>
    <w:bookmarkEnd w:id="5"/>
    <w:p w14:paraId="2B0AD82F" w14:textId="3FF8CBB9" w:rsidR="009E026E" w:rsidRPr="009D2649" w:rsidRDefault="008F4766" w:rsidP="00CA4430">
      <w:pPr>
        <w:pStyle w:val="ListParagraph"/>
        <w:numPr>
          <w:ilvl w:val="0"/>
          <w:numId w:val="49"/>
        </w:numPr>
        <w:spacing w:after="0" w:line="240" w:lineRule="auto"/>
        <w:rPr>
          <w:rFonts w:asciiTheme="majorHAnsi" w:hAnsiTheme="majorHAnsi"/>
          <w:b/>
          <w:color w:val="0070C0"/>
          <w:sz w:val="24"/>
          <w:szCs w:val="24"/>
        </w:rPr>
      </w:pPr>
      <w:r>
        <w:rPr>
          <w:rFonts w:asciiTheme="majorHAnsi" w:hAnsiTheme="majorHAnsi"/>
          <w:b/>
          <w:color w:val="0070C0"/>
          <w:sz w:val="24"/>
          <w:szCs w:val="24"/>
        </w:rPr>
        <w:t>Development partners collaboration</w:t>
      </w:r>
    </w:p>
    <w:p w14:paraId="5A145259" w14:textId="77777777" w:rsidR="0098113B" w:rsidRPr="00CD13CD" w:rsidRDefault="0098113B" w:rsidP="005F5E5B">
      <w:pPr>
        <w:spacing w:after="0" w:line="240" w:lineRule="auto"/>
        <w:ind w:left="360"/>
        <w:rPr>
          <w:rFonts w:asciiTheme="majorHAnsi" w:hAnsiTheme="majorHAnsi"/>
        </w:rPr>
      </w:pPr>
    </w:p>
    <w:p w14:paraId="58A800EA" w14:textId="14049CE0" w:rsidR="00851E1C" w:rsidRPr="000C162B" w:rsidRDefault="00851E1C" w:rsidP="00CA0467">
      <w:pPr>
        <w:shd w:val="clear" w:color="auto" w:fill="D9D9D9" w:themeFill="background1" w:themeFillShade="D9"/>
        <w:spacing w:after="0" w:line="240" w:lineRule="auto"/>
        <w:jc w:val="lowKashida"/>
        <w:rPr>
          <w:rFonts w:asciiTheme="majorHAnsi" w:hAnsiTheme="majorHAnsi"/>
          <w:i/>
          <w:sz w:val="20"/>
          <w:szCs w:val="20"/>
        </w:rPr>
      </w:pPr>
      <w:r w:rsidRPr="000C162B">
        <w:rPr>
          <w:rFonts w:asciiTheme="majorHAnsi" w:hAnsiTheme="majorHAnsi"/>
          <w:i/>
          <w:sz w:val="20"/>
          <w:szCs w:val="20"/>
          <w:shd w:val="clear" w:color="auto" w:fill="D9D9D9" w:themeFill="background1" w:themeFillShade="D9"/>
        </w:rPr>
        <w:t xml:space="preserve">The </w:t>
      </w:r>
      <w:r w:rsidR="00C57F46" w:rsidRPr="000C162B">
        <w:rPr>
          <w:rFonts w:asciiTheme="majorHAnsi" w:hAnsiTheme="majorHAnsi"/>
          <w:i/>
          <w:sz w:val="20"/>
          <w:szCs w:val="20"/>
          <w:shd w:val="clear" w:color="auto" w:fill="D9D9D9" w:themeFill="background1" w:themeFillShade="D9"/>
        </w:rPr>
        <w:t xml:space="preserve">next </w:t>
      </w:r>
      <w:r w:rsidRPr="000C162B">
        <w:rPr>
          <w:rFonts w:asciiTheme="majorHAnsi" w:hAnsiTheme="majorHAnsi"/>
          <w:i/>
          <w:sz w:val="20"/>
          <w:szCs w:val="20"/>
          <w:shd w:val="clear" w:color="auto" w:fill="D9D9D9" w:themeFill="background1" w:themeFillShade="D9"/>
        </w:rPr>
        <w:t>question</w:t>
      </w:r>
      <w:r w:rsidR="00F23D7E" w:rsidRPr="000C162B">
        <w:rPr>
          <w:rFonts w:asciiTheme="majorHAnsi" w:hAnsiTheme="majorHAnsi"/>
          <w:i/>
          <w:sz w:val="20"/>
          <w:szCs w:val="20"/>
          <w:shd w:val="clear" w:color="auto" w:fill="D9D9D9" w:themeFill="background1" w:themeFillShade="D9"/>
        </w:rPr>
        <w:t>s</w:t>
      </w:r>
      <w:r w:rsidRPr="000C162B">
        <w:rPr>
          <w:rFonts w:asciiTheme="majorHAnsi" w:hAnsiTheme="majorHAnsi"/>
          <w:i/>
          <w:sz w:val="20"/>
          <w:szCs w:val="20"/>
          <w:shd w:val="clear" w:color="auto" w:fill="D9D9D9" w:themeFill="background1" w:themeFillShade="D9"/>
        </w:rPr>
        <w:t xml:space="preserve"> seek feedback on the </w:t>
      </w:r>
      <w:r w:rsidR="0098113B" w:rsidRPr="000C162B">
        <w:rPr>
          <w:rFonts w:asciiTheme="majorHAnsi" w:hAnsiTheme="majorHAnsi"/>
          <w:i/>
          <w:sz w:val="20"/>
          <w:szCs w:val="20"/>
          <w:shd w:val="clear" w:color="auto" w:fill="D9D9D9" w:themeFill="background1" w:themeFillShade="D9"/>
        </w:rPr>
        <w:t>areas</w:t>
      </w:r>
      <w:r w:rsidRPr="000C162B">
        <w:rPr>
          <w:rFonts w:asciiTheme="majorHAnsi" w:hAnsiTheme="majorHAnsi"/>
          <w:i/>
          <w:sz w:val="20"/>
          <w:szCs w:val="20"/>
          <w:shd w:val="clear" w:color="auto" w:fill="D9D9D9" w:themeFill="background1" w:themeFillShade="D9"/>
        </w:rPr>
        <w:t xml:space="preserve"> of UN </w:t>
      </w:r>
      <w:r w:rsidR="0098113B" w:rsidRPr="000C162B">
        <w:rPr>
          <w:rFonts w:asciiTheme="majorHAnsi" w:hAnsiTheme="majorHAnsi"/>
          <w:i/>
          <w:sz w:val="20"/>
          <w:szCs w:val="20"/>
          <w:shd w:val="clear" w:color="auto" w:fill="D9D9D9" w:themeFill="background1" w:themeFillShade="D9"/>
        </w:rPr>
        <w:t xml:space="preserve">support </w:t>
      </w:r>
      <w:r w:rsidR="00C017CA" w:rsidRPr="000C162B">
        <w:rPr>
          <w:rFonts w:asciiTheme="majorHAnsi" w:hAnsiTheme="majorHAnsi"/>
          <w:i/>
          <w:sz w:val="20"/>
          <w:szCs w:val="20"/>
          <w:shd w:val="clear" w:color="auto" w:fill="D9D9D9" w:themeFill="background1" w:themeFillShade="D9"/>
        </w:rPr>
        <w:t xml:space="preserve">in comparison with </w:t>
      </w:r>
      <w:r w:rsidRPr="000C162B">
        <w:rPr>
          <w:rFonts w:asciiTheme="majorHAnsi" w:hAnsiTheme="majorHAnsi"/>
          <w:i/>
          <w:sz w:val="20"/>
          <w:szCs w:val="20"/>
          <w:shd w:val="clear" w:color="auto" w:fill="D9D9D9" w:themeFill="background1" w:themeFillShade="D9"/>
        </w:rPr>
        <w:t>other development partners</w:t>
      </w:r>
      <w:r w:rsidR="00F23D7E" w:rsidRPr="000C162B">
        <w:rPr>
          <w:rFonts w:asciiTheme="majorHAnsi" w:hAnsiTheme="majorHAnsi"/>
          <w:i/>
          <w:sz w:val="20"/>
          <w:szCs w:val="20"/>
          <w:shd w:val="clear" w:color="auto" w:fill="D9D9D9" w:themeFill="background1" w:themeFillShade="D9"/>
        </w:rPr>
        <w:t>.</w:t>
      </w:r>
    </w:p>
    <w:p w14:paraId="4037F004" w14:textId="77777777" w:rsidR="00851E1C" w:rsidRPr="00237CA6" w:rsidRDefault="00851E1C" w:rsidP="005F5E5B">
      <w:pPr>
        <w:pStyle w:val="ListParagraph"/>
        <w:spacing w:after="0" w:line="240" w:lineRule="auto"/>
        <w:ind w:left="0"/>
        <w:rPr>
          <w:rFonts w:asciiTheme="majorHAnsi" w:hAnsiTheme="majorHAnsi"/>
        </w:rPr>
      </w:pPr>
    </w:p>
    <w:p w14:paraId="3CFFAF95" w14:textId="31DAB600" w:rsidR="00851E1C" w:rsidRPr="004B5B19" w:rsidRDefault="170DA879" w:rsidP="00CA4430">
      <w:pPr>
        <w:pStyle w:val="ListParagraph"/>
        <w:numPr>
          <w:ilvl w:val="0"/>
          <w:numId w:val="56"/>
        </w:numPr>
        <w:spacing w:after="0" w:line="240" w:lineRule="auto"/>
        <w:rPr>
          <w:rFonts w:asciiTheme="majorHAnsi" w:hAnsiTheme="majorHAnsi"/>
        </w:rPr>
      </w:pPr>
      <w:r w:rsidRPr="004B5B19">
        <w:rPr>
          <w:rFonts w:asciiTheme="majorHAnsi" w:hAnsiTheme="majorHAnsi"/>
        </w:rPr>
        <w:t>The table below lists the UN system and five other categories of development partners in the top row</w:t>
      </w:r>
      <w:r w:rsidR="16EE4210" w:rsidRPr="004B5B19">
        <w:rPr>
          <w:rFonts w:asciiTheme="majorHAnsi" w:hAnsiTheme="majorHAnsi"/>
        </w:rPr>
        <w:t xml:space="preserve">, and various types of </w:t>
      </w:r>
      <w:r w:rsidRPr="004B5B19">
        <w:rPr>
          <w:rFonts w:asciiTheme="majorHAnsi" w:hAnsiTheme="majorHAnsi"/>
        </w:rPr>
        <w:t xml:space="preserve">support that they might provide to your country in the </w:t>
      </w:r>
      <w:r w:rsidR="16B4DBB5" w:rsidRPr="004B5B19">
        <w:rPr>
          <w:rFonts w:asciiTheme="majorHAnsi" w:hAnsiTheme="majorHAnsi"/>
        </w:rPr>
        <w:t>left-hand column</w:t>
      </w:r>
      <w:r w:rsidRPr="004B5B19">
        <w:rPr>
          <w:rFonts w:asciiTheme="majorHAnsi" w:hAnsiTheme="majorHAnsi"/>
        </w:rPr>
        <w:t>.</w:t>
      </w:r>
    </w:p>
    <w:p w14:paraId="37FFB0B6" w14:textId="77777777" w:rsidR="0098113B" w:rsidRPr="00CD13CD" w:rsidRDefault="0098113B" w:rsidP="007863F8">
      <w:pPr>
        <w:spacing w:after="0" w:line="240" w:lineRule="auto"/>
        <w:ind w:left="270"/>
        <w:rPr>
          <w:rFonts w:asciiTheme="majorHAnsi" w:hAnsiTheme="majorHAnsi"/>
        </w:rPr>
      </w:pPr>
    </w:p>
    <w:p w14:paraId="7F8EAFBA" w14:textId="17FAC39E" w:rsidR="00A41956" w:rsidRPr="00237CA6" w:rsidRDefault="018B3CA8" w:rsidP="61600C46">
      <w:pPr>
        <w:spacing w:after="0" w:line="240" w:lineRule="auto"/>
        <w:ind w:left="630"/>
        <w:jc w:val="lowKashida"/>
        <w:rPr>
          <w:rFonts w:asciiTheme="majorHAnsi" w:hAnsiTheme="majorHAnsi"/>
        </w:rPr>
      </w:pPr>
      <w:r w:rsidRPr="0EDEB454">
        <w:rPr>
          <w:rFonts w:asciiTheme="majorHAnsi" w:hAnsiTheme="majorHAnsi"/>
        </w:rPr>
        <w:t xml:space="preserve">Please select </w:t>
      </w:r>
      <w:r w:rsidRPr="0EDEB454">
        <w:rPr>
          <w:rFonts w:asciiTheme="majorHAnsi" w:hAnsiTheme="majorHAnsi"/>
          <w:b/>
          <w:bCs/>
        </w:rPr>
        <w:t>UP TO TWO</w:t>
      </w:r>
      <w:r w:rsidRPr="0EDEB454">
        <w:rPr>
          <w:rFonts w:asciiTheme="majorHAnsi" w:hAnsiTheme="majorHAnsi"/>
        </w:rPr>
        <w:t xml:space="preserve"> partners that you consider to be the preferred provider of each type of support. In case your country is not interested in a particular type of support, has no preference among the partners, </w:t>
      </w:r>
      <w:r w:rsidR="051BC3DC" w:rsidRPr="0EDEB454">
        <w:rPr>
          <w:rFonts w:asciiTheme="majorHAnsi" w:hAnsiTheme="majorHAnsi"/>
        </w:rPr>
        <w:t xml:space="preserve">or has insufficient experience with one of suggested partners, </w:t>
      </w:r>
      <w:r w:rsidRPr="0EDEB454">
        <w:rPr>
          <w:rFonts w:asciiTheme="majorHAnsi" w:hAnsiTheme="majorHAnsi"/>
        </w:rPr>
        <w:t>please leave the row blank.</w:t>
      </w:r>
    </w:p>
    <w:tbl>
      <w:tblPr>
        <w:tblStyle w:val="TableGrid"/>
        <w:tblW w:w="9540" w:type="dxa"/>
        <w:tblInd w:w="-5" w:type="dxa"/>
        <w:tblLayout w:type="fixed"/>
        <w:tblLook w:val="04A0" w:firstRow="1" w:lastRow="0" w:firstColumn="1" w:lastColumn="0" w:noHBand="0" w:noVBand="1"/>
      </w:tblPr>
      <w:tblGrid>
        <w:gridCol w:w="2160"/>
        <w:gridCol w:w="1080"/>
        <w:gridCol w:w="1260"/>
        <w:gridCol w:w="1080"/>
        <w:gridCol w:w="1080"/>
        <w:gridCol w:w="900"/>
        <w:gridCol w:w="1170"/>
        <w:gridCol w:w="810"/>
      </w:tblGrid>
      <w:tr w:rsidR="00677C70" w:rsidRPr="00237CA6" w14:paraId="3618F62F" w14:textId="79BDB80D" w:rsidTr="00CA0467">
        <w:tc>
          <w:tcPr>
            <w:tcW w:w="2160" w:type="dxa"/>
          </w:tcPr>
          <w:p w14:paraId="76726551" w14:textId="77777777" w:rsidR="00677C70" w:rsidRPr="00CD13CD" w:rsidRDefault="00677C70" w:rsidP="005F5E5B">
            <w:pPr>
              <w:rPr>
                <w:rFonts w:asciiTheme="majorHAnsi" w:hAnsiTheme="majorHAnsi"/>
                <w:sz w:val="18"/>
                <w:szCs w:val="18"/>
              </w:rPr>
            </w:pPr>
          </w:p>
        </w:tc>
        <w:tc>
          <w:tcPr>
            <w:tcW w:w="1080" w:type="dxa"/>
            <w:shd w:val="clear" w:color="auto" w:fill="auto"/>
          </w:tcPr>
          <w:p w14:paraId="48BBE3C5" w14:textId="3D406032" w:rsidR="00677C70" w:rsidRPr="00694A2D" w:rsidRDefault="00677C70" w:rsidP="00E04DD4">
            <w:pPr>
              <w:ind w:left="-73" w:right="-108"/>
              <w:rPr>
                <w:rFonts w:asciiTheme="majorHAnsi" w:hAnsiTheme="majorHAnsi"/>
                <w:sz w:val="16"/>
                <w:szCs w:val="16"/>
              </w:rPr>
            </w:pPr>
            <w:r w:rsidRPr="00694A2D">
              <w:rPr>
                <w:rFonts w:asciiTheme="majorHAnsi" w:hAnsiTheme="majorHAnsi"/>
                <w:sz w:val="16"/>
                <w:szCs w:val="16"/>
              </w:rPr>
              <w:t>UN development system entities</w:t>
            </w:r>
          </w:p>
        </w:tc>
        <w:tc>
          <w:tcPr>
            <w:tcW w:w="1260" w:type="dxa"/>
          </w:tcPr>
          <w:p w14:paraId="4B5B4190" w14:textId="050D03BF" w:rsidR="00677C70" w:rsidRPr="00694A2D" w:rsidRDefault="00677C70" w:rsidP="004D44B6">
            <w:pPr>
              <w:rPr>
                <w:rFonts w:asciiTheme="majorHAnsi" w:hAnsiTheme="majorHAnsi"/>
                <w:sz w:val="16"/>
                <w:szCs w:val="16"/>
              </w:rPr>
            </w:pPr>
            <w:r>
              <w:rPr>
                <w:rFonts w:asciiTheme="majorHAnsi" w:hAnsiTheme="majorHAnsi"/>
                <w:sz w:val="16"/>
                <w:szCs w:val="16"/>
              </w:rPr>
              <w:t>International financing i</w:t>
            </w:r>
            <w:r w:rsidRPr="00694A2D">
              <w:rPr>
                <w:rFonts w:asciiTheme="majorHAnsi" w:hAnsiTheme="majorHAnsi"/>
                <w:sz w:val="16"/>
                <w:szCs w:val="16"/>
              </w:rPr>
              <w:t>nstitutions</w:t>
            </w:r>
          </w:p>
        </w:tc>
        <w:tc>
          <w:tcPr>
            <w:tcW w:w="1080" w:type="dxa"/>
          </w:tcPr>
          <w:p w14:paraId="1E5488C5" w14:textId="2B0FBF3F" w:rsidR="00677C70" w:rsidRPr="004D44B6" w:rsidRDefault="00677C70" w:rsidP="004D44B6">
            <w:pPr>
              <w:rPr>
                <w:rFonts w:asciiTheme="majorHAnsi" w:hAnsiTheme="majorHAnsi"/>
                <w:sz w:val="16"/>
                <w:szCs w:val="16"/>
              </w:rPr>
            </w:pPr>
            <w:r w:rsidRPr="004D44B6">
              <w:rPr>
                <w:rFonts w:asciiTheme="majorHAnsi" w:hAnsiTheme="majorHAnsi"/>
                <w:sz w:val="16"/>
                <w:szCs w:val="16"/>
              </w:rPr>
              <w:t xml:space="preserve">Other multilateral &amp; regional institutions </w:t>
            </w:r>
          </w:p>
        </w:tc>
        <w:tc>
          <w:tcPr>
            <w:tcW w:w="1080" w:type="dxa"/>
          </w:tcPr>
          <w:p w14:paraId="2C0FAE62" w14:textId="77777777" w:rsidR="00677C70" w:rsidRPr="004D44B6" w:rsidRDefault="00677C70" w:rsidP="005F5E5B">
            <w:pPr>
              <w:rPr>
                <w:rFonts w:asciiTheme="majorHAnsi" w:hAnsiTheme="majorHAnsi"/>
                <w:sz w:val="16"/>
                <w:szCs w:val="16"/>
              </w:rPr>
            </w:pPr>
            <w:r w:rsidRPr="004D44B6">
              <w:rPr>
                <w:rFonts w:asciiTheme="majorHAnsi" w:hAnsiTheme="majorHAnsi"/>
                <w:sz w:val="16"/>
                <w:szCs w:val="16"/>
              </w:rPr>
              <w:t>OECD/DAC partners</w:t>
            </w:r>
          </w:p>
          <w:p w14:paraId="70A19DA5" w14:textId="16289B25" w:rsidR="00677C70" w:rsidRPr="004D44B6" w:rsidRDefault="00677C70" w:rsidP="005F5E5B">
            <w:pPr>
              <w:rPr>
                <w:rFonts w:asciiTheme="majorHAnsi" w:hAnsiTheme="majorHAnsi"/>
                <w:sz w:val="16"/>
                <w:szCs w:val="16"/>
              </w:rPr>
            </w:pPr>
            <w:r w:rsidRPr="004D44B6">
              <w:rPr>
                <w:rFonts w:asciiTheme="majorHAnsi" w:hAnsiTheme="majorHAnsi"/>
                <w:sz w:val="16"/>
                <w:szCs w:val="16"/>
              </w:rPr>
              <w:t>(</w:t>
            </w:r>
            <w:proofErr w:type="gramStart"/>
            <w:r>
              <w:rPr>
                <w:rFonts w:asciiTheme="majorHAnsi" w:hAnsiTheme="majorHAnsi"/>
                <w:sz w:val="16"/>
                <w:szCs w:val="16"/>
              </w:rPr>
              <w:t>t</w:t>
            </w:r>
            <w:r w:rsidRPr="004D44B6">
              <w:rPr>
                <w:rFonts w:asciiTheme="majorHAnsi" w:hAnsiTheme="majorHAnsi"/>
                <w:sz w:val="16"/>
                <w:szCs w:val="16"/>
              </w:rPr>
              <w:t>raditional</w:t>
            </w:r>
            <w:proofErr w:type="gramEnd"/>
            <w:r w:rsidRPr="004D44B6">
              <w:rPr>
                <w:rFonts w:asciiTheme="majorHAnsi" w:hAnsiTheme="majorHAnsi"/>
                <w:sz w:val="16"/>
                <w:szCs w:val="16"/>
              </w:rPr>
              <w:t xml:space="preserve"> bilateral</w:t>
            </w:r>
          </w:p>
          <w:p w14:paraId="0329BE0D" w14:textId="77777777" w:rsidR="00677C70" w:rsidRPr="004D44B6" w:rsidRDefault="00677C70" w:rsidP="005F5E5B">
            <w:pPr>
              <w:rPr>
                <w:rFonts w:asciiTheme="majorHAnsi" w:hAnsiTheme="majorHAnsi"/>
                <w:sz w:val="16"/>
                <w:szCs w:val="16"/>
              </w:rPr>
            </w:pPr>
            <w:r w:rsidRPr="004D44B6">
              <w:rPr>
                <w:rFonts w:asciiTheme="majorHAnsi" w:hAnsiTheme="majorHAnsi"/>
                <w:sz w:val="16"/>
                <w:szCs w:val="16"/>
              </w:rPr>
              <w:t>donors)</w:t>
            </w:r>
          </w:p>
        </w:tc>
        <w:tc>
          <w:tcPr>
            <w:tcW w:w="900" w:type="dxa"/>
          </w:tcPr>
          <w:p w14:paraId="736CBCFB" w14:textId="77777777" w:rsidR="00677C70" w:rsidRPr="004D44B6" w:rsidRDefault="00677C70" w:rsidP="005F5E5B">
            <w:pPr>
              <w:rPr>
                <w:rFonts w:asciiTheme="majorHAnsi" w:hAnsiTheme="majorHAnsi"/>
                <w:sz w:val="16"/>
                <w:szCs w:val="16"/>
              </w:rPr>
            </w:pPr>
            <w:r w:rsidRPr="004D44B6">
              <w:rPr>
                <w:rFonts w:asciiTheme="majorHAnsi" w:hAnsiTheme="majorHAnsi"/>
                <w:sz w:val="16"/>
                <w:szCs w:val="16"/>
              </w:rPr>
              <w:t>Southern partners</w:t>
            </w:r>
          </w:p>
        </w:tc>
        <w:tc>
          <w:tcPr>
            <w:tcW w:w="1170" w:type="dxa"/>
          </w:tcPr>
          <w:p w14:paraId="2D9AD53C" w14:textId="2ED4AA51" w:rsidR="00677C70" w:rsidRPr="004D44B6" w:rsidRDefault="00677C70" w:rsidP="005F5E5B">
            <w:pPr>
              <w:rPr>
                <w:rFonts w:asciiTheme="majorHAnsi" w:hAnsiTheme="majorHAnsi"/>
                <w:sz w:val="16"/>
                <w:szCs w:val="16"/>
              </w:rPr>
            </w:pPr>
            <w:r w:rsidRPr="004D44B6">
              <w:rPr>
                <w:rFonts w:asciiTheme="majorHAnsi" w:hAnsiTheme="majorHAnsi"/>
                <w:sz w:val="16"/>
                <w:szCs w:val="16"/>
              </w:rPr>
              <w:t>Thematic or alliance</w:t>
            </w:r>
            <w:r>
              <w:rPr>
                <w:rFonts w:asciiTheme="majorHAnsi" w:hAnsiTheme="majorHAnsi"/>
                <w:sz w:val="16"/>
                <w:szCs w:val="16"/>
              </w:rPr>
              <w:t>-</w:t>
            </w:r>
            <w:r w:rsidRPr="004D44B6">
              <w:rPr>
                <w:rFonts w:asciiTheme="majorHAnsi" w:hAnsiTheme="majorHAnsi"/>
                <w:sz w:val="16"/>
                <w:szCs w:val="16"/>
              </w:rPr>
              <w:t>based</w:t>
            </w:r>
          </w:p>
          <w:p w14:paraId="27F32681" w14:textId="1DE01F93" w:rsidR="00677C70" w:rsidRPr="004D44B6" w:rsidRDefault="00677C70" w:rsidP="005F5E5B">
            <w:pPr>
              <w:rPr>
                <w:rFonts w:asciiTheme="majorHAnsi" w:hAnsiTheme="majorHAnsi"/>
                <w:sz w:val="16"/>
                <w:szCs w:val="16"/>
              </w:rPr>
            </w:pPr>
            <w:r w:rsidRPr="004D44B6">
              <w:rPr>
                <w:rFonts w:asciiTheme="majorHAnsi" w:hAnsiTheme="majorHAnsi"/>
                <w:sz w:val="16"/>
                <w:szCs w:val="16"/>
              </w:rPr>
              <w:t>partners (e</w:t>
            </w:r>
            <w:r>
              <w:rPr>
                <w:rFonts w:asciiTheme="majorHAnsi" w:hAnsiTheme="majorHAnsi"/>
                <w:sz w:val="16"/>
                <w:szCs w:val="16"/>
              </w:rPr>
              <w:t>.</w:t>
            </w:r>
            <w:r w:rsidRPr="004D44B6">
              <w:rPr>
                <w:rFonts w:asciiTheme="majorHAnsi" w:hAnsiTheme="majorHAnsi"/>
                <w:sz w:val="16"/>
                <w:szCs w:val="16"/>
              </w:rPr>
              <w:t>g</w:t>
            </w:r>
            <w:r>
              <w:rPr>
                <w:rFonts w:asciiTheme="majorHAnsi" w:hAnsiTheme="majorHAnsi"/>
                <w:sz w:val="16"/>
                <w:szCs w:val="16"/>
              </w:rPr>
              <w:t>.</w:t>
            </w:r>
            <w:r w:rsidRPr="004D44B6">
              <w:rPr>
                <w:rFonts w:asciiTheme="majorHAnsi" w:hAnsiTheme="majorHAnsi"/>
                <w:sz w:val="16"/>
                <w:szCs w:val="16"/>
              </w:rPr>
              <w:t xml:space="preserve"> The Global Fund)</w:t>
            </w:r>
          </w:p>
        </w:tc>
        <w:tc>
          <w:tcPr>
            <w:tcW w:w="810" w:type="dxa"/>
          </w:tcPr>
          <w:p w14:paraId="7E4AC886" w14:textId="41F7FAA0" w:rsidR="00677C70" w:rsidRPr="004D44B6" w:rsidRDefault="00677C70" w:rsidP="005F5E5B">
            <w:pPr>
              <w:rPr>
                <w:rFonts w:asciiTheme="majorHAnsi" w:hAnsiTheme="majorHAnsi"/>
                <w:sz w:val="16"/>
                <w:szCs w:val="16"/>
              </w:rPr>
            </w:pPr>
            <w:r>
              <w:rPr>
                <w:rFonts w:asciiTheme="majorHAnsi" w:hAnsiTheme="majorHAnsi"/>
                <w:sz w:val="16"/>
                <w:szCs w:val="16"/>
              </w:rPr>
              <w:t>Not applicable</w:t>
            </w:r>
          </w:p>
        </w:tc>
      </w:tr>
      <w:tr w:rsidR="00677C70" w:rsidRPr="00237CA6" w14:paraId="78C7FF07" w14:textId="1E429D81" w:rsidTr="00CA0467">
        <w:tc>
          <w:tcPr>
            <w:tcW w:w="2160" w:type="dxa"/>
          </w:tcPr>
          <w:p w14:paraId="76A94250" w14:textId="77777777" w:rsidR="00677C70" w:rsidRPr="00237CA6" w:rsidRDefault="00677C70" w:rsidP="008C6C2E">
            <w:pPr>
              <w:rPr>
                <w:rFonts w:asciiTheme="majorHAnsi" w:hAnsiTheme="majorHAnsi"/>
                <w:sz w:val="18"/>
                <w:szCs w:val="18"/>
              </w:rPr>
            </w:pPr>
            <w:r w:rsidRPr="00237CA6">
              <w:rPr>
                <w:rFonts w:asciiTheme="majorHAnsi" w:hAnsiTheme="majorHAnsi"/>
                <w:sz w:val="18"/>
                <w:szCs w:val="18"/>
              </w:rPr>
              <w:t>Peace</w:t>
            </w:r>
            <w:r>
              <w:rPr>
                <w:rFonts w:asciiTheme="majorHAnsi" w:hAnsiTheme="majorHAnsi"/>
                <w:sz w:val="18"/>
                <w:szCs w:val="18"/>
              </w:rPr>
              <w:t xml:space="preserve"> &amp;</w:t>
            </w:r>
            <w:r w:rsidRPr="00237CA6">
              <w:rPr>
                <w:rFonts w:asciiTheme="majorHAnsi" w:hAnsiTheme="majorHAnsi"/>
                <w:sz w:val="18"/>
                <w:szCs w:val="18"/>
              </w:rPr>
              <w:t xml:space="preserve"> security</w:t>
            </w:r>
          </w:p>
        </w:tc>
        <w:tc>
          <w:tcPr>
            <w:tcW w:w="1080" w:type="dxa"/>
          </w:tcPr>
          <w:p w14:paraId="5661DDB7" w14:textId="77777777" w:rsidR="00677C70" w:rsidRPr="00694A2D" w:rsidRDefault="00677C70" w:rsidP="005F5E5B">
            <w:pPr>
              <w:rPr>
                <w:rFonts w:asciiTheme="majorHAnsi" w:hAnsiTheme="majorHAnsi"/>
                <w:sz w:val="18"/>
                <w:szCs w:val="18"/>
              </w:rPr>
            </w:pPr>
          </w:p>
        </w:tc>
        <w:tc>
          <w:tcPr>
            <w:tcW w:w="1260" w:type="dxa"/>
          </w:tcPr>
          <w:p w14:paraId="038389A1" w14:textId="77777777" w:rsidR="00677C70" w:rsidRPr="00694A2D" w:rsidRDefault="00677C70" w:rsidP="005F5E5B">
            <w:pPr>
              <w:rPr>
                <w:rFonts w:asciiTheme="majorHAnsi" w:hAnsiTheme="majorHAnsi"/>
                <w:sz w:val="18"/>
                <w:szCs w:val="18"/>
              </w:rPr>
            </w:pPr>
          </w:p>
        </w:tc>
        <w:tc>
          <w:tcPr>
            <w:tcW w:w="1080" w:type="dxa"/>
          </w:tcPr>
          <w:p w14:paraId="6843984A" w14:textId="77777777" w:rsidR="00677C70" w:rsidRPr="00237CA6" w:rsidRDefault="00677C70" w:rsidP="005F5E5B">
            <w:pPr>
              <w:rPr>
                <w:rFonts w:asciiTheme="majorHAnsi" w:hAnsiTheme="majorHAnsi"/>
                <w:sz w:val="18"/>
                <w:szCs w:val="18"/>
              </w:rPr>
            </w:pPr>
          </w:p>
        </w:tc>
        <w:tc>
          <w:tcPr>
            <w:tcW w:w="1080" w:type="dxa"/>
          </w:tcPr>
          <w:p w14:paraId="04362E92" w14:textId="77777777" w:rsidR="00677C70" w:rsidRPr="00237CA6" w:rsidRDefault="00677C70" w:rsidP="005F5E5B">
            <w:pPr>
              <w:rPr>
                <w:rFonts w:asciiTheme="majorHAnsi" w:hAnsiTheme="majorHAnsi"/>
                <w:sz w:val="18"/>
                <w:szCs w:val="18"/>
              </w:rPr>
            </w:pPr>
          </w:p>
        </w:tc>
        <w:tc>
          <w:tcPr>
            <w:tcW w:w="900" w:type="dxa"/>
          </w:tcPr>
          <w:p w14:paraId="2DA548CB" w14:textId="77777777" w:rsidR="00677C70" w:rsidRPr="00237CA6" w:rsidRDefault="00677C70" w:rsidP="005F5E5B">
            <w:pPr>
              <w:rPr>
                <w:rFonts w:asciiTheme="majorHAnsi" w:hAnsiTheme="majorHAnsi"/>
                <w:sz w:val="18"/>
                <w:szCs w:val="18"/>
              </w:rPr>
            </w:pPr>
          </w:p>
        </w:tc>
        <w:tc>
          <w:tcPr>
            <w:tcW w:w="1170" w:type="dxa"/>
          </w:tcPr>
          <w:p w14:paraId="38E65E9A" w14:textId="77777777" w:rsidR="00677C70" w:rsidRPr="00237CA6" w:rsidRDefault="00677C70" w:rsidP="005F5E5B">
            <w:pPr>
              <w:rPr>
                <w:rFonts w:asciiTheme="majorHAnsi" w:hAnsiTheme="majorHAnsi"/>
                <w:sz w:val="18"/>
                <w:szCs w:val="18"/>
              </w:rPr>
            </w:pPr>
          </w:p>
        </w:tc>
        <w:tc>
          <w:tcPr>
            <w:tcW w:w="810" w:type="dxa"/>
          </w:tcPr>
          <w:p w14:paraId="7CA1239E" w14:textId="77777777" w:rsidR="00677C70" w:rsidRPr="00237CA6" w:rsidRDefault="00677C70" w:rsidP="005F5E5B">
            <w:pPr>
              <w:rPr>
                <w:rFonts w:asciiTheme="majorHAnsi" w:hAnsiTheme="majorHAnsi"/>
                <w:sz w:val="18"/>
                <w:szCs w:val="18"/>
              </w:rPr>
            </w:pPr>
          </w:p>
        </w:tc>
      </w:tr>
      <w:tr w:rsidR="00677C70" w:rsidRPr="00237CA6" w14:paraId="0B01E7FE" w14:textId="1E55BB85" w:rsidTr="00CA0467">
        <w:tc>
          <w:tcPr>
            <w:tcW w:w="2160" w:type="dxa"/>
          </w:tcPr>
          <w:p w14:paraId="2B8F9B84" w14:textId="77777777" w:rsidR="00677C70" w:rsidRPr="00237CA6" w:rsidRDefault="00677C70" w:rsidP="00FA70A3">
            <w:pPr>
              <w:rPr>
                <w:rFonts w:asciiTheme="majorHAnsi" w:hAnsiTheme="majorHAnsi"/>
                <w:sz w:val="18"/>
                <w:szCs w:val="18"/>
              </w:rPr>
            </w:pPr>
            <w:r>
              <w:rPr>
                <w:rFonts w:asciiTheme="majorHAnsi" w:hAnsiTheme="majorHAnsi"/>
                <w:sz w:val="18"/>
                <w:szCs w:val="18"/>
              </w:rPr>
              <w:t>Humanitarian assistance</w:t>
            </w:r>
          </w:p>
        </w:tc>
        <w:tc>
          <w:tcPr>
            <w:tcW w:w="1080" w:type="dxa"/>
          </w:tcPr>
          <w:p w14:paraId="3F4DE70D" w14:textId="77777777" w:rsidR="00677C70" w:rsidRPr="00237CA6" w:rsidRDefault="00677C70" w:rsidP="005F5E5B">
            <w:pPr>
              <w:rPr>
                <w:rFonts w:asciiTheme="majorHAnsi" w:hAnsiTheme="majorHAnsi"/>
                <w:sz w:val="18"/>
                <w:szCs w:val="18"/>
              </w:rPr>
            </w:pPr>
          </w:p>
        </w:tc>
        <w:tc>
          <w:tcPr>
            <w:tcW w:w="1260" w:type="dxa"/>
          </w:tcPr>
          <w:p w14:paraId="2AA5BE3B" w14:textId="77777777" w:rsidR="00677C70" w:rsidRPr="00237CA6" w:rsidRDefault="00677C70" w:rsidP="005F5E5B">
            <w:pPr>
              <w:rPr>
                <w:rFonts w:asciiTheme="majorHAnsi" w:hAnsiTheme="majorHAnsi"/>
                <w:sz w:val="18"/>
                <w:szCs w:val="18"/>
              </w:rPr>
            </w:pPr>
          </w:p>
        </w:tc>
        <w:tc>
          <w:tcPr>
            <w:tcW w:w="1080" w:type="dxa"/>
          </w:tcPr>
          <w:p w14:paraId="337FB57A" w14:textId="77777777" w:rsidR="00677C70" w:rsidRPr="00237CA6" w:rsidRDefault="00677C70" w:rsidP="005F5E5B">
            <w:pPr>
              <w:rPr>
                <w:rFonts w:asciiTheme="majorHAnsi" w:hAnsiTheme="majorHAnsi"/>
                <w:sz w:val="18"/>
                <w:szCs w:val="18"/>
              </w:rPr>
            </w:pPr>
          </w:p>
        </w:tc>
        <w:tc>
          <w:tcPr>
            <w:tcW w:w="1080" w:type="dxa"/>
          </w:tcPr>
          <w:p w14:paraId="4561CD35" w14:textId="77777777" w:rsidR="00677C70" w:rsidRPr="00237CA6" w:rsidRDefault="00677C70" w:rsidP="005F5E5B">
            <w:pPr>
              <w:rPr>
                <w:rFonts w:asciiTheme="majorHAnsi" w:hAnsiTheme="majorHAnsi"/>
                <w:sz w:val="18"/>
                <w:szCs w:val="18"/>
              </w:rPr>
            </w:pPr>
          </w:p>
        </w:tc>
        <w:tc>
          <w:tcPr>
            <w:tcW w:w="900" w:type="dxa"/>
          </w:tcPr>
          <w:p w14:paraId="540A3375" w14:textId="77777777" w:rsidR="00677C70" w:rsidRPr="00237CA6" w:rsidRDefault="00677C70" w:rsidP="005F5E5B">
            <w:pPr>
              <w:rPr>
                <w:rFonts w:asciiTheme="majorHAnsi" w:hAnsiTheme="majorHAnsi"/>
                <w:sz w:val="18"/>
                <w:szCs w:val="18"/>
              </w:rPr>
            </w:pPr>
          </w:p>
        </w:tc>
        <w:tc>
          <w:tcPr>
            <w:tcW w:w="1170" w:type="dxa"/>
          </w:tcPr>
          <w:p w14:paraId="2664FB1A" w14:textId="77777777" w:rsidR="00677C70" w:rsidRPr="00237CA6" w:rsidRDefault="00677C70" w:rsidP="005F5E5B">
            <w:pPr>
              <w:rPr>
                <w:rFonts w:asciiTheme="majorHAnsi" w:hAnsiTheme="majorHAnsi"/>
                <w:sz w:val="18"/>
                <w:szCs w:val="18"/>
              </w:rPr>
            </w:pPr>
          </w:p>
        </w:tc>
        <w:tc>
          <w:tcPr>
            <w:tcW w:w="810" w:type="dxa"/>
          </w:tcPr>
          <w:p w14:paraId="5A07918A" w14:textId="77777777" w:rsidR="00677C70" w:rsidRPr="00237CA6" w:rsidRDefault="00677C70" w:rsidP="005F5E5B">
            <w:pPr>
              <w:rPr>
                <w:rFonts w:asciiTheme="majorHAnsi" w:hAnsiTheme="majorHAnsi"/>
                <w:sz w:val="18"/>
                <w:szCs w:val="18"/>
              </w:rPr>
            </w:pPr>
          </w:p>
        </w:tc>
      </w:tr>
      <w:tr w:rsidR="00677C70" w:rsidRPr="00237CA6" w14:paraId="7967F610" w14:textId="7DBDC9AA" w:rsidTr="00CA0467">
        <w:tc>
          <w:tcPr>
            <w:tcW w:w="2160" w:type="dxa"/>
          </w:tcPr>
          <w:p w14:paraId="4C8099FE" w14:textId="6E2B115D" w:rsidR="00677C70" w:rsidRPr="00237CA6" w:rsidRDefault="00677C70" w:rsidP="000C162B">
            <w:pPr>
              <w:rPr>
                <w:rFonts w:asciiTheme="majorHAnsi" w:hAnsiTheme="majorHAnsi"/>
                <w:sz w:val="18"/>
                <w:szCs w:val="18"/>
              </w:rPr>
            </w:pPr>
            <w:r w:rsidRPr="00237CA6">
              <w:rPr>
                <w:rFonts w:asciiTheme="majorHAnsi" w:hAnsiTheme="majorHAnsi"/>
                <w:sz w:val="18"/>
                <w:szCs w:val="18"/>
              </w:rPr>
              <w:t>Global challenges</w:t>
            </w:r>
            <w:r>
              <w:rPr>
                <w:rFonts w:asciiTheme="majorHAnsi" w:hAnsiTheme="majorHAnsi"/>
                <w:sz w:val="18"/>
                <w:szCs w:val="18"/>
              </w:rPr>
              <w:t xml:space="preserve"> </w:t>
            </w:r>
            <w:r w:rsidRPr="00237CA6">
              <w:rPr>
                <w:rFonts w:asciiTheme="majorHAnsi" w:hAnsiTheme="majorHAnsi"/>
                <w:sz w:val="18"/>
                <w:szCs w:val="18"/>
              </w:rPr>
              <w:t>requiring common</w:t>
            </w:r>
            <w:r>
              <w:rPr>
                <w:rFonts w:asciiTheme="majorHAnsi" w:hAnsiTheme="majorHAnsi"/>
                <w:sz w:val="18"/>
                <w:szCs w:val="18"/>
              </w:rPr>
              <w:t xml:space="preserve"> </w:t>
            </w:r>
            <w:r w:rsidRPr="00237CA6">
              <w:rPr>
                <w:rFonts w:asciiTheme="majorHAnsi" w:hAnsiTheme="majorHAnsi"/>
                <w:sz w:val="18"/>
                <w:szCs w:val="18"/>
              </w:rPr>
              <w:t>action (e.g. climate</w:t>
            </w:r>
          </w:p>
          <w:p w14:paraId="7CA08C4C" w14:textId="77777777" w:rsidR="00677C70" w:rsidRPr="00237CA6" w:rsidRDefault="00677C70" w:rsidP="005F5E5B">
            <w:pPr>
              <w:rPr>
                <w:rFonts w:asciiTheme="majorHAnsi" w:hAnsiTheme="majorHAnsi"/>
                <w:sz w:val="18"/>
                <w:szCs w:val="18"/>
              </w:rPr>
            </w:pPr>
            <w:r w:rsidRPr="00237CA6">
              <w:rPr>
                <w:rFonts w:asciiTheme="majorHAnsi" w:hAnsiTheme="majorHAnsi"/>
                <w:sz w:val="18"/>
                <w:szCs w:val="18"/>
              </w:rPr>
              <w:t>change, water, migration)</w:t>
            </w:r>
          </w:p>
        </w:tc>
        <w:tc>
          <w:tcPr>
            <w:tcW w:w="1080" w:type="dxa"/>
          </w:tcPr>
          <w:p w14:paraId="36333672" w14:textId="77777777" w:rsidR="00677C70" w:rsidRPr="00237CA6" w:rsidRDefault="00677C70" w:rsidP="005F5E5B">
            <w:pPr>
              <w:rPr>
                <w:rFonts w:asciiTheme="majorHAnsi" w:hAnsiTheme="majorHAnsi"/>
                <w:sz w:val="18"/>
                <w:szCs w:val="18"/>
              </w:rPr>
            </w:pPr>
          </w:p>
        </w:tc>
        <w:tc>
          <w:tcPr>
            <w:tcW w:w="1260" w:type="dxa"/>
          </w:tcPr>
          <w:p w14:paraId="65BC908C" w14:textId="77777777" w:rsidR="00677C70" w:rsidRPr="00237CA6" w:rsidRDefault="00677C70" w:rsidP="005F5E5B">
            <w:pPr>
              <w:rPr>
                <w:rFonts w:asciiTheme="majorHAnsi" w:hAnsiTheme="majorHAnsi"/>
                <w:sz w:val="18"/>
                <w:szCs w:val="18"/>
              </w:rPr>
            </w:pPr>
          </w:p>
        </w:tc>
        <w:tc>
          <w:tcPr>
            <w:tcW w:w="1080" w:type="dxa"/>
          </w:tcPr>
          <w:p w14:paraId="0E024299" w14:textId="77777777" w:rsidR="00677C70" w:rsidRPr="00237CA6" w:rsidRDefault="00677C70" w:rsidP="005F5E5B">
            <w:pPr>
              <w:rPr>
                <w:rFonts w:asciiTheme="majorHAnsi" w:hAnsiTheme="majorHAnsi"/>
                <w:sz w:val="18"/>
                <w:szCs w:val="18"/>
              </w:rPr>
            </w:pPr>
          </w:p>
        </w:tc>
        <w:tc>
          <w:tcPr>
            <w:tcW w:w="1080" w:type="dxa"/>
          </w:tcPr>
          <w:p w14:paraId="07C1A51A" w14:textId="77777777" w:rsidR="00677C70" w:rsidRPr="00237CA6" w:rsidRDefault="00677C70" w:rsidP="005F5E5B">
            <w:pPr>
              <w:rPr>
                <w:rFonts w:asciiTheme="majorHAnsi" w:hAnsiTheme="majorHAnsi"/>
                <w:sz w:val="18"/>
                <w:szCs w:val="18"/>
              </w:rPr>
            </w:pPr>
          </w:p>
        </w:tc>
        <w:tc>
          <w:tcPr>
            <w:tcW w:w="900" w:type="dxa"/>
          </w:tcPr>
          <w:p w14:paraId="2AE78ECB" w14:textId="77777777" w:rsidR="00677C70" w:rsidRPr="00237CA6" w:rsidRDefault="00677C70" w:rsidP="005F5E5B">
            <w:pPr>
              <w:rPr>
                <w:rFonts w:asciiTheme="majorHAnsi" w:hAnsiTheme="majorHAnsi"/>
                <w:sz w:val="18"/>
                <w:szCs w:val="18"/>
              </w:rPr>
            </w:pPr>
          </w:p>
        </w:tc>
        <w:tc>
          <w:tcPr>
            <w:tcW w:w="1170" w:type="dxa"/>
          </w:tcPr>
          <w:p w14:paraId="105DCC01" w14:textId="77777777" w:rsidR="00677C70" w:rsidRPr="00237CA6" w:rsidRDefault="00677C70" w:rsidP="005F5E5B">
            <w:pPr>
              <w:rPr>
                <w:rFonts w:asciiTheme="majorHAnsi" w:hAnsiTheme="majorHAnsi"/>
                <w:sz w:val="18"/>
                <w:szCs w:val="18"/>
              </w:rPr>
            </w:pPr>
          </w:p>
        </w:tc>
        <w:tc>
          <w:tcPr>
            <w:tcW w:w="810" w:type="dxa"/>
          </w:tcPr>
          <w:p w14:paraId="74EE7AFC" w14:textId="77777777" w:rsidR="00677C70" w:rsidRPr="00237CA6" w:rsidRDefault="00677C70" w:rsidP="005F5E5B">
            <w:pPr>
              <w:rPr>
                <w:rFonts w:asciiTheme="majorHAnsi" w:hAnsiTheme="majorHAnsi"/>
                <w:sz w:val="18"/>
                <w:szCs w:val="18"/>
              </w:rPr>
            </w:pPr>
          </w:p>
        </w:tc>
      </w:tr>
      <w:tr w:rsidR="00677C70" w:rsidRPr="00237CA6" w14:paraId="44C43A30" w14:textId="4C8AFF62" w:rsidTr="00CA0467">
        <w:tc>
          <w:tcPr>
            <w:tcW w:w="2160" w:type="dxa"/>
          </w:tcPr>
          <w:p w14:paraId="2457AA64" w14:textId="77777777" w:rsidR="00677C70" w:rsidRPr="009920C1" w:rsidRDefault="00677C70" w:rsidP="009D2649">
            <w:pPr>
              <w:rPr>
                <w:rFonts w:asciiTheme="majorHAnsi" w:hAnsiTheme="majorHAnsi"/>
                <w:sz w:val="18"/>
                <w:szCs w:val="18"/>
              </w:rPr>
            </w:pPr>
            <w:r w:rsidRPr="00237CA6">
              <w:rPr>
                <w:rFonts w:asciiTheme="majorHAnsi" w:hAnsiTheme="majorHAnsi"/>
                <w:sz w:val="18"/>
                <w:szCs w:val="18"/>
              </w:rPr>
              <w:t xml:space="preserve">Assisting countries through </w:t>
            </w:r>
            <w:r>
              <w:rPr>
                <w:rFonts w:asciiTheme="majorHAnsi" w:hAnsiTheme="majorHAnsi"/>
                <w:sz w:val="18"/>
                <w:szCs w:val="18"/>
              </w:rPr>
              <w:t xml:space="preserve">support with norms and standards </w:t>
            </w:r>
          </w:p>
        </w:tc>
        <w:tc>
          <w:tcPr>
            <w:tcW w:w="1080" w:type="dxa"/>
          </w:tcPr>
          <w:p w14:paraId="52308B6E" w14:textId="77777777" w:rsidR="00677C70" w:rsidRPr="00086B3F" w:rsidRDefault="00677C70" w:rsidP="005F5E5B">
            <w:pPr>
              <w:rPr>
                <w:rFonts w:asciiTheme="majorHAnsi" w:hAnsiTheme="majorHAnsi"/>
                <w:sz w:val="18"/>
                <w:szCs w:val="18"/>
              </w:rPr>
            </w:pPr>
          </w:p>
        </w:tc>
        <w:tc>
          <w:tcPr>
            <w:tcW w:w="1260" w:type="dxa"/>
          </w:tcPr>
          <w:p w14:paraId="2B61D148" w14:textId="77777777" w:rsidR="00677C70" w:rsidRPr="002C5A07" w:rsidRDefault="00677C70" w:rsidP="005F5E5B">
            <w:pPr>
              <w:rPr>
                <w:rFonts w:asciiTheme="majorHAnsi" w:hAnsiTheme="majorHAnsi"/>
                <w:sz w:val="18"/>
                <w:szCs w:val="18"/>
              </w:rPr>
            </w:pPr>
          </w:p>
        </w:tc>
        <w:tc>
          <w:tcPr>
            <w:tcW w:w="1080" w:type="dxa"/>
          </w:tcPr>
          <w:p w14:paraId="62A67439" w14:textId="77777777" w:rsidR="00677C70" w:rsidRPr="00237CA6" w:rsidRDefault="00677C70" w:rsidP="005F5E5B">
            <w:pPr>
              <w:rPr>
                <w:rFonts w:asciiTheme="majorHAnsi" w:hAnsiTheme="majorHAnsi"/>
                <w:sz w:val="18"/>
                <w:szCs w:val="18"/>
              </w:rPr>
            </w:pPr>
          </w:p>
        </w:tc>
        <w:tc>
          <w:tcPr>
            <w:tcW w:w="1080" w:type="dxa"/>
          </w:tcPr>
          <w:p w14:paraId="26C589F9" w14:textId="77777777" w:rsidR="00677C70" w:rsidRPr="00237CA6" w:rsidRDefault="00677C70" w:rsidP="005F5E5B">
            <w:pPr>
              <w:rPr>
                <w:rFonts w:asciiTheme="majorHAnsi" w:hAnsiTheme="majorHAnsi"/>
                <w:sz w:val="18"/>
                <w:szCs w:val="18"/>
              </w:rPr>
            </w:pPr>
          </w:p>
        </w:tc>
        <w:tc>
          <w:tcPr>
            <w:tcW w:w="900" w:type="dxa"/>
          </w:tcPr>
          <w:p w14:paraId="034AD214" w14:textId="77777777" w:rsidR="00677C70" w:rsidRPr="00237CA6" w:rsidRDefault="00677C70" w:rsidP="005F5E5B">
            <w:pPr>
              <w:rPr>
                <w:rFonts w:asciiTheme="majorHAnsi" w:hAnsiTheme="majorHAnsi"/>
                <w:sz w:val="18"/>
                <w:szCs w:val="18"/>
              </w:rPr>
            </w:pPr>
          </w:p>
        </w:tc>
        <w:tc>
          <w:tcPr>
            <w:tcW w:w="1170" w:type="dxa"/>
          </w:tcPr>
          <w:p w14:paraId="6869FAB7" w14:textId="77777777" w:rsidR="00677C70" w:rsidRPr="00237CA6" w:rsidRDefault="00677C70" w:rsidP="005F5E5B">
            <w:pPr>
              <w:rPr>
                <w:rFonts w:asciiTheme="majorHAnsi" w:hAnsiTheme="majorHAnsi"/>
                <w:sz w:val="18"/>
                <w:szCs w:val="18"/>
              </w:rPr>
            </w:pPr>
          </w:p>
        </w:tc>
        <w:tc>
          <w:tcPr>
            <w:tcW w:w="810" w:type="dxa"/>
          </w:tcPr>
          <w:p w14:paraId="0B744339" w14:textId="77777777" w:rsidR="00677C70" w:rsidRPr="00237CA6" w:rsidRDefault="00677C70" w:rsidP="005F5E5B">
            <w:pPr>
              <w:rPr>
                <w:rFonts w:asciiTheme="majorHAnsi" w:hAnsiTheme="majorHAnsi"/>
                <w:sz w:val="18"/>
                <w:szCs w:val="18"/>
              </w:rPr>
            </w:pPr>
          </w:p>
        </w:tc>
      </w:tr>
      <w:tr w:rsidR="00677C70" w:rsidRPr="00237CA6" w14:paraId="42D17FAF" w14:textId="29EC9F73" w:rsidTr="00CA0467">
        <w:tc>
          <w:tcPr>
            <w:tcW w:w="2160" w:type="dxa"/>
          </w:tcPr>
          <w:p w14:paraId="10B39E23" w14:textId="6C62F835" w:rsidR="00677C70" w:rsidRPr="00237CA6" w:rsidRDefault="00677C70" w:rsidP="000C162B">
            <w:pPr>
              <w:rPr>
                <w:rFonts w:asciiTheme="majorHAnsi" w:hAnsiTheme="majorHAnsi"/>
                <w:sz w:val="18"/>
                <w:szCs w:val="18"/>
              </w:rPr>
            </w:pPr>
            <w:r w:rsidRPr="00237CA6">
              <w:rPr>
                <w:rFonts w:asciiTheme="majorHAnsi" w:hAnsiTheme="majorHAnsi"/>
                <w:sz w:val="18"/>
                <w:szCs w:val="18"/>
              </w:rPr>
              <w:t>Supporting South-South and triangular</w:t>
            </w:r>
            <w:r>
              <w:rPr>
                <w:rFonts w:asciiTheme="majorHAnsi" w:hAnsiTheme="majorHAnsi"/>
                <w:sz w:val="18"/>
                <w:szCs w:val="18"/>
              </w:rPr>
              <w:t xml:space="preserve"> </w:t>
            </w:r>
            <w:r w:rsidRPr="00237CA6">
              <w:rPr>
                <w:rFonts w:asciiTheme="majorHAnsi" w:hAnsiTheme="majorHAnsi"/>
                <w:sz w:val="18"/>
                <w:szCs w:val="18"/>
              </w:rPr>
              <w:t>cooperation</w:t>
            </w:r>
          </w:p>
        </w:tc>
        <w:tc>
          <w:tcPr>
            <w:tcW w:w="1080" w:type="dxa"/>
          </w:tcPr>
          <w:p w14:paraId="55C65D49" w14:textId="77777777" w:rsidR="00677C70" w:rsidRPr="00237CA6" w:rsidRDefault="00677C70" w:rsidP="005F5E5B">
            <w:pPr>
              <w:rPr>
                <w:rFonts w:asciiTheme="majorHAnsi" w:hAnsiTheme="majorHAnsi"/>
                <w:sz w:val="18"/>
                <w:szCs w:val="18"/>
              </w:rPr>
            </w:pPr>
          </w:p>
        </w:tc>
        <w:tc>
          <w:tcPr>
            <w:tcW w:w="1260" w:type="dxa"/>
          </w:tcPr>
          <w:p w14:paraId="35F598AE" w14:textId="77777777" w:rsidR="00677C70" w:rsidRPr="00237CA6" w:rsidRDefault="00677C70" w:rsidP="005F5E5B">
            <w:pPr>
              <w:rPr>
                <w:rFonts w:asciiTheme="majorHAnsi" w:hAnsiTheme="majorHAnsi"/>
                <w:sz w:val="18"/>
                <w:szCs w:val="18"/>
              </w:rPr>
            </w:pPr>
          </w:p>
        </w:tc>
        <w:tc>
          <w:tcPr>
            <w:tcW w:w="1080" w:type="dxa"/>
          </w:tcPr>
          <w:p w14:paraId="29EF18EA" w14:textId="77777777" w:rsidR="00677C70" w:rsidRPr="00237CA6" w:rsidRDefault="00677C70" w:rsidP="005F5E5B">
            <w:pPr>
              <w:rPr>
                <w:rFonts w:asciiTheme="majorHAnsi" w:hAnsiTheme="majorHAnsi"/>
                <w:sz w:val="18"/>
                <w:szCs w:val="18"/>
              </w:rPr>
            </w:pPr>
          </w:p>
        </w:tc>
        <w:tc>
          <w:tcPr>
            <w:tcW w:w="1080" w:type="dxa"/>
          </w:tcPr>
          <w:p w14:paraId="549B8A58" w14:textId="77777777" w:rsidR="00677C70" w:rsidRPr="00237CA6" w:rsidRDefault="00677C70" w:rsidP="005F5E5B">
            <w:pPr>
              <w:rPr>
                <w:rFonts w:asciiTheme="majorHAnsi" w:hAnsiTheme="majorHAnsi"/>
                <w:sz w:val="18"/>
                <w:szCs w:val="18"/>
              </w:rPr>
            </w:pPr>
          </w:p>
        </w:tc>
        <w:tc>
          <w:tcPr>
            <w:tcW w:w="900" w:type="dxa"/>
          </w:tcPr>
          <w:p w14:paraId="6E173ACA" w14:textId="77777777" w:rsidR="00677C70" w:rsidRPr="00237CA6" w:rsidRDefault="00677C70" w:rsidP="005F5E5B">
            <w:pPr>
              <w:rPr>
                <w:rFonts w:asciiTheme="majorHAnsi" w:hAnsiTheme="majorHAnsi"/>
                <w:sz w:val="18"/>
                <w:szCs w:val="18"/>
              </w:rPr>
            </w:pPr>
          </w:p>
        </w:tc>
        <w:tc>
          <w:tcPr>
            <w:tcW w:w="1170" w:type="dxa"/>
          </w:tcPr>
          <w:p w14:paraId="0C375C02" w14:textId="77777777" w:rsidR="00677C70" w:rsidRPr="00237CA6" w:rsidRDefault="00677C70" w:rsidP="005F5E5B">
            <w:pPr>
              <w:rPr>
                <w:rFonts w:asciiTheme="majorHAnsi" w:hAnsiTheme="majorHAnsi"/>
                <w:sz w:val="18"/>
                <w:szCs w:val="18"/>
              </w:rPr>
            </w:pPr>
          </w:p>
        </w:tc>
        <w:tc>
          <w:tcPr>
            <w:tcW w:w="810" w:type="dxa"/>
          </w:tcPr>
          <w:p w14:paraId="75ADCE20" w14:textId="77777777" w:rsidR="00677C70" w:rsidRPr="00237CA6" w:rsidRDefault="00677C70" w:rsidP="005F5E5B">
            <w:pPr>
              <w:rPr>
                <w:rFonts w:asciiTheme="majorHAnsi" w:hAnsiTheme="majorHAnsi"/>
                <w:sz w:val="18"/>
                <w:szCs w:val="18"/>
              </w:rPr>
            </w:pPr>
          </w:p>
        </w:tc>
      </w:tr>
      <w:tr w:rsidR="00677C70" w:rsidRPr="00237CA6" w14:paraId="6E2B75D3" w14:textId="1851CA0B" w:rsidTr="00CA0467">
        <w:tc>
          <w:tcPr>
            <w:tcW w:w="2160" w:type="dxa"/>
          </w:tcPr>
          <w:p w14:paraId="27747147" w14:textId="6905A03C" w:rsidR="00677C70" w:rsidRPr="00237CA6" w:rsidRDefault="00677C70" w:rsidP="00790E19">
            <w:pPr>
              <w:rPr>
                <w:rFonts w:asciiTheme="majorHAnsi" w:hAnsiTheme="majorHAnsi"/>
                <w:sz w:val="18"/>
                <w:szCs w:val="18"/>
              </w:rPr>
            </w:pPr>
            <w:r w:rsidRPr="00237CA6">
              <w:rPr>
                <w:rFonts w:asciiTheme="majorHAnsi" w:hAnsiTheme="majorHAnsi"/>
                <w:sz w:val="18"/>
                <w:szCs w:val="18"/>
              </w:rPr>
              <w:t>Supporting regional or sub-regional</w:t>
            </w:r>
            <w:r>
              <w:rPr>
                <w:rFonts w:asciiTheme="majorHAnsi" w:hAnsiTheme="majorHAnsi"/>
                <w:sz w:val="18"/>
                <w:szCs w:val="18"/>
              </w:rPr>
              <w:t xml:space="preserve"> </w:t>
            </w:r>
            <w:r w:rsidRPr="00237CA6">
              <w:rPr>
                <w:rFonts w:asciiTheme="majorHAnsi" w:hAnsiTheme="majorHAnsi"/>
                <w:sz w:val="18"/>
                <w:szCs w:val="18"/>
              </w:rPr>
              <w:t>cooperation</w:t>
            </w:r>
          </w:p>
        </w:tc>
        <w:tc>
          <w:tcPr>
            <w:tcW w:w="1080" w:type="dxa"/>
          </w:tcPr>
          <w:p w14:paraId="392A6D69" w14:textId="77777777" w:rsidR="00677C70" w:rsidRPr="00237CA6" w:rsidRDefault="00677C70" w:rsidP="005F5E5B">
            <w:pPr>
              <w:rPr>
                <w:rFonts w:asciiTheme="majorHAnsi" w:hAnsiTheme="majorHAnsi"/>
                <w:sz w:val="18"/>
                <w:szCs w:val="18"/>
              </w:rPr>
            </w:pPr>
          </w:p>
        </w:tc>
        <w:tc>
          <w:tcPr>
            <w:tcW w:w="1260" w:type="dxa"/>
          </w:tcPr>
          <w:p w14:paraId="2BB42CF6" w14:textId="77777777" w:rsidR="00677C70" w:rsidRPr="00237CA6" w:rsidRDefault="00677C70" w:rsidP="005F5E5B">
            <w:pPr>
              <w:rPr>
                <w:rFonts w:asciiTheme="majorHAnsi" w:hAnsiTheme="majorHAnsi"/>
                <w:sz w:val="18"/>
                <w:szCs w:val="18"/>
              </w:rPr>
            </w:pPr>
          </w:p>
        </w:tc>
        <w:tc>
          <w:tcPr>
            <w:tcW w:w="1080" w:type="dxa"/>
          </w:tcPr>
          <w:p w14:paraId="3A2DAEB6" w14:textId="77777777" w:rsidR="00677C70" w:rsidRPr="00237CA6" w:rsidRDefault="00677C70" w:rsidP="005F5E5B">
            <w:pPr>
              <w:rPr>
                <w:rFonts w:asciiTheme="majorHAnsi" w:hAnsiTheme="majorHAnsi"/>
                <w:sz w:val="18"/>
                <w:szCs w:val="18"/>
              </w:rPr>
            </w:pPr>
          </w:p>
        </w:tc>
        <w:tc>
          <w:tcPr>
            <w:tcW w:w="1080" w:type="dxa"/>
          </w:tcPr>
          <w:p w14:paraId="059451B0" w14:textId="77777777" w:rsidR="00677C70" w:rsidRPr="00237CA6" w:rsidRDefault="00677C70" w:rsidP="005F5E5B">
            <w:pPr>
              <w:rPr>
                <w:rFonts w:asciiTheme="majorHAnsi" w:hAnsiTheme="majorHAnsi"/>
                <w:sz w:val="18"/>
                <w:szCs w:val="18"/>
              </w:rPr>
            </w:pPr>
          </w:p>
        </w:tc>
        <w:tc>
          <w:tcPr>
            <w:tcW w:w="900" w:type="dxa"/>
          </w:tcPr>
          <w:p w14:paraId="260E910D" w14:textId="77777777" w:rsidR="00677C70" w:rsidRPr="00237CA6" w:rsidRDefault="00677C70" w:rsidP="005F5E5B">
            <w:pPr>
              <w:rPr>
                <w:rFonts w:asciiTheme="majorHAnsi" w:hAnsiTheme="majorHAnsi"/>
                <w:sz w:val="18"/>
                <w:szCs w:val="18"/>
              </w:rPr>
            </w:pPr>
          </w:p>
        </w:tc>
        <w:tc>
          <w:tcPr>
            <w:tcW w:w="1170" w:type="dxa"/>
          </w:tcPr>
          <w:p w14:paraId="17DF5779" w14:textId="77777777" w:rsidR="00677C70" w:rsidRPr="00237CA6" w:rsidRDefault="00677C70" w:rsidP="005F5E5B">
            <w:pPr>
              <w:rPr>
                <w:rFonts w:asciiTheme="majorHAnsi" w:hAnsiTheme="majorHAnsi"/>
                <w:sz w:val="18"/>
                <w:szCs w:val="18"/>
              </w:rPr>
            </w:pPr>
          </w:p>
        </w:tc>
        <w:tc>
          <w:tcPr>
            <w:tcW w:w="810" w:type="dxa"/>
          </w:tcPr>
          <w:p w14:paraId="14C0C5F7" w14:textId="77777777" w:rsidR="00677C70" w:rsidRPr="00237CA6" w:rsidRDefault="00677C70" w:rsidP="005F5E5B">
            <w:pPr>
              <w:rPr>
                <w:rFonts w:asciiTheme="majorHAnsi" w:hAnsiTheme="majorHAnsi"/>
                <w:sz w:val="18"/>
                <w:szCs w:val="18"/>
              </w:rPr>
            </w:pPr>
          </w:p>
        </w:tc>
      </w:tr>
      <w:tr w:rsidR="00677C70" w:rsidRPr="00237CA6" w14:paraId="1DAEA852" w14:textId="4EDE495A" w:rsidTr="00CA0467">
        <w:tc>
          <w:tcPr>
            <w:tcW w:w="2160" w:type="dxa"/>
          </w:tcPr>
          <w:p w14:paraId="14541AB0" w14:textId="77777777" w:rsidR="00677C70" w:rsidRPr="00237CA6" w:rsidRDefault="00677C70" w:rsidP="005F5E5B">
            <w:pPr>
              <w:rPr>
                <w:rFonts w:asciiTheme="majorHAnsi" w:hAnsiTheme="majorHAnsi"/>
                <w:sz w:val="18"/>
                <w:szCs w:val="18"/>
              </w:rPr>
            </w:pPr>
            <w:r w:rsidRPr="00237CA6">
              <w:rPr>
                <w:rFonts w:asciiTheme="majorHAnsi" w:hAnsiTheme="majorHAnsi"/>
                <w:sz w:val="18"/>
                <w:szCs w:val="18"/>
              </w:rPr>
              <w:t>Mobilizing external</w:t>
            </w:r>
          </w:p>
          <w:p w14:paraId="39D6741C" w14:textId="53F043A9" w:rsidR="00677C70" w:rsidRPr="00237CA6" w:rsidRDefault="00677C70" w:rsidP="00790E19">
            <w:pPr>
              <w:rPr>
                <w:rFonts w:asciiTheme="majorHAnsi" w:hAnsiTheme="majorHAnsi"/>
                <w:sz w:val="18"/>
                <w:szCs w:val="18"/>
              </w:rPr>
            </w:pPr>
            <w:r w:rsidRPr="00237CA6">
              <w:rPr>
                <w:rFonts w:asciiTheme="majorHAnsi" w:hAnsiTheme="majorHAnsi"/>
                <w:sz w:val="18"/>
                <w:szCs w:val="18"/>
              </w:rPr>
              <w:t>resources for</w:t>
            </w:r>
            <w:r>
              <w:rPr>
                <w:rFonts w:asciiTheme="majorHAnsi" w:hAnsiTheme="majorHAnsi"/>
                <w:sz w:val="18"/>
                <w:szCs w:val="18"/>
              </w:rPr>
              <w:t xml:space="preserve"> </w:t>
            </w:r>
            <w:r w:rsidRPr="00237CA6">
              <w:rPr>
                <w:rFonts w:asciiTheme="majorHAnsi" w:hAnsiTheme="majorHAnsi"/>
                <w:sz w:val="18"/>
                <w:szCs w:val="18"/>
              </w:rPr>
              <w:t>development</w:t>
            </w:r>
          </w:p>
        </w:tc>
        <w:tc>
          <w:tcPr>
            <w:tcW w:w="1080" w:type="dxa"/>
          </w:tcPr>
          <w:p w14:paraId="733128D1" w14:textId="77777777" w:rsidR="00677C70" w:rsidRPr="00237CA6" w:rsidRDefault="00677C70" w:rsidP="005F5E5B">
            <w:pPr>
              <w:rPr>
                <w:rFonts w:asciiTheme="majorHAnsi" w:hAnsiTheme="majorHAnsi"/>
                <w:sz w:val="18"/>
                <w:szCs w:val="18"/>
              </w:rPr>
            </w:pPr>
          </w:p>
        </w:tc>
        <w:tc>
          <w:tcPr>
            <w:tcW w:w="1260" w:type="dxa"/>
          </w:tcPr>
          <w:p w14:paraId="3FF7C12D" w14:textId="77777777" w:rsidR="00677C70" w:rsidRPr="00237CA6" w:rsidRDefault="00677C70" w:rsidP="005F5E5B">
            <w:pPr>
              <w:rPr>
                <w:rFonts w:asciiTheme="majorHAnsi" w:hAnsiTheme="majorHAnsi"/>
                <w:sz w:val="18"/>
                <w:szCs w:val="18"/>
              </w:rPr>
            </w:pPr>
          </w:p>
        </w:tc>
        <w:tc>
          <w:tcPr>
            <w:tcW w:w="1080" w:type="dxa"/>
          </w:tcPr>
          <w:p w14:paraId="1EBAC0E1" w14:textId="77777777" w:rsidR="00677C70" w:rsidRPr="00237CA6" w:rsidRDefault="00677C70" w:rsidP="005F5E5B">
            <w:pPr>
              <w:rPr>
                <w:rFonts w:asciiTheme="majorHAnsi" w:hAnsiTheme="majorHAnsi"/>
                <w:sz w:val="18"/>
                <w:szCs w:val="18"/>
              </w:rPr>
            </w:pPr>
          </w:p>
        </w:tc>
        <w:tc>
          <w:tcPr>
            <w:tcW w:w="1080" w:type="dxa"/>
          </w:tcPr>
          <w:p w14:paraId="7D862FEE" w14:textId="77777777" w:rsidR="00677C70" w:rsidRPr="00237CA6" w:rsidRDefault="00677C70" w:rsidP="005F5E5B">
            <w:pPr>
              <w:rPr>
                <w:rFonts w:asciiTheme="majorHAnsi" w:hAnsiTheme="majorHAnsi"/>
                <w:sz w:val="18"/>
                <w:szCs w:val="18"/>
              </w:rPr>
            </w:pPr>
          </w:p>
        </w:tc>
        <w:tc>
          <w:tcPr>
            <w:tcW w:w="900" w:type="dxa"/>
          </w:tcPr>
          <w:p w14:paraId="1FE9C682" w14:textId="77777777" w:rsidR="00677C70" w:rsidRPr="00237CA6" w:rsidRDefault="00677C70" w:rsidP="005F5E5B">
            <w:pPr>
              <w:rPr>
                <w:rFonts w:asciiTheme="majorHAnsi" w:hAnsiTheme="majorHAnsi"/>
                <w:sz w:val="18"/>
                <w:szCs w:val="18"/>
              </w:rPr>
            </w:pPr>
          </w:p>
        </w:tc>
        <w:tc>
          <w:tcPr>
            <w:tcW w:w="1170" w:type="dxa"/>
          </w:tcPr>
          <w:p w14:paraId="6671253E" w14:textId="77777777" w:rsidR="00677C70" w:rsidRPr="00237CA6" w:rsidRDefault="00677C70" w:rsidP="005F5E5B">
            <w:pPr>
              <w:rPr>
                <w:rFonts w:asciiTheme="majorHAnsi" w:hAnsiTheme="majorHAnsi"/>
                <w:sz w:val="18"/>
                <w:szCs w:val="18"/>
              </w:rPr>
            </w:pPr>
          </w:p>
        </w:tc>
        <w:tc>
          <w:tcPr>
            <w:tcW w:w="810" w:type="dxa"/>
          </w:tcPr>
          <w:p w14:paraId="40B0D325" w14:textId="77777777" w:rsidR="00677C70" w:rsidRPr="00237CA6" w:rsidRDefault="00677C70" w:rsidP="005F5E5B">
            <w:pPr>
              <w:rPr>
                <w:rFonts w:asciiTheme="majorHAnsi" w:hAnsiTheme="majorHAnsi"/>
                <w:sz w:val="18"/>
                <w:szCs w:val="18"/>
              </w:rPr>
            </w:pPr>
          </w:p>
        </w:tc>
      </w:tr>
      <w:tr w:rsidR="00677C70" w:rsidRPr="00237CA6" w14:paraId="783922C7" w14:textId="31AC7691" w:rsidTr="00CA0467">
        <w:tc>
          <w:tcPr>
            <w:tcW w:w="2160" w:type="dxa"/>
          </w:tcPr>
          <w:p w14:paraId="6DB9B96A" w14:textId="2ACE2DCA" w:rsidR="00677C70" w:rsidRPr="00237CA6" w:rsidRDefault="00677C70" w:rsidP="00DC7C93">
            <w:pPr>
              <w:rPr>
                <w:rFonts w:asciiTheme="majorHAnsi" w:hAnsiTheme="majorHAnsi"/>
                <w:sz w:val="18"/>
                <w:szCs w:val="18"/>
              </w:rPr>
            </w:pPr>
            <w:r>
              <w:rPr>
                <w:rFonts w:asciiTheme="majorHAnsi" w:hAnsiTheme="majorHAnsi"/>
                <w:sz w:val="18"/>
                <w:szCs w:val="18"/>
              </w:rPr>
              <w:t>Providing evidence-based policy advice</w:t>
            </w:r>
          </w:p>
        </w:tc>
        <w:tc>
          <w:tcPr>
            <w:tcW w:w="1080" w:type="dxa"/>
          </w:tcPr>
          <w:p w14:paraId="090AF732" w14:textId="77777777" w:rsidR="00677C70" w:rsidRPr="00237CA6" w:rsidRDefault="00677C70" w:rsidP="005F5E5B">
            <w:pPr>
              <w:rPr>
                <w:rFonts w:asciiTheme="majorHAnsi" w:hAnsiTheme="majorHAnsi"/>
                <w:sz w:val="18"/>
                <w:szCs w:val="18"/>
              </w:rPr>
            </w:pPr>
          </w:p>
        </w:tc>
        <w:tc>
          <w:tcPr>
            <w:tcW w:w="1260" w:type="dxa"/>
          </w:tcPr>
          <w:p w14:paraId="04B9EAFF" w14:textId="77777777" w:rsidR="00677C70" w:rsidRPr="00237CA6" w:rsidRDefault="00677C70" w:rsidP="005F5E5B">
            <w:pPr>
              <w:rPr>
                <w:rFonts w:asciiTheme="majorHAnsi" w:hAnsiTheme="majorHAnsi"/>
                <w:sz w:val="18"/>
                <w:szCs w:val="18"/>
              </w:rPr>
            </w:pPr>
          </w:p>
        </w:tc>
        <w:tc>
          <w:tcPr>
            <w:tcW w:w="1080" w:type="dxa"/>
          </w:tcPr>
          <w:p w14:paraId="6B78E418" w14:textId="77777777" w:rsidR="00677C70" w:rsidRPr="00237CA6" w:rsidRDefault="00677C70" w:rsidP="005F5E5B">
            <w:pPr>
              <w:rPr>
                <w:rFonts w:asciiTheme="majorHAnsi" w:hAnsiTheme="majorHAnsi"/>
                <w:sz w:val="18"/>
                <w:szCs w:val="18"/>
              </w:rPr>
            </w:pPr>
          </w:p>
        </w:tc>
        <w:tc>
          <w:tcPr>
            <w:tcW w:w="1080" w:type="dxa"/>
          </w:tcPr>
          <w:p w14:paraId="17D3540C" w14:textId="77777777" w:rsidR="00677C70" w:rsidRPr="00237CA6" w:rsidRDefault="00677C70" w:rsidP="005F5E5B">
            <w:pPr>
              <w:rPr>
                <w:rFonts w:asciiTheme="majorHAnsi" w:hAnsiTheme="majorHAnsi"/>
                <w:sz w:val="18"/>
                <w:szCs w:val="18"/>
              </w:rPr>
            </w:pPr>
          </w:p>
        </w:tc>
        <w:tc>
          <w:tcPr>
            <w:tcW w:w="900" w:type="dxa"/>
          </w:tcPr>
          <w:p w14:paraId="214C166B" w14:textId="77777777" w:rsidR="00677C70" w:rsidRPr="00237CA6" w:rsidRDefault="00677C70" w:rsidP="005F5E5B">
            <w:pPr>
              <w:rPr>
                <w:rFonts w:asciiTheme="majorHAnsi" w:hAnsiTheme="majorHAnsi"/>
                <w:sz w:val="18"/>
                <w:szCs w:val="18"/>
              </w:rPr>
            </w:pPr>
          </w:p>
        </w:tc>
        <w:tc>
          <w:tcPr>
            <w:tcW w:w="1170" w:type="dxa"/>
          </w:tcPr>
          <w:p w14:paraId="7F04DA56" w14:textId="77777777" w:rsidR="00677C70" w:rsidRPr="00237CA6" w:rsidRDefault="00677C70" w:rsidP="005F5E5B">
            <w:pPr>
              <w:rPr>
                <w:rFonts w:asciiTheme="majorHAnsi" w:hAnsiTheme="majorHAnsi"/>
                <w:sz w:val="18"/>
                <w:szCs w:val="18"/>
              </w:rPr>
            </w:pPr>
          </w:p>
        </w:tc>
        <w:tc>
          <w:tcPr>
            <w:tcW w:w="810" w:type="dxa"/>
          </w:tcPr>
          <w:p w14:paraId="404D6F38" w14:textId="77777777" w:rsidR="00677C70" w:rsidRPr="00237CA6" w:rsidRDefault="00677C70" w:rsidP="005F5E5B">
            <w:pPr>
              <w:rPr>
                <w:rFonts w:asciiTheme="majorHAnsi" w:hAnsiTheme="majorHAnsi"/>
                <w:sz w:val="18"/>
                <w:szCs w:val="18"/>
              </w:rPr>
            </w:pPr>
          </w:p>
        </w:tc>
      </w:tr>
      <w:tr w:rsidR="00677C70" w:rsidRPr="00237CA6" w14:paraId="6B048F5D" w14:textId="1AD5CF56" w:rsidTr="00CA0467">
        <w:tc>
          <w:tcPr>
            <w:tcW w:w="2160" w:type="dxa"/>
          </w:tcPr>
          <w:p w14:paraId="4527223B" w14:textId="494E74AB" w:rsidR="00677C70" w:rsidRPr="00237CA6" w:rsidRDefault="00677C70" w:rsidP="00790E19">
            <w:pPr>
              <w:rPr>
                <w:rFonts w:asciiTheme="majorHAnsi" w:hAnsiTheme="majorHAnsi"/>
                <w:sz w:val="18"/>
                <w:szCs w:val="18"/>
              </w:rPr>
            </w:pPr>
            <w:r w:rsidRPr="00237CA6">
              <w:rPr>
                <w:rFonts w:asciiTheme="majorHAnsi" w:hAnsiTheme="majorHAnsi"/>
                <w:sz w:val="18"/>
                <w:szCs w:val="18"/>
              </w:rPr>
              <w:t xml:space="preserve">Providing integrated </w:t>
            </w:r>
            <w:r w:rsidR="0009652C" w:rsidRPr="00237CA6">
              <w:rPr>
                <w:rFonts w:asciiTheme="majorHAnsi" w:hAnsiTheme="majorHAnsi"/>
                <w:sz w:val="18"/>
                <w:szCs w:val="18"/>
              </w:rPr>
              <w:t>policy</w:t>
            </w:r>
            <w:r w:rsidR="0009652C">
              <w:rPr>
                <w:rFonts w:asciiTheme="majorHAnsi" w:hAnsiTheme="majorHAnsi"/>
                <w:sz w:val="18"/>
                <w:szCs w:val="18"/>
              </w:rPr>
              <w:t xml:space="preserve"> advice</w:t>
            </w:r>
            <w:r>
              <w:rPr>
                <w:rFonts w:asciiTheme="majorHAnsi" w:hAnsiTheme="majorHAnsi"/>
                <w:sz w:val="18"/>
                <w:szCs w:val="18"/>
              </w:rPr>
              <w:t xml:space="preserve"> where appropriate</w:t>
            </w:r>
          </w:p>
        </w:tc>
        <w:tc>
          <w:tcPr>
            <w:tcW w:w="1080" w:type="dxa"/>
          </w:tcPr>
          <w:p w14:paraId="095911B8" w14:textId="77777777" w:rsidR="00677C70" w:rsidRPr="00237CA6" w:rsidRDefault="00677C70" w:rsidP="005F5E5B">
            <w:pPr>
              <w:rPr>
                <w:rFonts w:asciiTheme="majorHAnsi" w:hAnsiTheme="majorHAnsi"/>
                <w:sz w:val="18"/>
                <w:szCs w:val="18"/>
              </w:rPr>
            </w:pPr>
          </w:p>
        </w:tc>
        <w:tc>
          <w:tcPr>
            <w:tcW w:w="1260" w:type="dxa"/>
          </w:tcPr>
          <w:p w14:paraId="390982FB" w14:textId="77777777" w:rsidR="00677C70" w:rsidRPr="00237CA6" w:rsidRDefault="00677C70" w:rsidP="005F5E5B">
            <w:pPr>
              <w:rPr>
                <w:rFonts w:asciiTheme="majorHAnsi" w:hAnsiTheme="majorHAnsi"/>
                <w:sz w:val="18"/>
                <w:szCs w:val="18"/>
              </w:rPr>
            </w:pPr>
          </w:p>
        </w:tc>
        <w:tc>
          <w:tcPr>
            <w:tcW w:w="1080" w:type="dxa"/>
          </w:tcPr>
          <w:p w14:paraId="3CF2A76F" w14:textId="77777777" w:rsidR="00677C70" w:rsidRPr="00237CA6" w:rsidRDefault="00677C70" w:rsidP="005F5E5B">
            <w:pPr>
              <w:rPr>
                <w:rFonts w:asciiTheme="majorHAnsi" w:hAnsiTheme="majorHAnsi"/>
                <w:sz w:val="18"/>
                <w:szCs w:val="18"/>
              </w:rPr>
            </w:pPr>
          </w:p>
        </w:tc>
        <w:tc>
          <w:tcPr>
            <w:tcW w:w="1080" w:type="dxa"/>
          </w:tcPr>
          <w:p w14:paraId="440E1568" w14:textId="77777777" w:rsidR="00677C70" w:rsidRPr="00237CA6" w:rsidRDefault="00677C70" w:rsidP="005F5E5B">
            <w:pPr>
              <w:rPr>
                <w:rFonts w:asciiTheme="majorHAnsi" w:hAnsiTheme="majorHAnsi"/>
                <w:sz w:val="18"/>
                <w:szCs w:val="18"/>
              </w:rPr>
            </w:pPr>
          </w:p>
        </w:tc>
        <w:tc>
          <w:tcPr>
            <w:tcW w:w="900" w:type="dxa"/>
          </w:tcPr>
          <w:p w14:paraId="6B580694" w14:textId="77777777" w:rsidR="00677C70" w:rsidRPr="00237CA6" w:rsidRDefault="00677C70" w:rsidP="005F5E5B">
            <w:pPr>
              <w:rPr>
                <w:rFonts w:asciiTheme="majorHAnsi" w:hAnsiTheme="majorHAnsi"/>
                <w:sz w:val="18"/>
                <w:szCs w:val="18"/>
              </w:rPr>
            </w:pPr>
          </w:p>
        </w:tc>
        <w:tc>
          <w:tcPr>
            <w:tcW w:w="1170" w:type="dxa"/>
          </w:tcPr>
          <w:p w14:paraId="2B0146C4" w14:textId="77777777" w:rsidR="00677C70" w:rsidRPr="00237CA6" w:rsidRDefault="00677C70" w:rsidP="005F5E5B">
            <w:pPr>
              <w:rPr>
                <w:rFonts w:asciiTheme="majorHAnsi" w:hAnsiTheme="majorHAnsi"/>
                <w:sz w:val="18"/>
                <w:szCs w:val="18"/>
              </w:rPr>
            </w:pPr>
          </w:p>
        </w:tc>
        <w:tc>
          <w:tcPr>
            <w:tcW w:w="810" w:type="dxa"/>
          </w:tcPr>
          <w:p w14:paraId="177FC41A" w14:textId="77777777" w:rsidR="00677C70" w:rsidRPr="00237CA6" w:rsidRDefault="00677C70" w:rsidP="005F5E5B">
            <w:pPr>
              <w:rPr>
                <w:rFonts w:asciiTheme="majorHAnsi" w:hAnsiTheme="majorHAnsi"/>
                <w:sz w:val="18"/>
                <w:szCs w:val="18"/>
              </w:rPr>
            </w:pPr>
          </w:p>
        </w:tc>
      </w:tr>
      <w:tr w:rsidR="00677C70" w:rsidRPr="00237CA6" w14:paraId="32FA51B6" w14:textId="0C906CFD" w:rsidTr="00CA0467">
        <w:tc>
          <w:tcPr>
            <w:tcW w:w="2160" w:type="dxa"/>
          </w:tcPr>
          <w:p w14:paraId="7B3916DB" w14:textId="5D90CE5A" w:rsidR="00677C70" w:rsidRPr="00237CA6" w:rsidRDefault="00677C70" w:rsidP="000C162B">
            <w:pPr>
              <w:rPr>
                <w:rFonts w:asciiTheme="majorHAnsi" w:hAnsiTheme="majorHAnsi"/>
                <w:sz w:val="18"/>
                <w:szCs w:val="18"/>
              </w:rPr>
            </w:pPr>
            <w:r w:rsidRPr="00237CA6">
              <w:rPr>
                <w:rFonts w:asciiTheme="majorHAnsi" w:hAnsiTheme="majorHAnsi"/>
                <w:sz w:val="18"/>
                <w:szCs w:val="18"/>
              </w:rPr>
              <w:t>Sectoral</w:t>
            </w:r>
            <w:r>
              <w:rPr>
                <w:rFonts w:asciiTheme="majorHAnsi" w:hAnsiTheme="majorHAnsi"/>
                <w:sz w:val="18"/>
                <w:szCs w:val="18"/>
              </w:rPr>
              <w:t xml:space="preserve"> </w:t>
            </w:r>
            <w:r w:rsidRPr="00237CA6">
              <w:rPr>
                <w:rFonts w:asciiTheme="majorHAnsi" w:hAnsiTheme="majorHAnsi"/>
                <w:sz w:val="18"/>
                <w:szCs w:val="18"/>
              </w:rPr>
              <w:t>programming</w:t>
            </w:r>
            <w:r>
              <w:rPr>
                <w:rFonts w:asciiTheme="majorHAnsi" w:hAnsiTheme="majorHAnsi"/>
                <w:sz w:val="18"/>
                <w:szCs w:val="18"/>
              </w:rPr>
              <w:t xml:space="preserve"> </w:t>
            </w:r>
            <w:r w:rsidRPr="00237CA6">
              <w:rPr>
                <w:rFonts w:asciiTheme="majorHAnsi" w:hAnsiTheme="majorHAnsi"/>
                <w:sz w:val="18"/>
                <w:szCs w:val="18"/>
              </w:rPr>
              <w:t>advice and technical</w:t>
            </w:r>
            <w:r>
              <w:rPr>
                <w:rFonts w:asciiTheme="majorHAnsi" w:hAnsiTheme="majorHAnsi"/>
                <w:sz w:val="18"/>
                <w:szCs w:val="18"/>
              </w:rPr>
              <w:t xml:space="preserve"> </w:t>
            </w:r>
            <w:r w:rsidRPr="00237CA6">
              <w:rPr>
                <w:rFonts w:asciiTheme="majorHAnsi" w:hAnsiTheme="majorHAnsi"/>
                <w:sz w:val="18"/>
                <w:szCs w:val="18"/>
              </w:rPr>
              <w:t>assistance</w:t>
            </w:r>
          </w:p>
        </w:tc>
        <w:tc>
          <w:tcPr>
            <w:tcW w:w="1080" w:type="dxa"/>
          </w:tcPr>
          <w:p w14:paraId="582EB828" w14:textId="77777777" w:rsidR="00677C70" w:rsidRPr="00237CA6" w:rsidRDefault="00677C70" w:rsidP="005F5E5B">
            <w:pPr>
              <w:rPr>
                <w:rFonts w:asciiTheme="majorHAnsi" w:hAnsiTheme="majorHAnsi"/>
                <w:sz w:val="18"/>
                <w:szCs w:val="18"/>
              </w:rPr>
            </w:pPr>
          </w:p>
        </w:tc>
        <w:tc>
          <w:tcPr>
            <w:tcW w:w="1260" w:type="dxa"/>
          </w:tcPr>
          <w:p w14:paraId="135BC641" w14:textId="77777777" w:rsidR="00677C70" w:rsidRPr="00237CA6" w:rsidRDefault="00677C70" w:rsidP="005F5E5B">
            <w:pPr>
              <w:rPr>
                <w:rFonts w:asciiTheme="majorHAnsi" w:hAnsiTheme="majorHAnsi"/>
                <w:sz w:val="18"/>
                <w:szCs w:val="18"/>
              </w:rPr>
            </w:pPr>
          </w:p>
        </w:tc>
        <w:tc>
          <w:tcPr>
            <w:tcW w:w="1080" w:type="dxa"/>
          </w:tcPr>
          <w:p w14:paraId="42D1586C" w14:textId="77777777" w:rsidR="00677C70" w:rsidRPr="00237CA6" w:rsidRDefault="00677C70" w:rsidP="005F5E5B">
            <w:pPr>
              <w:rPr>
                <w:rFonts w:asciiTheme="majorHAnsi" w:hAnsiTheme="majorHAnsi"/>
                <w:sz w:val="18"/>
                <w:szCs w:val="18"/>
              </w:rPr>
            </w:pPr>
          </w:p>
        </w:tc>
        <w:tc>
          <w:tcPr>
            <w:tcW w:w="1080" w:type="dxa"/>
          </w:tcPr>
          <w:p w14:paraId="7439F289" w14:textId="77777777" w:rsidR="00677C70" w:rsidRPr="00237CA6" w:rsidRDefault="00677C70" w:rsidP="005F5E5B">
            <w:pPr>
              <w:rPr>
                <w:rFonts w:asciiTheme="majorHAnsi" w:hAnsiTheme="majorHAnsi"/>
                <w:sz w:val="18"/>
                <w:szCs w:val="18"/>
              </w:rPr>
            </w:pPr>
          </w:p>
        </w:tc>
        <w:tc>
          <w:tcPr>
            <w:tcW w:w="900" w:type="dxa"/>
          </w:tcPr>
          <w:p w14:paraId="6E1A60A9" w14:textId="77777777" w:rsidR="00677C70" w:rsidRPr="00237CA6" w:rsidRDefault="00677C70" w:rsidP="005F5E5B">
            <w:pPr>
              <w:rPr>
                <w:rFonts w:asciiTheme="majorHAnsi" w:hAnsiTheme="majorHAnsi"/>
                <w:sz w:val="18"/>
                <w:szCs w:val="18"/>
              </w:rPr>
            </w:pPr>
          </w:p>
        </w:tc>
        <w:tc>
          <w:tcPr>
            <w:tcW w:w="1170" w:type="dxa"/>
          </w:tcPr>
          <w:p w14:paraId="04FB2D02" w14:textId="77777777" w:rsidR="00677C70" w:rsidRPr="00237CA6" w:rsidRDefault="00677C70" w:rsidP="005F5E5B">
            <w:pPr>
              <w:rPr>
                <w:rFonts w:asciiTheme="majorHAnsi" w:hAnsiTheme="majorHAnsi"/>
                <w:sz w:val="18"/>
                <w:szCs w:val="18"/>
              </w:rPr>
            </w:pPr>
          </w:p>
        </w:tc>
        <w:tc>
          <w:tcPr>
            <w:tcW w:w="810" w:type="dxa"/>
          </w:tcPr>
          <w:p w14:paraId="1BB1ED3F" w14:textId="77777777" w:rsidR="00677C70" w:rsidRPr="00237CA6" w:rsidRDefault="00677C70" w:rsidP="005F5E5B">
            <w:pPr>
              <w:rPr>
                <w:rFonts w:asciiTheme="majorHAnsi" w:hAnsiTheme="majorHAnsi"/>
                <w:sz w:val="18"/>
                <w:szCs w:val="18"/>
              </w:rPr>
            </w:pPr>
          </w:p>
        </w:tc>
      </w:tr>
      <w:tr w:rsidR="00677C70" w:rsidRPr="00B62410" w14:paraId="06FD72A5" w14:textId="0D13D845" w:rsidTr="00CA0467">
        <w:tc>
          <w:tcPr>
            <w:tcW w:w="2160" w:type="dxa"/>
          </w:tcPr>
          <w:p w14:paraId="481D7E7F" w14:textId="77777777" w:rsidR="00677C70" w:rsidRPr="00B62410" w:rsidRDefault="00677C70" w:rsidP="005F5E5B">
            <w:pPr>
              <w:rPr>
                <w:rFonts w:asciiTheme="majorHAnsi" w:hAnsiTheme="majorHAnsi"/>
                <w:sz w:val="18"/>
                <w:szCs w:val="18"/>
              </w:rPr>
            </w:pPr>
            <w:r w:rsidRPr="00237CA6">
              <w:rPr>
                <w:rFonts w:asciiTheme="majorHAnsi" w:hAnsiTheme="majorHAnsi"/>
                <w:sz w:val="18"/>
                <w:szCs w:val="18"/>
              </w:rPr>
              <w:t>Strengthening national capacities</w:t>
            </w:r>
          </w:p>
        </w:tc>
        <w:tc>
          <w:tcPr>
            <w:tcW w:w="1080" w:type="dxa"/>
          </w:tcPr>
          <w:p w14:paraId="2E8A9DA3" w14:textId="77777777" w:rsidR="00677C70" w:rsidRPr="00B62410" w:rsidRDefault="00677C70" w:rsidP="005F5E5B">
            <w:pPr>
              <w:rPr>
                <w:rFonts w:asciiTheme="majorHAnsi" w:hAnsiTheme="majorHAnsi"/>
                <w:sz w:val="18"/>
                <w:szCs w:val="18"/>
              </w:rPr>
            </w:pPr>
          </w:p>
        </w:tc>
        <w:tc>
          <w:tcPr>
            <w:tcW w:w="1260" w:type="dxa"/>
          </w:tcPr>
          <w:p w14:paraId="16CE4558" w14:textId="77777777" w:rsidR="00677C70" w:rsidRPr="00B62410" w:rsidRDefault="00677C70" w:rsidP="005F5E5B">
            <w:pPr>
              <w:rPr>
                <w:rFonts w:asciiTheme="majorHAnsi" w:hAnsiTheme="majorHAnsi"/>
                <w:sz w:val="18"/>
                <w:szCs w:val="18"/>
              </w:rPr>
            </w:pPr>
          </w:p>
        </w:tc>
        <w:tc>
          <w:tcPr>
            <w:tcW w:w="1080" w:type="dxa"/>
          </w:tcPr>
          <w:p w14:paraId="0246ED41" w14:textId="77777777" w:rsidR="00677C70" w:rsidRPr="00B62410" w:rsidRDefault="00677C70" w:rsidP="005F5E5B">
            <w:pPr>
              <w:rPr>
                <w:rFonts w:asciiTheme="majorHAnsi" w:hAnsiTheme="majorHAnsi"/>
                <w:sz w:val="18"/>
                <w:szCs w:val="18"/>
              </w:rPr>
            </w:pPr>
          </w:p>
        </w:tc>
        <w:tc>
          <w:tcPr>
            <w:tcW w:w="1080" w:type="dxa"/>
          </w:tcPr>
          <w:p w14:paraId="76089780" w14:textId="77777777" w:rsidR="00677C70" w:rsidRPr="00B62410" w:rsidRDefault="00677C70" w:rsidP="005F5E5B">
            <w:pPr>
              <w:rPr>
                <w:rFonts w:asciiTheme="majorHAnsi" w:hAnsiTheme="majorHAnsi"/>
                <w:sz w:val="18"/>
                <w:szCs w:val="18"/>
              </w:rPr>
            </w:pPr>
          </w:p>
        </w:tc>
        <w:tc>
          <w:tcPr>
            <w:tcW w:w="900" w:type="dxa"/>
          </w:tcPr>
          <w:p w14:paraId="42A8EEE1" w14:textId="77777777" w:rsidR="00677C70" w:rsidRPr="00B62410" w:rsidRDefault="00677C70" w:rsidP="005F5E5B">
            <w:pPr>
              <w:rPr>
                <w:rFonts w:asciiTheme="majorHAnsi" w:hAnsiTheme="majorHAnsi"/>
                <w:sz w:val="18"/>
                <w:szCs w:val="18"/>
              </w:rPr>
            </w:pPr>
          </w:p>
        </w:tc>
        <w:tc>
          <w:tcPr>
            <w:tcW w:w="1170" w:type="dxa"/>
          </w:tcPr>
          <w:p w14:paraId="65E1155D" w14:textId="77777777" w:rsidR="00677C70" w:rsidRPr="00B62410" w:rsidRDefault="00677C70" w:rsidP="005F5E5B">
            <w:pPr>
              <w:rPr>
                <w:rFonts w:asciiTheme="majorHAnsi" w:hAnsiTheme="majorHAnsi"/>
                <w:sz w:val="18"/>
                <w:szCs w:val="18"/>
              </w:rPr>
            </w:pPr>
          </w:p>
        </w:tc>
        <w:tc>
          <w:tcPr>
            <w:tcW w:w="810" w:type="dxa"/>
          </w:tcPr>
          <w:p w14:paraId="4D5C8E4E" w14:textId="77777777" w:rsidR="00677C70" w:rsidRPr="00B62410" w:rsidRDefault="00677C70" w:rsidP="005F5E5B">
            <w:pPr>
              <w:rPr>
                <w:rFonts w:asciiTheme="majorHAnsi" w:hAnsiTheme="majorHAnsi"/>
                <w:sz w:val="18"/>
                <w:szCs w:val="18"/>
              </w:rPr>
            </w:pPr>
          </w:p>
        </w:tc>
      </w:tr>
      <w:tr w:rsidR="00677C70" w:rsidRPr="00B62410" w14:paraId="45D5DF6B" w14:textId="4156904D" w:rsidTr="00CA0467">
        <w:tc>
          <w:tcPr>
            <w:tcW w:w="2160" w:type="dxa"/>
          </w:tcPr>
          <w:p w14:paraId="4423DFF6" w14:textId="27F7B029" w:rsidR="00677C70" w:rsidRPr="00B62410" w:rsidRDefault="00677C70" w:rsidP="005F5E5B">
            <w:pPr>
              <w:rPr>
                <w:rFonts w:asciiTheme="majorHAnsi" w:hAnsiTheme="majorHAnsi"/>
                <w:sz w:val="18"/>
                <w:szCs w:val="18"/>
              </w:rPr>
            </w:pPr>
            <w:r w:rsidRPr="00CF728E">
              <w:rPr>
                <w:rFonts w:asciiTheme="majorHAnsi" w:hAnsiTheme="majorHAnsi"/>
                <w:sz w:val="18"/>
                <w:szCs w:val="18"/>
              </w:rPr>
              <w:t>Assisting Governments in leveraging partnerships</w:t>
            </w:r>
          </w:p>
        </w:tc>
        <w:tc>
          <w:tcPr>
            <w:tcW w:w="1080" w:type="dxa"/>
          </w:tcPr>
          <w:p w14:paraId="2F53A6CD" w14:textId="77777777" w:rsidR="00677C70" w:rsidRPr="00B62410" w:rsidRDefault="00677C70" w:rsidP="005F5E5B">
            <w:pPr>
              <w:rPr>
                <w:rFonts w:asciiTheme="majorHAnsi" w:hAnsiTheme="majorHAnsi"/>
                <w:sz w:val="18"/>
                <w:szCs w:val="18"/>
              </w:rPr>
            </w:pPr>
          </w:p>
        </w:tc>
        <w:tc>
          <w:tcPr>
            <w:tcW w:w="1260" w:type="dxa"/>
          </w:tcPr>
          <w:p w14:paraId="3732D66C" w14:textId="77777777" w:rsidR="00677C70" w:rsidRPr="00B62410" w:rsidRDefault="00677C70" w:rsidP="005F5E5B">
            <w:pPr>
              <w:rPr>
                <w:rFonts w:asciiTheme="majorHAnsi" w:hAnsiTheme="majorHAnsi"/>
                <w:sz w:val="18"/>
                <w:szCs w:val="18"/>
              </w:rPr>
            </w:pPr>
          </w:p>
        </w:tc>
        <w:tc>
          <w:tcPr>
            <w:tcW w:w="1080" w:type="dxa"/>
          </w:tcPr>
          <w:p w14:paraId="3458BFCE" w14:textId="77777777" w:rsidR="00677C70" w:rsidRPr="00B62410" w:rsidRDefault="00677C70" w:rsidP="005F5E5B">
            <w:pPr>
              <w:rPr>
                <w:rFonts w:asciiTheme="majorHAnsi" w:hAnsiTheme="majorHAnsi"/>
                <w:sz w:val="18"/>
                <w:szCs w:val="18"/>
              </w:rPr>
            </w:pPr>
          </w:p>
        </w:tc>
        <w:tc>
          <w:tcPr>
            <w:tcW w:w="1080" w:type="dxa"/>
          </w:tcPr>
          <w:p w14:paraId="4BC3221E" w14:textId="77777777" w:rsidR="00677C70" w:rsidRPr="00B62410" w:rsidRDefault="00677C70" w:rsidP="005F5E5B">
            <w:pPr>
              <w:rPr>
                <w:rFonts w:asciiTheme="majorHAnsi" w:hAnsiTheme="majorHAnsi"/>
                <w:sz w:val="18"/>
                <w:szCs w:val="18"/>
              </w:rPr>
            </w:pPr>
          </w:p>
        </w:tc>
        <w:tc>
          <w:tcPr>
            <w:tcW w:w="900" w:type="dxa"/>
          </w:tcPr>
          <w:p w14:paraId="1800C266" w14:textId="77777777" w:rsidR="00677C70" w:rsidRPr="00B62410" w:rsidRDefault="00677C70" w:rsidP="005F5E5B">
            <w:pPr>
              <w:rPr>
                <w:rFonts w:asciiTheme="majorHAnsi" w:hAnsiTheme="majorHAnsi"/>
                <w:sz w:val="18"/>
                <w:szCs w:val="18"/>
              </w:rPr>
            </w:pPr>
          </w:p>
        </w:tc>
        <w:tc>
          <w:tcPr>
            <w:tcW w:w="1170" w:type="dxa"/>
          </w:tcPr>
          <w:p w14:paraId="702E934D" w14:textId="77777777" w:rsidR="00677C70" w:rsidRPr="00B62410" w:rsidRDefault="00677C70" w:rsidP="005F5E5B">
            <w:pPr>
              <w:rPr>
                <w:rFonts w:asciiTheme="majorHAnsi" w:hAnsiTheme="majorHAnsi"/>
                <w:sz w:val="18"/>
                <w:szCs w:val="18"/>
              </w:rPr>
            </w:pPr>
          </w:p>
        </w:tc>
        <w:tc>
          <w:tcPr>
            <w:tcW w:w="810" w:type="dxa"/>
          </w:tcPr>
          <w:p w14:paraId="30EAA3DA" w14:textId="77777777" w:rsidR="00677C70" w:rsidRPr="00B62410" w:rsidRDefault="00677C70" w:rsidP="005F5E5B">
            <w:pPr>
              <w:rPr>
                <w:rFonts w:asciiTheme="majorHAnsi" w:hAnsiTheme="majorHAnsi"/>
                <w:sz w:val="18"/>
                <w:szCs w:val="18"/>
              </w:rPr>
            </w:pPr>
          </w:p>
        </w:tc>
      </w:tr>
      <w:tr w:rsidR="00677C70" w:rsidRPr="00B62410" w14:paraId="30D91C7D" w14:textId="5D2E8379" w:rsidTr="00CA0467">
        <w:tc>
          <w:tcPr>
            <w:tcW w:w="2160" w:type="dxa"/>
          </w:tcPr>
          <w:p w14:paraId="38E8DBD2" w14:textId="2F96B108" w:rsidR="00677C70" w:rsidRPr="00B62410" w:rsidRDefault="00677C70" w:rsidP="009D2649">
            <w:pPr>
              <w:rPr>
                <w:rFonts w:asciiTheme="majorHAnsi" w:hAnsiTheme="majorHAnsi"/>
                <w:sz w:val="18"/>
                <w:szCs w:val="18"/>
              </w:rPr>
            </w:pPr>
            <w:r w:rsidRPr="00645FF7">
              <w:rPr>
                <w:rFonts w:asciiTheme="majorHAnsi" w:hAnsiTheme="majorHAnsi"/>
                <w:sz w:val="18"/>
                <w:szCs w:val="18"/>
              </w:rPr>
              <w:t>Direct support and service delivery</w:t>
            </w:r>
          </w:p>
        </w:tc>
        <w:tc>
          <w:tcPr>
            <w:tcW w:w="1080" w:type="dxa"/>
          </w:tcPr>
          <w:p w14:paraId="5845D9DC" w14:textId="77777777" w:rsidR="00677C70" w:rsidRPr="00B62410" w:rsidRDefault="00677C70" w:rsidP="005F5E5B">
            <w:pPr>
              <w:rPr>
                <w:rFonts w:asciiTheme="majorHAnsi" w:hAnsiTheme="majorHAnsi"/>
                <w:sz w:val="18"/>
                <w:szCs w:val="18"/>
              </w:rPr>
            </w:pPr>
          </w:p>
        </w:tc>
        <w:tc>
          <w:tcPr>
            <w:tcW w:w="1260" w:type="dxa"/>
          </w:tcPr>
          <w:p w14:paraId="0AC3AD35" w14:textId="77777777" w:rsidR="00677C70" w:rsidRPr="00B62410" w:rsidRDefault="00677C70" w:rsidP="005F5E5B">
            <w:pPr>
              <w:rPr>
                <w:rFonts w:asciiTheme="majorHAnsi" w:hAnsiTheme="majorHAnsi"/>
                <w:sz w:val="18"/>
                <w:szCs w:val="18"/>
              </w:rPr>
            </w:pPr>
          </w:p>
        </w:tc>
        <w:tc>
          <w:tcPr>
            <w:tcW w:w="1080" w:type="dxa"/>
          </w:tcPr>
          <w:p w14:paraId="0FD88D65" w14:textId="77777777" w:rsidR="00677C70" w:rsidRPr="00B62410" w:rsidRDefault="00677C70" w:rsidP="005F5E5B">
            <w:pPr>
              <w:rPr>
                <w:rFonts w:asciiTheme="majorHAnsi" w:hAnsiTheme="majorHAnsi"/>
                <w:sz w:val="18"/>
                <w:szCs w:val="18"/>
              </w:rPr>
            </w:pPr>
          </w:p>
        </w:tc>
        <w:tc>
          <w:tcPr>
            <w:tcW w:w="1080" w:type="dxa"/>
          </w:tcPr>
          <w:p w14:paraId="01B50595" w14:textId="77777777" w:rsidR="00677C70" w:rsidRPr="00B62410" w:rsidRDefault="00677C70" w:rsidP="005F5E5B">
            <w:pPr>
              <w:rPr>
                <w:rFonts w:asciiTheme="majorHAnsi" w:hAnsiTheme="majorHAnsi"/>
                <w:sz w:val="18"/>
                <w:szCs w:val="18"/>
              </w:rPr>
            </w:pPr>
          </w:p>
        </w:tc>
        <w:tc>
          <w:tcPr>
            <w:tcW w:w="900" w:type="dxa"/>
          </w:tcPr>
          <w:p w14:paraId="18A3C6D9" w14:textId="77777777" w:rsidR="00677C70" w:rsidRPr="00B62410" w:rsidRDefault="00677C70" w:rsidP="005F5E5B">
            <w:pPr>
              <w:rPr>
                <w:rFonts w:asciiTheme="majorHAnsi" w:hAnsiTheme="majorHAnsi"/>
                <w:sz w:val="18"/>
                <w:szCs w:val="18"/>
              </w:rPr>
            </w:pPr>
          </w:p>
        </w:tc>
        <w:tc>
          <w:tcPr>
            <w:tcW w:w="1170" w:type="dxa"/>
          </w:tcPr>
          <w:p w14:paraId="5E1042A2" w14:textId="77777777" w:rsidR="00677C70" w:rsidRPr="00B62410" w:rsidRDefault="00677C70" w:rsidP="005F5E5B">
            <w:pPr>
              <w:rPr>
                <w:rFonts w:asciiTheme="majorHAnsi" w:hAnsiTheme="majorHAnsi"/>
                <w:sz w:val="18"/>
                <w:szCs w:val="18"/>
              </w:rPr>
            </w:pPr>
          </w:p>
        </w:tc>
        <w:tc>
          <w:tcPr>
            <w:tcW w:w="810" w:type="dxa"/>
          </w:tcPr>
          <w:p w14:paraId="5C7699FD" w14:textId="77777777" w:rsidR="00677C70" w:rsidRPr="00B62410" w:rsidRDefault="00677C70" w:rsidP="005F5E5B">
            <w:pPr>
              <w:rPr>
                <w:rFonts w:asciiTheme="majorHAnsi" w:hAnsiTheme="majorHAnsi"/>
                <w:sz w:val="18"/>
                <w:szCs w:val="18"/>
              </w:rPr>
            </w:pPr>
          </w:p>
        </w:tc>
      </w:tr>
    </w:tbl>
    <w:p w14:paraId="79CFDEDC" w14:textId="77777777" w:rsidR="00851E1C" w:rsidRPr="0060452F" w:rsidRDefault="00851E1C" w:rsidP="005F5E5B">
      <w:pPr>
        <w:spacing w:after="0" w:line="240" w:lineRule="auto"/>
        <w:rPr>
          <w:rFonts w:asciiTheme="majorHAnsi" w:hAnsiTheme="majorHAnsi"/>
          <w:i/>
          <w:iCs/>
        </w:rPr>
      </w:pPr>
      <w:r w:rsidRPr="0060452F">
        <w:rPr>
          <w:rFonts w:asciiTheme="majorHAnsi" w:hAnsiTheme="majorHAnsi"/>
          <w:i/>
          <w:iCs/>
        </w:rPr>
        <w:t>Optional comments:</w:t>
      </w:r>
    </w:p>
    <w:p w14:paraId="36A59DD3" w14:textId="77777777" w:rsidR="00851E1C" w:rsidRPr="001B41AC" w:rsidRDefault="00851E1C" w:rsidP="005F5E5B">
      <w:pPr>
        <w:pStyle w:val="ListParagraph"/>
        <w:spacing w:after="0" w:line="240" w:lineRule="auto"/>
        <w:rPr>
          <w:rFonts w:asciiTheme="majorHAnsi" w:hAnsiTheme="majorHAnsi"/>
          <w:b/>
        </w:rPr>
      </w:pPr>
    </w:p>
    <w:p w14:paraId="0AA483E5" w14:textId="03B68404" w:rsidR="009E026E" w:rsidRPr="004B5B19" w:rsidRDefault="170DA879" w:rsidP="00CA4430">
      <w:pPr>
        <w:pStyle w:val="ListParagraph"/>
        <w:numPr>
          <w:ilvl w:val="0"/>
          <w:numId w:val="56"/>
        </w:numPr>
        <w:spacing w:after="0" w:line="240" w:lineRule="auto"/>
        <w:jc w:val="lowKashida"/>
        <w:rPr>
          <w:rFonts w:asciiTheme="majorHAnsi" w:hAnsiTheme="majorHAnsi"/>
        </w:rPr>
      </w:pPr>
      <w:r w:rsidRPr="004B5B19">
        <w:rPr>
          <w:rFonts w:asciiTheme="majorHAnsi" w:hAnsiTheme="majorHAnsi"/>
        </w:rPr>
        <w:t>Please select</w:t>
      </w:r>
      <w:r w:rsidR="76F43873" w:rsidRPr="004B5B19">
        <w:rPr>
          <w:rFonts w:asciiTheme="majorHAnsi" w:hAnsiTheme="majorHAnsi"/>
        </w:rPr>
        <w:t xml:space="preserve"> </w:t>
      </w:r>
      <w:r w:rsidR="76F43873" w:rsidRPr="004B5B19">
        <w:rPr>
          <w:rFonts w:asciiTheme="majorHAnsi" w:hAnsiTheme="majorHAnsi"/>
          <w:b/>
          <w:bCs/>
        </w:rPr>
        <w:t>UP TO TWO</w:t>
      </w:r>
      <w:r w:rsidR="00A77079" w:rsidRPr="004B5B19">
        <w:rPr>
          <w:rFonts w:asciiTheme="majorHAnsi" w:hAnsiTheme="majorHAnsi"/>
        </w:rPr>
        <w:t xml:space="preserve"> partners that best satisfy you</w:t>
      </w:r>
      <w:r w:rsidR="2E0B1AD5" w:rsidRPr="004B5B19">
        <w:rPr>
          <w:rFonts w:asciiTheme="majorHAnsi" w:hAnsiTheme="majorHAnsi"/>
        </w:rPr>
        <w:t xml:space="preserve">r </w:t>
      </w:r>
      <w:proofErr w:type="gramStart"/>
      <w:r w:rsidR="2E0B1AD5" w:rsidRPr="004B5B19">
        <w:rPr>
          <w:rFonts w:asciiTheme="majorHAnsi" w:hAnsiTheme="majorHAnsi"/>
        </w:rPr>
        <w:t>Government's</w:t>
      </w:r>
      <w:proofErr w:type="gramEnd"/>
      <w:r w:rsidR="2E0B1AD5" w:rsidRPr="004B5B19">
        <w:rPr>
          <w:rFonts w:asciiTheme="majorHAnsi" w:hAnsiTheme="majorHAnsi"/>
        </w:rPr>
        <w:t xml:space="preserve"> needs in respect </w:t>
      </w:r>
      <w:r w:rsidR="00A77079" w:rsidRPr="004B5B19">
        <w:rPr>
          <w:rFonts w:asciiTheme="majorHAnsi" w:hAnsiTheme="majorHAnsi"/>
        </w:rPr>
        <w:t>of each of the performance factors (</w:t>
      </w:r>
      <w:r w:rsidR="431099EF" w:rsidRPr="004B5B19">
        <w:rPr>
          <w:rFonts w:asciiTheme="majorHAnsi" w:hAnsiTheme="majorHAnsi"/>
        </w:rPr>
        <w:t>rows</w:t>
      </w:r>
      <w:r w:rsidR="00A77079" w:rsidRPr="004B5B19">
        <w:rPr>
          <w:rFonts w:asciiTheme="majorHAnsi" w:hAnsiTheme="majorHAnsi"/>
        </w:rPr>
        <w:t>) in the table below:</w:t>
      </w:r>
    </w:p>
    <w:p w14:paraId="64648C4E" w14:textId="77777777" w:rsidR="0098113B" w:rsidRDefault="0098113B" w:rsidP="005F5E5B">
      <w:pPr>
        <w:spacing w:after="0" w:line="240" w:lineRule="auto"/>
        <w:rPr>
          <w:rFonts w:asciiTheme="majorHAnsi" w:hAnsiTheme="majorHAnsi"/>
        </w:rPr>
      </w:pPr>
    </w:p>
    <w:p w14:paraId="00677B4F" w14:textId="60267640" w:rsidR="009E026E" w:rsidRPr="001F011F" w:rsidRDefault="184962DE" w:rsidP="3FA1B4AF">
      <w:pPr>
        <w:spacing w:after="0" w:line="240" w:lineRule="auto"/>
        <w:ind w:left="720"/>
        <w:rPr>
          <w:rFonts w:asciiTheme="majorHAnsi" w:hAnsiTheme="majorHAnsi"/>
          <w:i/>
          <w:iCs/>
        </w:rPr>
      </w:pPr>
      <w:r w:rsidRPr="3FA1B4AF">
        <w:rPr>
          <w:rFonts w:asciiTheme="majorHAnsi" w:hAnsiTheme="majorHAnsi"/>
          <w:i/>
          <w:iCs/>
        </w:rPr>
        <w:lastRenderedPageBreak/>
        <w:t xml:space="preserve">If your </w:t>
      </w:r>
      <w:proofErr w:type="gramStart"/>
      <w:r w:rsidRPr="3FA1B4AF">
        <w:rPr>
          <w:rFonts w:asciiTheme="majorHAnsi" w:hAnsiTheme="majorHAnsi"/>
          <w:i/>
          <w:iCs/>
        </w:rPr>
        <w:t>Government</w:t>
      </w:r>
      <w:proofErr w:type="gramEnd"/>
      <w:r w:rsidRPr="3FA1B4AF">
        <w:rPr>
          <w:rFonts w:asciiTheme="majorHAnsi" w:hAnsiTheme="majorHAnsi"/>
          <w:i/>
          <w:iCs/>
        </w:rPr>
        <w:t xml:space="preserve"> sees no difference among the partners,</w:t>
      </w:r>
      <w:r w:rsidR="6DFFB9AE" w:rsidRPr="3FA1B4AF">
        <w:rPr>
          <w:rFonts w:asciiTheme="majorHAnsi" w:hAnsiTheme="majorHAnsi"/>
          <w:i/>
          <w:iCs/>
        </w:rPr>
        <w:t xml:space="preserve"> please leave the </w:t>
      </w:r>
      <w:r w:rsidR="25A0510C" w:rsidRPr="3FA1B4AF">
        <w:rPr>
          <w:rFonts w:asciiTheme="majorHAnsi" w:hAnsiTheme="majorHAnsi"/>
          <w:i/>
          <w:iCs/>
        </w:rPr>
        <w:t xml:space="preserve">row </w:t>
      </w:r>
      <w:r w:rsidR="6DFFB9AE" w:rsidRPr="3FA1B4AF">
        <w:rPr>
          <w:rFonts w:asciiTheme="majorHAnsi" w:hAnsiTheme="majorHAnsi"/>
          <w:i/>
          <w:iCs/>
        </w:rPr>
        <w:t>blank</w:t>
      </w:r>
      <w:r w:rsidR="008A423A">
        <w:rPr>
          <w:rFonts w:asciiTheme="majorHAnsi" w:hAnsiTheme="majorHAnsi"/>
          <w:i/>
          <w:iCs/>
        </w:rPr>
        <w:t>.</w:t>
      </w:r>
      <w:r w:rsidR="6DFFB9AE" w:rsidRPr="3FA1B4AF">
        <w:rPr>
          <w:rFonts w:asciiTheme="majorHAnsi" w:hAnsiTheme="majorHAnsi"/>
          <w:i/>
          <w:iCs/>
        </w:rPr>
        <w:t xml:space="preserve"> </w:t>
      </w:r>
      <w:r w:rsidRPr="3FA1B4AF">
        <w:rPr>
          <w:rFonts w:asciiTheme="majorHAnsi" w:hAnsiTheme="majorHAnsi"/>
          <w:i/>
          <w:iCs/>
        </w:rPr>
        <w:t>If you</w:t>
      </w:r>
      <w:r w:rsidR="10F8EED9" w:rsidRPr="3FA1B4AF">
        <w:rPr>
          <w:rFonts w:asciiTheme="majorHAnsi" w:hAnsiTheme="majorHAnsi"/>
          <w:i/>
          <w:iCs/>
        </w:rPr>
        <w:t>r</w:t>
      </w:r>
      <w:r w:rsidRPr="3FA1B4AF">
        <w:rPr>
          <w:rFonts w:asciiTheme="majorHAnsi" w:hAnsiTheme="majorHAnsi"/>
          <w:i/>
          <w:iCs/>
        </w:rPr>
        <w:t xml:space="preserve"> </w:t>
      </w:r>
      <w:proofErr w:type="gramStart"/>
      <w:r w:rsidRPr="3FA1B4AF">
        <w:rPr>
          <w:rFonts w:asciiTheme="majorHAnsi" w:hAnsiTheme="majorHAnsi"/>
          <w:i/>
          <w:iCs/>
        </w:rPr>
        <w:t>Government</w:t>
      </w:r>
      <w:proofErr w:type="gramEnd"/>
      <w:r w:rsidRPr="3FA1B4AF">
        <w:rPr>
          <w:rFonts w:asciiTheme="majorHAnsi" w:hAnsiTheme="majorHAnsi"/>
          <w:i/>
          <w:iCs/>
        </w:rPr>
        <w:t xml:space="preserve"> has insufficient experience with one or other category of partner,</w:t>
      </w:r>
      <w:r w:rsidR="6DFFB9AE" w:rsidRPr="3FA1B4AF">
        <w:rPr>
          <w:rFonts w:asciiTheme="majorHAnsi" w:hAnsiTheme="majorHAnsi"/>
          <w:i/>
          <w:iCs/>
        </w:rPr>
        <w:t xml:space="preserve"> </w:t>
      </w:r>
      <w:r w:rsidRPr="3FA1B4AF">
        <w:rPr>
          <w:rFonts w:asciiTheme="majorHAnsi" w:hAnsiTheme="majorHAnsi"/>
          <w:i/>
          <w:iCs/>
        </w:rPr>
        <w:t xml:space="preserve">please check that partner in the </w:t>
      </w:r>
      <w:r w:rsidR="25A0510C" w:rsidRPr="3FA1B4AF">
        <w:rPr>
          <w:rFonts w:asciiTheme="majorHAnsi" w:hAnsiTheme="majorHAnsi"/>
          <w:i/>
          <w:iCs/>
        </w:rPr>
        <w:t>row</w:t>
      </w:r>
      <w:r w:rsidR="2C9C347A" w:rsidRPr="3FA1B4AF">
        <w:rPr>
          <w:rFonts w:asciiTheme="majorHAnsi" w:hAnsiTheme="majorHAnsi"/>
          <w:i/>
          <w:iCs/>
        </w:rPr>
        <w:t xml:space="preserve"> at the bottom of the table</w:t>
      </w:r>
      <w:r w:rsidRPr="3FA1B4AF">
        <w:rPr>
          <w:rFonts w:asciiTheme="majorHAnsi" w:hAnsiTheme="majorHAnsi"/>
          <w:i/>
          <w:iCs/>
        </w:rPr>
        <w:t>.</w:t>
      </w:r>
    </w:p>
    <w:tbl>
      <w:tblPr>
        <w:tblStyle w:val="TableGrid"/>
        <w:tblW w:w="9715" w:type="dxa"/>
        <w:tblLayout w:type="fixed"/>
        <w:tblLook w:val="04A0" w:firstRow="1" w:lastRow="0" w:firstColumn="1" w:lastColumn="0" w:noHBand="0" w:noVBand="1"/>
      </w:tblPr>
      <w:tblGrid>
        <w:gridCol w:w="2155"/>
        <w:gridCol w:w="1080"/>
        <w:gridCol w:w="1260"/>
        <w:gridCol w:w="1080"/>
        <w:gridCol w:w="1080"/>
        <w:gridCol w:w="900"/>
        <w:gridCol w:w="1170"/>
        <w:gridCol w:w="990"/>
      </w:tblGrid>
      <w:tr w:rsidR="00677C70" w:rsidRPr="00B62410" w14:paraId="5BD7D33E" w14:textId="1EB21463" w:rsidTr="00DA00F1">
        <w:tc>
          <w:tcPr>
            <w:tcW w:w="2155" w:type="dxa"/>
          </w:tcPr>
          <w:p w14:paraId="1CF2398D" w14:textId="77777777" w:rsidR="00677C70" w:rsidRPr="00B62410" w:rsidRDefault="00677C70" w:rsidP="005F5E5B">
            <w:pPr>
              <w:rPr>
                <w:rFonts w:asciiTheme="majorHAnsi" w:hAnsiTheme="majorHAnsi"/>
                <w:sz w:val="18"/>
                <w:szCs w:val="18"/>
              </w:rPr>
            </w:pPr>
          </w:p>
        </w:tc>
        <w:tc>
          <w:tcPr>
            <w:tcW w:w="1080" w:type="dxa"/>
            <w:shd w:val="clear" w:color="auto" w:fill="auto"/>
          </w:tcPr>
          <w:p w14:paraId="724FF9A9" w14:textId="0297E68B" w:rsidR="00677C70" w:rsidRPr="00694A2D" w:rsidRDefault="00677C70" w:rsidP="00E04DD4">
            <w:pPr>
              <w:ind w:left="-104" w:right="-59" w:firstLine="14"/>
              <w:rPr>
                <w:rFonts w:asciiTheme="majorHAnsi" w:hAnsiTheme="majorHAnsi"/>
                <w:sz w:val="16"/>
                <w:szCs w:val="16"/>
              </w:rPr>
            </w:pPr>
            <w:r w:rsidRPr="00694A2D">
              <w:rPr>
                <w:rFonts w:asciiTheme="majorHAnsi" w:hAnsiTheme="majorHAnsi"/>
                <w:sz w:val="16"/>
                <w:szCs w:val="16"/>
              </w:rPr>
              <w:t>UN development system entities</w:t>
            </w:r>
          </w:p>
        </w:tc>
        <w:tc>
          <w:tcPr>
            <w:tcW w:w="1260" w:type="dxa"/>
          </w:tcPr>
          <w:p w14:paraId="3E597543" w14:textId="638F9770" w:rsidR="00677C70" w:rsidRPr="004D44B6" w:rsidRDefault="00677C70" w:rsidP="005F5E5B">
            <w:pPr>
              <w:rPr>
                <w:rFonts w:asciiTheme="majorHAnsi" w:hAnsiTheme="majorHAnsi"/>
                <w:sz w:val="16"/>
                <w:szCs w:val="16"/>
              </w:rPr>
            </w:pPr>
            <w:r>
              <w:rPr>
                <w:rFonts w:asciiTheme="majorHAnsi" w:hAnsiTheme="majorHAnsi"/>
                <w:sz w:val="16"/>
                <w:szCs w:val="16"/>
              </w:rPr>
              <w:t>International financing i</w:t>
            </w:r>
            <w:r w:rsidRPr="004D44B6">
              <w:rPr>
                <w:rFonts w:asciiTheme="majorHAnsi" w:hAnsiTheme="majorHAnsi"/>
                <w:sz w:val="16"/>
                <w:szCs w:val="16"/>
              </w:rPr>
              <w:t>nstitutions</w:t>
            </w:r>
          </w:p>
        </w:tc>
        <w:tc>
          <w:tcPr>
            <w:tcW w:w="1080" w:type="dxa"/>
          </w:tcPr>
          <w:p w14:paraId="215C1896" w14:textId="28B34ED0" w:rsidR="00677C70" w:rsidRPr="004D44B6" w:rsidRDefault="00677C70" w:rsidP="003C18F0">
            <w:pPr>
              <w:rPr>
                <w:rFonts w:asciiTheme="majorHAnsi" w:hAnsiTheme="majorHAnsi"/>
                <w:sz w:val="16"/>
                <w:szCs w:val="16"/>
              </w:rPr>
            </w:pPr>
            <w:r w:rsidRPr="004D44B6">
              <w:rPr>
                <w:rFonts w:asciiTheme="majorHAnsi" w:hAnsiTheme="majorHAnsi"/>
                <w:sz w:val="16"/>
                <w:szCs w:val="16"/>
              </w:rPr>
              <w:t>Other multilateral and regional institutions</w:t>
            </w:r>
          </w:p>
        </w:tc>
        <w:tc>
          <w:tcPr>
            <w:tcW w:w="1080" w:type="dxa"/>
          </w:tcPr>
          <w:p w14:paraId="6527F088" w14:textId="77777777" w:rsidR="00677C70" w:rsidRPr="004D44B6" w:rsidRDefault="00677C70" w:rsidP="005F5E5B">
            <w:pPr>
              <w:rPr>
                <w:rFonts w:asciiTheme="majorHAnsi" w:hAnsiTheme="majorHAnsi"/>
                <w:sz w:val="16"/>
                <w:szCs w:val="16"/>
              </w:rPr>
            </w:pPr>
            <w:r w:rsidRPr="004D44B6">
              <w:rPr>
                <w:rFonts w:asciiTheme="majorHAnsi" w:hAnsiTheme="majorHAnsi"/>
                <w:sz w:val="16"/>
                <w:szCs w:val="16"/>
              </w:rPr>
              <w:t>OECD/DAC partners</w:t>
            </w:r>
          </w:p>
          <w:p w14:paraId="48437A88" w14:textId="01E3386A" w:rsidR="00677C70" w:rsidRPr="004D44B6" w:rsidRDefault="00677C70" w:rsidP="005F5E5B">
            <w:pPr>
              <w:rPr>
                <w:rFonts w:asciiTheme="majorHAnsi" w:hAnsiTheme="majorHAnsi"/>
                <w:sz w:val="16"/>
                <w:szCs w:val="16"/>
              </w:rPr>
            </w:pPr>
            <w:r w:rsidRPr="004D44B6">
              <w:rPr>
                <w:rFonts w:asciiTheme="majorHAnsi" w:hAnsiTheme="majorHAnsi"/>
                <w:sz w:val="16"/>
                <w:szCs w:val="16"/>
              </w:rPr>
              <w:t>(</w:t>
            </w:r>
            <w:proofErr w:type="gramStart"/>
            <w:r>
              <w:rPr>
                <w:rFonts w:asciiTheme="majorHAnsi" w:hAnsiTheme="majorHAnsi"/>
                <w:sz w:val="16"/>
                <w:szCs w:val="16"/>
              </w:rPr>
              <w:t>t</w:t>
            </w:r>
            <w:r w:rsidRPr="004D44B6">
              <w:rPr>
                <w:rFonts w:asciiTheme="majorHAnsi" w:hAnsiTheme="majorHAnsi"/>
                <w:sz w:val="16"/>
                <w:szCs w:val="16"/>
              </w:rPr>
              <w:t>raditional</w:t>
            </w:r>
            <w:proofErr w:type="gramEnd"/>
            <w:r w:rsidRPr="004D44B6">
              <w:rPr>
                <w:rFonts w:asciiTheme="majorHAnsi" w:hAnsiTheme="majorHAnsi"/>
                <w:sz w:val="16"/>
                <w:szCs w:val="16"/>
              </w:rPr>
              <w:t xml:space="preserve"> bilateral</w:t>
            </w:r>
          </w:p>
          <w:p w14:paraId="5FC0872D" w14:textId="77777777" w:rsidR="00677C70" w:rsidRPr="004D44B6" w:rsidRDefault="00677C70" w:rsidP="005F5E5B">
            <w:pPr>
              <w:rPr>
                <w:rFonts w:asciiTheme="majorHAnsi" w:hAnsiTheme="majorHAnsi"/>
                <w:sz w:val="16"/>
                <w:szCs w:val="16"/>
              </w:rPr>
            </w:pPr>
            <w:r w:rsidRPr="004D44B6">
              <w:rPr>
                <w:rFonts w:asciiTheme="majorHAnsi" w:hAnsiTheme="majorHAnsi"/>
                <w:sz w:val="16"/>
                <w:szCs w:val="16"/>
              </w:rPr>
              <w:t>donors)</w:t>
            </w:r>
          </w:p>
        </w:tc>
        <w:tc>
          <w:tcPr>
            <w:tcW w:w="900" w:type="dxa"/>
          </w:tcPr>
          <w:p w14:paraId="780EA608" w14:textId="77777777" w:rsidR="00677C70" w:rsidRPr="004D44B6" w:rsidRDefault="00677C70" w:rsidP="005F5E5B">
            <w:pPr>
              <w:rPr>
                <w:rFonts w:asciiTheme="majorHAnsi" w:hAnsiTheme="majorHAnsi"/>
                <w:sz w:val="16"/>
                <w:szCs w:val="16"/>
              </w:rPr>
            </w:pPr>
            <w:r w:rsidRPr="004D44B6">
              <w:rPr>
                <w:rFonts w:asciiTheme="majorHAnsi" w:hAnsiTheme="majorHAnsi"/>
                <w:sz w:val="16"/>
                <w:szCs w:val="16"/>
              </w:rPr>
              <w:t>Southern partners</w:t>
            </w:r>
          </w:p>
        </w:tc>
        <w:tc>
          <w:tcPr>
            <w:tcW w:w="1170" w:type="dxa"/>
          </w:tcPr>
          <w:p w14:paraId="65047531" w14:textId="04F7EC7D" w:rsidR="00677C70" w:rsidRPr="004D44B6" w:rsidRDefault="00677C70" w:rsidP="005F5E5B">
            <w:pPr>
              <w:rPr>
                <w:rFonts w:asciiTheme="majorHAnsi" w:hAnsiTheme="majorHAnsi"/>
                <w:sz w:val="16"/>
                <w:szCs w:val="16"/>
              </w:rPr>
            </w:pPr>
            <w:r w:rsidRPr="004D44B6">
              <w:rPr>
                <w:rFonts w:asciiTheme="majorHAnsi" w:hAnsiTheme="majorHAnsi"/>
                <w:sz w:val="16"/>
                <w:szCs w:val="16"/>
              </w:rPr>
              <w:t>Thematic or alliance</w:t>
            </w:r>
            <w:r>
              <w:rPr>
                <w:rFonts w:asciiTheme="majorHAnsi" w:hAnsiTheme="majorHAnsi"/>
                <w:sz w:val="16"/>
                <w:szCs w:val="16"/>
              </w:rPr>
              <w:t>-</w:t>
            </w:r>
            <w:r w:rsidRPr="004D44B6">
              <w:rPr>
                <w:rFonts w:asciiTheme="majorHAnsi" w:hAnsiTheme="majorHAnsi"/>
                <w:sz w:val="16"/>
                <w:szCs w:val="16"/>
              </w:rPr>
              <w:t>based</w:t>
            </w:r>
          </w:p>
          <w:p w14:paraId="7710D567" w14:textId="03E7C430" w:rsidR="00677C70" w:rsidRPr="004D44B6" w:rsidRDefault="00677C70" w:rsidP="005F5E5B">
            <w:pPr>
              <w:rPr>
                <w:rFonts w:asciiTheme="majorHAnsi" w:hAnsiTheme="majorHAnsi"/>
                <w:sz w:val="16"/>
                <w:szCs w:val="16"/>
              </w:rPr>
            </w:pPr>
            <w:r w:rsidRPr="004D44B6">
              <w:rPr>
                <w:rFonts w:asciiTheme="majorHAnsi" w:hAnsiTheme="majorHAnsi"/>
                <w:sz w:val="16"/>
                <w:szCs w:val="16"/>
              </w:rPr>
              <w:t>partners (e</w:t>
            </w:r>
            <w:r>
              <w:rPr>
                <w:rFonts w:asciiTheme="majorHAnsi" w:hAnsiTheme="majorHAnsi"/>
                <w:sz w:val="16"/>
                <w:szCs w:val="16"/>
              </w:rPr>
              <w:t>.</w:t>
            </w:r>
            <w:r w:rsidRPr="004D44B6">
              <w:rPr>
                <w:rFonts w:asciiTheme="majorHAnsi" w:hAnsiTheme="majorHAnsi"/>
                <w:sz w:val="16"/>
                <w:szCs w:val="16"/>
              </w:rPr>
              <w:t>g</w:t>
            </w:r>
            <w:r>
              <w:rPr>
                <w:rFonts w:asciiTheme="majorHAnsi" w:hAnsiTheme="majorHAnsi"/>
                <w:sz w:val="16"/>
                <w:szCs w:val="16"/>
              </w:rPr>
              <w:t>.</w:t>
            </w:r>
            <w:r w:rsidRPr="004D44B6">
              <w:rPr>
                <w:rFonts w:asciiTheme="majorHAnsi" w:hAnsiTheme="majorHAnsi"/>
                <w:sz w:val="16"/>
                <w:szCs w:val="16"/>
              </w:rPr>
              <w:t xml:space="preserve"> The Global Fund)</w:t>
            </w:r>
          </w:p>
        </w:tc>
        <w:tc>
          <w:tcPr>
            <w:tcW w:w="990" w:type="dxa"/>
          </w:tcPr>
          <w:p w14:paraId="30C4E50B" w14:textId="2669BA5C" w:rsidR="00677C70" w:rsidRPr="004D44B6" w:rsidRDefault="00677C70" w:rsidP="005F5E5B">
            <w:pPr>
              <w:rPr>
                <w:rFonts w:asciiTheme="majorHAnsi" w:hAnsiTheme="majorHAnsi"/>
                <w:sz w:val="16"/>
                <w:szCs w:val="16"/>
              </w:rPr>
            </w:pPr>
            <w:r>
              <w:rPr>
                <w:rFonts w:asciiTheme="majorHAnsi" w:hAnsiTheme="majorHAnsi"/>
                <w:sz w:val="16"/>
                <w:szCs w:val="16"/>
              </w:rPr>
              <w:t>Not applicable</w:t>
            </w:r>
          </w:p>
        </w:tc>
      </w:tr>
      <w:tr w:rsidR="00677C70" w:rsidRPr="00B62410" w14:paraId="721392AD" w14:textId="398F36AE" w:rsidTr="00DA00F1">
        <w:tc>
          <w:tcPr>
            <w:tcW w:w="2155" w:type="dxa"/>
          </w:tcPr>
          <w:p w14:paraId="570AE26B" w14:textId="77777777" w:rsidR="00677C70" w:rsidRDefault="00677C70" w:rsidP="005F5E5B">
            <w:pPr>
              <w:rPr>
                <w:rFonts w:asciiTheme="majorHAnsi" w:hAnsiTheme="majorHAnsi"/>
                <w:sz w:val="18"/>
                <w:szCs w:val="18"/>
              </w:rPr>
            </w:pPr>
            <w:r w:rsidRPr="00D558B3">
              <w:rPr>
                <w:rFonts w:asciiTheme="majorHAnsi" w:hAnsiTheme="majorHAnsi"/>
                <w:sz w:val="18"/>
                <w:szCs w:val="18"/>
              </w:rPr>
              <w:t>Is impartial</w:t>
            </w:r>
          </w:p>
          <w:p w14:paraId="01CFD110" w14:textId="0BE12310" w:rsidR="001F011F" w:rsidRPr="00D558B3" w:rsidRDefault="001F011F" w:rsidP="005F5E5B">
            <w:pPr>
              <w:rPr>
                <w:rFonts w:asciiTheme="majorHAnsi" w:hAnsiTheme="majorHAnsi"/>
                <w:sz w:val="18"/>
                <w:szCs w:val="18"/>
              </w:rPr>
            </w:pPr>
          </w:p>
        </w:tc>
        <w:tc>
          <w:tcPr>
            <w:tcW w:w="1080" w:type="dxa"/>
          </w:tcPr>
          <w:p w14:paraId="1C93F6A1" w14:textId="77777777" w:rsidR="00677C70" w:rsidRPr="00B62410" w:rsidRDefault="00677C70" w:rsidP="005F5E5B">
            <w:pPr>
              <w:rPr>
                <w:rFonts w:asciiTheme="majorHAnsi" w:hAnsiTheme="majorHAnsi"/>
                <w:sz w:val="18"/>
                <w:szCs w:val="18"/>
              </w:rPr>
            </w:pPr>
          </w:p>
        </w:tc>
        <w:tc>
          <w:tcPr>
            <w:tcW w:w="1260" w:type="dxa"/>
          </w:tcPr>
          <w:p w14:paraId="73695195" w14:textId="77777777" w:rsidR="00677C70" w:rsidRPr="00B62410" w:rsidRDefault="00677C70" w:rsidP="005F5E5B">
            <w:pPr>
              <w:rPr>
                <w:rFonts w:asciiTheme="majorHAnsi" w:hAnsiTheme="majorHAnsi"/>
                <w:sz w:val="18"/>
                <w:szCs w:val="18"/>
              </w:rPr>
            </w:pPr>
          </w:p>
        </w:tc>
        <w:tc>
          <w:tcPr>
            <w:tcW w:w="1080" w:type="dxa"/>
          </w:tcPr>
          <w:p w14:paraId="2A6BC2D5" w14:textId="77777777" w:rsidR="00677C70" w:rsidRPr="00B62410" w:rsidRDefault="00677C70" w:rsidP="005F5E5B">
            <w:pPr>
              <w:rPr>
                <w:rFonts w:asciiTheme="majorHAnsi" w:hAnsiTheme="majorHAnsi"/>
                <w:sz w:val="18"/>
                <w:szCs w:val="18"/>
              </w:rPr>
            </w:pPr>
          </w:p>
        </w:tc>
        <w:tc>
          <w:tcPr>
            <w:tcW w:w="1080" w:type="dxa"/>
          </w:tcPr>
          <w:p w14:paraId="031E290B" w14:textId="77777777" w:rsidR="00677C70" w:rsidRPr="00B62410" w:rsidRDefault="00677C70" w:rsidP="005F5E5B">
            <w:pPr>
              <w:rPr>
                <w:rFonts w:asciiTheme="majorHAnsi" w:hAnsiTheme="majorHAnsi"/>
                <w:sz w:val="18"/>
                <w:szCs w:val="18"/>
              </w:rPr>
            </w:pPr>
          </w:p>
        </w:tc>
        <w:tc>
          <w:tcPr>
            <w:tcW w:w="900" w:type="dxa"/>
          </w:tcPr>
          <w:p w14:paraId="37193F4C" w14:textId="77777777" w:rsidR="00677C70" w:rsidRPr="00B62410" w:rsidRDefault="00677C70" w:rsidP="005F5E5B">
            <w:pPr>
              <w:rPr>
                <w:rFonts w:asciiTheme="majorHAnsi" w:hAnsiTheme="majorHAnsi"/>
                <w:sz w:val="18"/>
                <w:szCs w:val="18"/>
              </w:rPr>
            </w:pPr>
          </w:p>
        </w:tc>
        <w:tc>
          <w:tcPr>
            <w:tcW w:w="1170" w:type="dxa"/>
          </w:tcPr>
          <w:p w14:paraId="5E9E1835" w14:textId="77777777" w:rsidR="00677C70" w:rsidRPr="00B62410" w:rsidRDefault="00677C70" w:rsidP="005F5E5B">
            <w:pPr>
              <w:rPr>
                <w:rFonts w:asciiTheme="majorHAnsi" w:hAnsiTheme="majorHAnsi"/>
                <w:sz w:val="18"/>
                <w:szCs w:val="18"/>
              </w:rPr>
            </w:pPr>
          </w:p>
        </w:tc>
        <w:tc>
          <w:tcPr>
            <w:tcW w:w="990" w:type="dxa"/>
          </w:tcPr>
          <w:p w14:paraId="4631802F" w14:textId="77777777" w:rsidR="00677C70" w:rsidRPr="00B62410" w:rsidRDefault="00677C70" w:rsidP="005F5E5B">
            <w:pPr>
              <w:rPr>
                <w:rFonts w:asciiTheme="majorHAnsi" w:hAnsiTheme="majorHAnsi"/>
                <w:sz w:val="18"/>
                <w:szCs w:val="18"/>
              </w:rPr>
            </w:pPr>
          </w:p>
        </w:tc>
      </w:tr>
      <w:tr w:rsidR="00677C70" w:rsidRPr="00B62410" w14:paraId="284EEFC2" w14:textId="4344AD74" w:rsidTr="00DA00F1">
        <w:tc>
          <w:tcPr>
            <w:tcW w:w="2155" w:type="dxa"/>
          </w:tcPr>
          <w:p w14:paraId="73EEE67D" w14:textId="447279C0" w:rsidR="00677C70" w:rsidRPr="00D558B3" w:rsidRDefault="00677C70" w:rsidP="005F5E5B">
            <w:pPr>
              <w:rPr>
                <w:rFonts w:asciiTheme="majorHAnsi" w:hAnsiTheme="majorHAnsi"/>
                <w:sz w:val="18"/>
                <w:szCs w:val="18"/>
              </w:rPr>
            </w:pPr>
            <w:r w:rsidRPr="00D558B3">
              <w:rPr>
                <w:rFonts w:asciiTheme="majorHAnsi" w:hAnsiTheme="majorHAnsi"/>
                <w:sz w:val="18"/>
                <w:szCs w:val="18"/>
              </w:rPr>
              <w:t xml:space="preserve">Is accountable to </w:t>
            </w:r>
            <w:r>
              <w:rPr>
                <w:rFonts w:asciiTheme="majorHAnsi" w:hAnsiTheme="majorHAnsi"/>
                <w:sz w:val="18"/>
                <w:szCs w:val="18"/>
              </w:rPr>
              <w:t>recipients</w:t>
            </w:r>
          </w:p>
        </w:tc>
        <w:tc>
          <w:tcPr>
            <w:tcW w:w="1080" w:type="dxa"/>
          </w:tcPr>
          <w:p w14:paraId="2F0D3C20" w14:textId="77777777" w:rsidR="00677C70" w:rsidRPr="00B62410" w:rsidRDefault="00677C70" w:rsidP="005F5E5B">
            <w:pPr>
              <w:rPr>
                <w:rFonts w:asciiTheme="majorHAnsi" w:hAnsiTheme="majorHAnsi"/>
                <w:sz w:val="18"/>
                <w:szCs w:val="18"/>
              </w:rPr>
            </w:pPr>
          </w:p>
        </w:tc>
        <w:tc>
          <w:tcPr>
            <w:tcW w:w="1260" w:type="dxa"/>
          </w:tcPr>
          <w:p w14:paraId="29C87510" w14:textId="77777777" w:rsidR="00677C70" w:rsidRPr="00B62410" w:rsidRDefault="00677C70" w:rsidP="005F5E5B">
            <w:pPr>
              <w:rPr>
                <w:rFonts w:asciiTheme="majorHAnsi" w:hAnsiTheme="majorHAnsi"/>
                <w:sz w:val="18"/>
                <w:szCs w:val="18"/>
              </w:rPr>
            </w:pPr>
          </w:p>
        </w:tc>
        <w:tc>
          <w:tcPr>
            <w:tcW w:w="1080" w:type="dxa"/>
          </w:tcPr>
          <w:p w14:paraId="0A3FADB3" w14:textId="77777777" w:rsidR="00677C70" w:rsidRPr="00B62410" w:rsidRDefault="00677C70" w:rsidP="005F5E5B">
            <w:pPr>
              <w:rPr>
                <w:rFonts w:asciiTheme="majorHAnsi" w:hAnsiTheme="majorHAnsi"/>
                <w:sz w:val="18"/>
                <w:szCs w:val="18"/>
              </w:rPr>
            </w:pPr>
          </w:p>
        </w:tc>
        <w:tc>
          <w:tcPr>
            <w:tcW w:w="1080" w:type="dxa"/>
          </w:tcPr>
          <w:p w14:paraId="47F7590F" w14:textId="77777777" w:rsidR="00677C70" w:rsidRPr="00B62410" w:rsidRDefault="00677C70" w:rsidP="005F5E5B">
            <w:pPr>
              <w:rPr>
                <w:rFonts w:asciiTheme="majorHAnsi" w:hAnsiTheme="majorHAnsi"/>
                <w:sz w:val="18"/>
                <w:szCs w:val="18"/>
              </w:rPr>
            </w:pPr>
          </w:p>
        </w:tc>
        <w:tc>
          <w:tcPr>
            <w:tcW w:w="900" w:type="dxa"/>
          </w:tcPr>
          <w:p w14:paraId="772074A7" w14:textId="77777777" w:rsidR="00677C70" w:rsidRPr="00B62410" w:rsidRDefault="00677C70" w:rsidP="005F5E5B">
            <w:pPr>
              <w:rPr>
                <w:rFonts w:asciiTheme="majorHAnsi" w:hAnsiTheme="majorHAnsi"/>
                <w:sz w:val="18"/>
                <w:szCs w:val="18"/>
              </w:rPr>
            </w:pPr>
          </w:p>
        </w:tc>
        <w:tc>
          <w:tcPr>
            <w:tcW w:w="1170" w:type="dxa"/>
          </w:tcPr>
          <w:p w14:paraId="33283390" w14:textId="77777777" w:rsidR="00677C70" w:rsidRPr="00B62410" w:rsidRDefault="00677C70" w:rsidP="005F5E5B">
            <w:pPr>
              <w:rPr>
                <w:rFonts w:asciiTheme="majorHAnsi" w:hAnsiTheme="majorHAnsi"/>
                <w:sz w:val="18"/>
                <w:szCs w:val="18"/>
              </w:rPr>
            </w:pPr>
          </w:p>
        </w:tc>
        <w:tc>
          <w:tcPr>
            <w:tcW w:w="990" w:type="dxa"/>
          </w:tcPr>
          <w:p w14:paraId="3CBF12CF" w14:textId="77777777" w:rsidR="00677C70" w:rsidRPr="00B62410" w:rsidRDefault="00677C70" w:rsidP="005F5E5B">
            <w:pPr>
              <w:rPr>
                <w:rFonts w:asciiTheme="majorHAnsi" w:hAnsiTheme="majorHAnsi"/>
                <w:sz w:val="18"/>
                <w:szCs w:val="18"/>
              </w:rPr>
            </w:pPr>
          </w:p>
        </w:tc>
      </w:tr>
      <w:tr w:rsidR="00677C70" w:rsidRPr="00B62410" w14:paraId="4F0152C8" w14:textId="7D88A69E" w:rsidTr="00DA00F1">
        <w:tc>
          <w:tcPr>
            <w:tcW w:w="2155" w:type="dxa"/>
          </w:tcPr>
          <w:p w14:paraId="7750B426" w14:textId="77777777" w:rsidR="00677C70" w:rsidRPr="00D558B3" w:rsidRDefault="00677C70" w:rsidP="005F5E5B">
            <w:pPr>
              <w:rPr>
                <w:rFonts w:asciiTheme="majorHAnsi" w:hAnsiTheme="majorHAnsi"/>
                <w:sz w:val="18"/>
                <w:szCs w:val="18"/>
              </w:rPr>
            </w:pPr>
            <w:r w:rsidRPr="00D558B3">
              <w:rPr>
                <w:rFonts w:asciiTheme="majorHAnsi" w:hAnsiTheme="majorHAnsi"/>
                <w:sz w:val="18"/>
                <w:szCs w:val="18"/>
              </w:rPr>
              <w:t>Is trusted by national partners</w:t>
            </w:r>
          </w:p>
        </w:tc>
        <w:tc>
          <w:tcPr>
            <w:tcW w:w="1080" w:type="dxa"/>
          </w:tcPr>
          <w:p w14:paraId="6E1C0B5D" w14:textId="77777777" w:rsidR="00677C70" w:rsidRPr="00B62410" w:rsidRDefault="00677C70" w:rsidP="005F5E5B">
            <w:pPr>
              <w:rPr>
                <w:rFonts w:asciiTheme="majorHAnsi" w:hAnsiTheme="majorHAnsi"/>
                <w:sz w:val="18"/>
                <w:szCs w:val="18"/>
              </w:rPr>
            </w:pPr>
          </w:p>
        </w:tc>
        <w:tc>
          <w:tcPr>
            <w:tcW w:w="1260" w:type="dxa"/>
          </w:tcPr>
          <w:p w14:paraId="44ECEED6" w14:textId="77777777" w:rsidR="00677C70" w:rsidRPr="00B62410" w:rsidRDefault="00677C70" w:rsidP="005F5E5B">
            <w:pPr>
              <w:rPr>
                <w:rFonts w:asciiTheme="majorHAnsi" w:hAnsiTheme="majorHAnsi"/>
                <w:sz w:val="18"/>
                <w:szCs w:val="18"/>
              </w:rPr>
            </w:pPr>
          </w:p>
        </w:tc>
        <w:tc>
          <w:tcPr>
            <w:tcW w:w="1080" w:type="dxa"/>
          </w:tcPr>
          <w:p w14:paraId="509371EA" w14:textId="77777777" w:rsidR="00677C70" w:rsidRPr="00B62410" w:rsidRDefault="00677C70" w:rsidP="005F5E5B">
            <w:pPr>
              <w:rPr>
                <w:rFonts w:asciiTheme="majorHAnsi" w:hAnsiTheme="majorHAnsi"/>
                <w:sz w:val="18"/>
                <w:szCs w:val="18"/>
              </w:rPr>
            </w:pPr>
          </w:p>
        </w:tc>
        <w:tc>
          <w:tcPr>
            <w:tcW w:w="1080" w:type="dxa"/>
          </w:tcPr>
          <w:p w14:paraId="4386069C" w14:textId="77777777" w:rsidR="00677C70" w:rsidRPr="00B62410" w:rsidRDefault="00677C70" w:rsidP="005F5E5B">
            <w:pPr>
              <w:rPr>
                <w:rFonts w:asciiTheme="majorHAnsi" w:hAnsiTheme="majorHAnsi"/>
                <w:sz w:val="18"/>
                <w:szCs w:val="18"/>
              </w:rPr>
            </w:pPr>
          </w:p>
        </w:tc>
        <w:tc>
          <w:tcPr>
            <w:tcW w:w="900" w:type="dxa"/>
          </w:tcPr>
          <w:p w14:paraId="07B85808" w14:textId="77777777" w:rsidR="00677C70" w:rsidRPr="00B62410" w:rsidRDefault="00677C70" w:rsidP="005F5E5B">
            <w:pPr>
              <w:rPr>
                <w:rFonts w:asciiTheme="majorHAnsi" w:hAnsiTheme="majorHAnsi"/>
                <w:sz w:val="18"/>
                <w:szCs w:val="18"/>
              </w:rPr>
            </w:pPr>
          </w:p>
        </w:tc>
        <w:tc>
          <w:tcPr>
            <w:tcW w:w="1170" w:type="dxa"/>
          </w:tcPr>
          <w:p w14:paraId="4615D7B7" w14:textId="77777777" w:rsidR="00677C70" w:rsidRPr="00B62410" w:rsidRDefault="00677C70" w:rsidP="005F5E5B">
            <w:pPr>
              <w:rPr>
                <w:rFonts w:asciiTheme="majorHAnsi" w:hAnsiTheme="majorHAnsi"/>
                <w:sz w:val="18"/>
                <w:szCs w:val="18"/>
              </w:rPr>
            </w:pPr>
          </w:p>
        </w:tc>
        <w:tc>
          <w:tcPr>
            <w:tcW w:w="990" w:type="dxa"/>
          </w:tcPr>
          <w:p w14:paraId="7E6D06E9" w14:textId="77777777" w:rsidR="00677C70" w:rsidRPr="00B62410" w:rsidRDefault="00677C70" w:rsidP="005F5E5B">
            <w:pPr>
              <w:rPr>
                <w:rFonts w:asciiTheme="majorHAnsi" w:hAnsiTheme="majorHAnsi"/>
                <w:sz w:val="18"/>
                <w:szCs w:val="18"/>
              </w:rPr>
            </w:pPr>
          </w:p>
        </w:tc>
      </w:tr>
      <w:tr w:rsidR="00677C70" w:rsidRPr="00B62410" w14:paraId="3E5843B0" w14:textId="595F77E0" w:rsidTr="00DA00F1">
        <w:tc>
          <w:tcPr>
            <w:tcW w:w="2155" w:type="dxa"/>
          </w:tcPr>
          <w:p w14:paraId="07954179" w14:textId="5029B313" w:rsidR="00677C70" w:rsidRPr="00D558B3" w:rsidRDefault="00677C70" w:rsidP="00790E19">
            <w:pPr>
              <w:rPr>
                <w:rFonts w:asciiTheme="majorHAnsi" w:hAnsiTheme="majorHAnsi"/>
                <w:sz w:val="18"/>
                <w:szCs w:val="18"/>
              </w:rPr>
            </w:pPr>
            <w:r w:rsidRPr="00D558B3">
              <w:rPr>
                <w:rFonts w:asciiTheme="majorHAnsi" w:hAnsiTheme="majorHAnsi"/>
                <w:sz w:val="18"/>
                <w:szCs w:val="18"/>
              </w:rPr>
              <w:t>Aligns assistance</w:t>
            </w:r>
            <w:r>
              <w:rPr>
                <w:rFonts w:asciiTheme="majorHAnsi" w:hAnsiTheme="majorHAnsi"/>
                <w:sz w:val="18"/>
                <w:szCs w:val="18"/>
              </w:rPr>
              <w:t xml:space="preserve"> </w:t>
            </w:r>
            <w:r w:rsidRPr="00D558B3">
              <w:rPr>
                <w:rFonts w:asciiTheme="majorHAnsi" w:hAnsiTheme="majorHAnsi"/>
                <w:sz w:val="18"/>
                <w:szCs w:val="18"/>
              </w:rPr>
              <w:t>with national</w:t>
            </w:r>
            <w:r>
              <w:rPr>
                <w:rFonts w:asciiTheme="majorHAnsi" w:hAnsiTheme="majorHAnsi"/>
                <w:sz w:val="18"/>
                <w:szCs w:val="18"/>
              </w:rPr>
              <w:t xml:space="preserve"> </w:t>
            </w:r>
            <w:r w:rsidRPr="00D558B3">
              <w:rPr>
                <w:rFonts w:asciiTheme="majorHAnsi" w:hAnsiTheme="majorHAnsi"/>
                <w:sz w:val="18"/>
                <w:szCs w:val="18"/>
              </w:rPr>
              <w:t>needs and</w:t>
            </w:r>
            <w:r>
              <w:rPr>
                <w:rFonts w:asciiTheme="majorHAnsi" w:hAnsiTheme="majorHAnsi"/>
                <w:sz w:val="18"/>
                <w:szCs w:val="18"/>
              </w:rPr>
              <w:t xml:space="preserve"> </w:t>
            </w:r>
            <w:r w:rsidRPr="00D558B3">
              <w:rPr>
                <w:rFonts w:asciiTheme="majorHAnsi" w:hAnsiTheme="majorHAnsi"/>
                <w:sz w:val="18"/>
                <w:szCs w:val="18"/>
              </w:rPr>
              <w:t>priorities</w:t>
            </w:r>
          </w:p>
        </w:tc>
        <w:tc>
          <w:tcPr>
            <w:tcW w:w="1080" w:type="dxa"/>
          </w:tcPr>
          <w:p w14:paraId="03FD6ADF" w14:textId="77777777" w:rsidR="00677C70" w:rsidRPr="00B62410" w:rsidRDefault="00677C70" w:rsidP="005F5E5B">
            <w:pPr>
              <w:rPr>
                <w:rFonts w:asciiTheme="majorHAnsi" w:hAnsiTheme="majorHAnsi"/>
                <w:sz w:val="18"/>
                <w:szCs w:val="18"/>
              </w:rPr>
            </w:pPr>
          </w:p>
        </w:tc>
        <w:tc>
          <w:tcPr>
            <w:tcW w:w="1260" w:type="dxa"/>
          </w:tcPr>
          <w:p w14:paraId="2BF99690" w14:textId="77777777" w:rsidR="00677C70" w:rsidRPr="00B62410" w:rsidRDefault="00677C70" w:rsidP="005F5E5B">
            <w:pPr>
              <w:rPr>
                <w:rFonts w:asciiTheme="majorHAnsi" w:hAnsiTheme="majorHAnsi"/>
                <w:sz w:val="18"/>
                <w:szCs w:val="18"/>
              </w:rPr>
            </w:pPr>
          </w:p>
        </w:tc>
        <w:tc>
          <w:tcPr>
            <w:tcW w:w="1080" w:type="dxa"/>
          </w:tcPr>
          <w:p w14:paraId="2111CE38" w14:textId="77777777" w:rsidR="00677C70" w:rsidRPr="00B62410" w:rsidRDefault="00677C70" w:rsidP="005F5E5B">
            <w:pPr>
              <w:rPr>
                <w:rFonts w:asciiTheme="majorHAnsi" w:hAnsiTheme="majorHAnsi"/>
                <w:sz w:val="18"/>
                <w:szCs w:val="18"/>
              </w:rPr>
            </w:pPr>
          </w:p>
        </w:tc>
        <w:tc>
          <w:tcPr>
            <w:tcW w:w="1080" w:type="dxa"/>
          </w:tcPr>
          <w:p w14:paraId="43210981" w14:textId="77777777" w:rsidR="00677C70" w:rsidRPr="00B62410" w:rsidRDefault="00677C70" w:rsidP="005F5E5B">
            <w:pPr>
              <w:rPr>
                <w:rFonts w:asciiTheme="majorHAnsi" w:hAnsiTheme="majorHAnsi"/>
                <w:sz w:val="18"/>
                <w:szCs w:val="18"/>
              </w:rPr>
            </w:pPr>
          </w:p>
        </w:tc>
        <w:tc>
          <w:tcPr>
            <w:tcW w:w="900" w:type="dxa"/>
          </w:tcPr>
          <w:p w14:paraId="6576832C" w14:textId="77777777" w:rsidR="00677C70" w:rsidRPr="00B62410" w:rsidRDefault="00677C70" w:rsidP="005F5E5B">
            <w:pPr>
              <w:rPr>
                <w:rFonts w:asciiTheme="majorHAnsi" w:hAnsiTheme="majorHAnsi"/>
                <w:sz w:val="18"/>
                <w:szCs w:val="18"/>
              </w:rPr>
            </w:pPr>
          </w:p>
        </w:tc>
        <w:tc>
          <w:tcPr>
            <w:tcW w:w="1170" w:type="dxa"/>
          </w:tcPr>
          <w:p w14:paraId="0E932753" w14:textId="77777777" w:rsidR="00677C70" w:rsidRPr="00B62410" w:rsidRDefault="00677C70" w:rsidP="005F5E5B">
            <w:pPr>
              <w:rPr>
                <w:rFonts w:asciiTheme="majorHAnsi" w:hAnsiTheme="majorHAnsi"/>
                <w:sz w:val="18"/>
                <w:szCs w:val="18"/>
              </w:rPr>
            </w:pPr>
          </w:p>
        </w:tc>
        <w:tc>
          <w:tcPr>
            <w:tcW w:w="990" w:type="dxa"/>
          </w:tcPr>
          <w:p w14:paraId="3E86C070" w14:textId="77777777" w:rsidR="00677C70" w:rsidRPr="00B62410" w:rsidRDefault="00677C70" w:rsidP="005F5E5B">
            <w:pPr>
              <w:rPr>
                <w:rFonts w:asciiTheme="majorHAnsi" w:hAnsiTheme="majorHAnsi"/>
                <w:sz w:val="18"/>
                <w:szCs w:val="18"/>
              </w:rPr>
            </w:pPr>
          </w:p>
        </w:tc>
      </w:tr>
      <w:tr w:rsidR="00677C70" w:rsidRPr="00B62410" w14:paraId="0F984A1F" w14:textId="565419A4" w:rsidTr="00DA00F1">
        <w:tc>
          <w:tcPr>
            <w:tcW w:w="2155" w:type="dxa"/>
          </w:tcPr>
          <w:p w14:paraId="5B299B0A" w14:textId="77777777" w:rsidR="00677C70" w:rsidRPr="00D558B3" w:rsidRDefault="00677C70" w:rsidP="005F5E5B">
            <w:pPr>
              <w:rPr>
                <w:rFonts w:asciiTheme="majorHAnsi" w:hAnsiTheme="majorHAnsi"/>
                <w:sz w:val="18"/>
                <w:szCs w:val="18"/>
              </w:rPr>
            </w:pPr>
            <w:r w:rsidRPr="00D558B3">
              <w:rPr>
                <w:rFonts w:asciiTheme="majorHAnsi" w:hAnsiTheme="majorHAnsi"/>
                <w:sz w:val="18"/>
                <w:szCs w:val="18"/>
              </w:rPr>
              <w:t>Responds quickly</w:t>
            </w:r>
          </w:p>
          <w:p w14:paraId="662DC23F" w14:textId="4F49977D" w:rsidR="00677C70" w:rsidRPr="00D558B3" w:rsidRDefault="00677C70" w:rsidP="005F5E5B">
            <w:pPr>
              <w:rPr>
                <w:rFonts w:asciiTheme="majorHAnsi" w:hAnsiTheme="majorHAnsi"/>
                <w:sz w:val="18"/>
                <w:szCs w:val="18"/>
              </w:rPr>
            </w:pPr>
            <w:r w:rsidRPr="00D558B3">
              <w:rPr>
                <w:rFonts w:asciiTheme="majorHAnsi" w:hAnsiTheme="majorHAnsi"/>
                <w:sz w:val="18"/>
                <w:szCs w:val="18"/>
              </w:rPr>
              <w:t>to new</w:t>
            </w:r>
            <w:r>
              <w:rPr>
                <w:rFonts w:asciiTheme="majorHAnsi" w:hAnsiTheme="majorHAnsi"/>
                <w:sz w:val="18"/>
                <w:szCs w:val="18"/>
              </w:rPr>
              <w:t xml:space="preserve"> d</w:t>
            </w:r>
            <w:r w:rsidRPr="00D558B3">
              <w:rPr>
                <w:rFonts w:asciiTheme="majorHAnsi" w:hAnsiTheme="majorHAnsi"/>
                <w:sz w:val="18"/>
                <w:szCs w:val="18"/>
              </w:rPr>
              <w:t>evelopment</w:t>
            </w:r>
          </w:p>
          <w:p w14:paraId="0481CF25" w14:textId="77777777" w:rsidR="00677C70" w:rsidRPr="00D558B3" w:rsidRDefault="00677C70" w:rsidP="005F5E5B">
            <w:pPr>
              <w:rPr>
                <w:rFonts w:asciiTheme="majorHAnsi" w:hAnsiTheme="majorHAnsi"/>
                <w:sz w:val="18"/>
                <w:szCs w:val="18"/>
              </w:rPr>
            </w:pPr>
            <w:r w:rsidRPr="00D558B3">
              <w:rPr>
                <w:rFonts w:asciiTheme="majorHAnsi" w:hAnsiTheme="majorHAnsi"/>
                <w:sz w:val="18"/>
                <w:szCs w:val="18"/>
              </w:rPr>
              <w:t>needs and</w:t>
            </w:r>
            <w:r>
              <w:rPr>
                <w:rFonts w:asciiTheme="majorHAnsi" w:hAnsiTheme="majorHAnsi"/>
                <w:sz w:val="18"/>
                <w:szCs w:val="18"/>
              </w:rPr>
              <w:t xml:space="preserve"> </w:t>
            </w:r>
            <w:r w:rsidRPr="00D558B3">
              <w:rPr>
                <w:rFonts w:asciiTheme="majorHAnsi" w:hAnsiTheme="majorHAnsi"/>
                <w:sz w:val="18"/>
                <w:szCs w:val="18"/>
              </w:rPr>
              <w:t>priorities</w:t>
            </w:r>
          </w:p>
        </w:tc>
        <w:tc>
          <w:tcPr>
            <w:tcW w:w="1080" w:type="dxa"/>
          </w:tcPr>
          <w:p w14:paraId="02F47345" w14:textId="77777777" w:rsidR="00677C70" w:rsidRPr="00B62410" w:rsidRDefault="00677C70" w:rsidP="005F5E5B">
            <w:pPr>
              <w:rPr>
                <w:rFonts w:asciiTheme="majorHAnsi" w:hAnsiTheme="majorHAnsi"/>
                <w:sz w:val="18"/>
                <w:szCs w:val="18"/>
              </w:rPr>
            </w:pPr>
          </w:p>
        </w:tc>
        <w:tc>
          <w:tcPr>
            <w:tcW w:w="1260" w:type="dxa"/>
          </w:tcPr>
          <w:p w14:paraId="76F6D3B6" w14:textId="77777777" w:rsidR="00677C70" w:rsidRPr="00B62410" w:rsidRDefault="00677C70" w:rsidP="005F5E5B">
            <w:pPr>
              <w:rPr>
                <w:rFonts w:asciiTheme="majorHAnsi" w:hAnsiTheme="majorHAnsi"/>
                <w:sz w:val="18"/>
                <w:szCs w:val="18"/>
              </w:rPr>
            </w:pPr>
          </w:p>
        </w:tc>
        <w:tc>
          <w:tcPr>
            <w:tcW w:w="1080" w:type="dxa"/>
          </w:tcPr>
          <w:p w14:paraId="7624EF6B" w14:textId="77777777" w:rsidR="00677C70" w:rsidRPr="00B62410" w:rsidRDefault="00677C70" w:rsidP="005F5E5B">
            <w:pPr>
              <w:rPr>
                <w:rFonts w:asciiTheme="majorHAnsi" w:hAnsiTheme="majorHAnsi"/>
                <w:sz w:val="18"/>
                <w:szCs w:val="18"/>
              </w:rPr>
            </w:pPr>
          </w:p>
        </w:tc>
        <w:tc>
          <w:tcPr>
            <w:tcW w:w="1080" w:type="dxa"/>
          </w:tcPr>
          <w:p w14:paraId="0201C7D9" w14:textId="77777777" w:rsidR="00677C70" w:rsidRPr="00B62410" w:rsidRDefault="00677C70" w:rsidP="005F5E5B">
            <w:pPr>
              <w:rPr>
                <w:rFonts w:asciiTheme="majorHAnsi" w:hAnsiTheme="majorHAnsi"/>
                <w:sz w:val="18"/>
                <w:szCs w:val="18"/>
              </w:rPr>
            </w:pPr>
          </w:p>
        </w:tc>
        <w:tc>
          <w:tcPr>
            <w:tcW w:w="900" w:type="dxa"/>
          </w:tcPr>
          <w:p w14:paraId="195C7992" w14:textId="77777777" w:rsidR="00677C70" w:rsidRPr="00B62410" w:rsidRDefault="00677C70" w:rsidP="005F5E5B">
            <w:pPr>
              <w:rPr>
                <w:rFonts w:asciiTheme="majorHAnsi" w:hAnsiTheme="majorHAnsi"/>
                <w:sz w:val="18"/>
                <w:szCs w:val="18"/>
              </w:rPr>
            </w:pPr>
          </w:p>
        </w:tc>
        <w:tc>
          <w:tcPr>
            <w:tcW w:w="1170" w:type="dxa"/>
          </w:tcPr>
          <w:p w14:paraId="0BB09030" w14:textId="77777777" w:rsidR="00677C70" w:rsidRPr="00B62410" w:rsidRDefault="00677C70" w:rsidP="005F5E5B">
            <w:pPr>
              <w:rPr>
                <w:rFonts w:asciiTheme="majorHAnsi" w:hAnsiTheme="majorHAnsi"/>
                <w:sz w:val="18"/>
                <w:szCs w:val="18"/>
              </w:rPr>
            </w:pPr>
          </w:p>
        </w:tc>
        <w:tc>
          <w:tcPr>
            <w:tcW w:w="990" w:type="dxa"/>
          </w:tcPr>
          <w:p w14:paraId="736895BF" w14:textId="77777777" w:rsidR="00677C70" w:rsidRPr="00B62410" w:rsidRDefault="00677C70" w:rsidP="005F5E5B">
            <w:pPr>
              <w:rPr>
                <w:rFonts w:asciiTheme="majorHAnsi" w:hAnsiTheme="majorHAnsi"/>
                <w:sz w:val="18"/>
                <w:szCs w:val="18"/>
              </w:rPr>
            </w:pPr>
          </w:p>
        </w:tc>
      </w:tr>
      <w:tr w:rsidR="00677C70" w:rsidRPr="00B62410" w14:paraId="4FF6DF92" w14:textId="12353402" w:rsidTr="00DA00F1">
        <w:tc>
          <w:tcPr>
            <w:tcW w:w="2155" w:type="dxa"/>
          </w:tcPr>
          <w:p w14:paraId="67D3E9A8" w14:textId="592199C0" w:rsidR="00677C70" w:rsidRPr="00D558B3" w:rsidRDefault="00677C70" w:rsidP="00790E19">
            <w:pPr>
              <w:rPr>
                <w:rFonts w:asciiTheme="majorHAnsi" w:hAnsiTheme="majorHAnsi"/>
                <w:sz w:val="18"/>
                <w:szCs w:val="18"/>
              </w:rPr>
            </w:pPr>
            <w:r w:rsidRPr="00D558B3">
              <w:rPr>
                <w:rFonts w:asciiTheme="majorHAnsi" w:hAnsiTheme="majorHAnsi"/>
                <w:sz w:val="18"/>
                <w:szCs w:val="18"/>
              </w:rPr>
              <w:t>Achieves planned</w:t>
            </w:r>
            <w:r>
              <w:rPr>
                <w:rFonts w:asciiTheme="majorHAnsi" w:hAnsiTheme="majorHAnsi"/>
                <w:sz w:val="18"/>
                <w:szCs w:val="18"/>
              </w:rPr>
              <w:t xml:space="preserve"> </w:t>
            </w:r>
            <w:r w:rsidRPr="00D558B3">
              <w:rPr>
                <w:rFonts w:asciiTheme="majorHAnsi" w:hAnsiTheme="majorHAnsi"/>
                <w:sz w:val="18"/>
                <w:szCs w:val="18"/>
              </w:rPr>
              <w:t>results on time</w:t>
            </w:r>
          </w:p>
        </w:tc>
        <w:tc>
          <w:tcPr>
            <w:tcW w:w="1080" w:type="dxa"/>
          </w:tcPr>
          <w:p w14:paraId="47B7BD8E" w14:textId="77777777" w:rsidR="00677C70" w:rsidRPr="00B62410" w:rsidRDefault="00677C70" w:rsidP="005F5E5B">
            <w:pPr>
              <w:rPr>
                <w:rFonts w:asciiTheme="majorHAnsi" w:hAnsiTheme="majorHAnsi"/>
                <w:sz w:val="18"/>
                <w:szCs w:val="18"/>
              </w:rPr>
            </w:pPr>
          </w:p>
        </w:tc>
        <w:tc>
          <w:tcPr>
            <w:tcW w:w="1260" w:type="dxa"/>
          </w:tcPr>
          <w:p w14:paraId="6EEFBD29" w14:textId="77777777" w:rsidR="00677C70" w:rsidRPr="00B62410" w:rsidRDefault="00677C70" w:rsidP="005F5E5B">
            <w:pPr>
              <w:rPr>
                <w:rFonts w:asciiTheme="majorHAnsi" w:hAnsiTheme="majorHAnsi"/>
                <w:sz w:val="18"/>
                <w:szCs w:val="18"/>
              </w:rPr>
            </w:pPr>
          </w:p>
        </w:tc>
        <w:tc>
          <w:tcPr>
            <w:tcW w:w="1080" w:type="dxa"/>
          </w:tcPr>
          <w:p w14:paraId="7E38C028" w14:textId="77777777" w:rsidR="00677C70" w:rsidRPr="00B62410" w:rsidRDefault="00677C70" w:rsidP="005F5E5B">
            <w:pPr>
              <w:rPr>
                <w:rFonts w:asciiTheme="majorHAnsi" w:hAnsiTheme="majorHAnsi"/>
                <w:sz w:val="18"/>
                <w:szCs w:val="18"/>
              </w:rPr>
            </w:pPr>
          </w:p>
        </w:tc>
        <w:tc>
          <w:tcPr>
            <w:tcW w:w="1080" w:type="dxa"/>
          </w:tcPr>
          <w:p w14:paraId="6230BEE2" w14:textId="77777777" w:rsidR="00677C70" w:rsidRPr="00B62410" w:rsidRDefault="00677C70" w:rsidP="005F5E5B">
            <w:pPr>
              <w:rPr>
                <w:rFonts w:asciiTheme="majorHAnsi" w:hAnsiTheme="majorHAnsi"/>
                <w:sz w:val="18"/>
                <w:szCs w:val="18"/>
              </w:rPr>
            </w:pPr>
          </w:p>
        </w:tc>
        <w:tc>
          <w:tcPr>
            <w:tcW w:w="900" w:type="dxa"/>
          </w:tcPr>
          <w:p w14:paraId="0317C3CA" w14:textId="77777777" w:rsidR="00677C70" w:rsidRPr="00B62410" w:rsidRDefault="00677C70" w:rsidP="005F5E5B">
            <w:pPr>
              <w:rPr>
                <w:rFonts w:asciiTheme="majorHAnsi" w:hAnsiTheme="majorHAnsi"/>
                <w:sz w:val="18"/>
                <w:szCs w:val="18"/>
              </w:rPr>
            </w:pPr>
          </w:p>
        </w:tc>
        <w:tc>
          <w:tcPr>
            <w:tcW w:w="1170" w:type="dxa"/>
          </w:tcPr>
          <w:p w14:paraId="41BECE23" w14:textId="77777777" w:rsidR="00677C70" w:rsidRPr="00B62410" w:rsidRDefault="00677C70" w:rsidP="005F5E5B">
            <w:pPr>
              <w:rPr>
                <w:rFonts w:asciiTheme="majorHAnsi" w:hAnsiTheme="majorHAnsi"/>
                <w:sz w:val="18"/>
                <w:szCs w:val="18"/>
              </w:rPr>
            </w:pPr>
          </w:p>
        </w:tc>
        <w:tc>
          <w:tcPr>
            <w:tcW w:w="990" w:type="dxa"/>
          </w:tcPr>
          <w:p w14:paraId="1E18E242" w14:textId="77777777" w:rsidR="00677C70" w:rsidRPr="00B62410" w:rsidRDefault="00677C70" w:rsidP="005F5E5B">
            <w:pPr>
              <w:rPr>
                <w:rFonts w:asciiTheme="majorHAnsi" w:hAnsiTheme="majorHAnsi"/>
                <w:sz w:val="18"/>
                <w:szCs w:val="18"/>
              </w:rPr>
            </w:pPr>
          </w:p>
        </w:tc>
      </w:tr>
      <w:tr w:rsidR="00677C70" w:rsidRPr="00B62410" w14:paraId="56EB4511" w14:textId="100E2B59" w:rsidTr="00DA00F1">
        <w:tc>
          <w:tcPr>
            <w:tcW w:w="2155" w:type="dxa"/>
          </w:tcPr>
          <w:p w14:paraId="0B366E89" w14:textId="10849021" w:rsidR="00677C70" w:rsidRPr="00D558B3" w:rsidRDefault="00677C70" w:rsidP="00790E19">
            <w:pPr>
              <w:rPr>
                <w:rFonts w:asciiTheme="majorHAnsi" w:hAnsiTheme="majorHAnsi"/>
                <w:sz w:val="18"/>
                <w:szCs w:val="18"/>
              </w:rPr>
            </w:pPr>
            <w:r w:rsidRPr="00D558B3">
              <w:rPr>
                <w:rFonts w:asciiTheme="majorHAnsi" w:hAnsiTheme="majorHAnsi"/>
                <w:sz w:val="18"/>
                <w:szCs w:val="18"/>
              </w:rPr>
              <w:t>Makes decisions</w:t>
            </w:r>
            <w:r>
              <w:rPr>
                <w:rFonts w:asciiTheme="majorHAnsi" w:hAnsiTheme="majorHAnsi"/>
                <w:sz w:val="18"/>
                <w:szCs w:val="18"/>
              </w:rPr>
              <w:t xml:space="preserve"> </w:t>
            </w:r>
            <w:r w:rsidRPr="00D558B3">
              <w:rPr>
                <w:rFonts w:asciiTheme="majorHAnsi" w:hAnsiTheme="majorHAnsi"/>
                <w:sz w:val="18"/>
                <w:szCs w:val="18"/>
              </w:rPr>
              <w:t>transparently</w:t>
            </w:r>
          </w:p>
        </w:tc>
        <w:tc>
          <w:tcPr>
            <w:tcW w:w="1080" w:type="dxa"/>
          </w:tcPr>
          <w:p w14:paraId="423B2841" w14:textId="77777777" w:rsidR="00677C70" w:rsidRPr="00B62410" w:rsidRDefault="00677C70" w:rsidP="005F5E5B">
            <w:pPr>
              <w:rPr>
                <w:rFonts w:asciiTheme="majorHAnsi" w:hAnsiTheme="majorHAnsi"/>
                <w:sz w:val="18"/>
                <w:szCs w:val="18"/>
              </w:rPr>
            </w:pPr>
          </w:p>
        </w:tc>
        <w:tc>
          <w:tcPr>
            <w:tcW w:w="1260" w:type="dxa"/>
          </w:tcPr>
          <w:p w14:paraId="72841F13" w14:textId="77777777" w:rsidR="00677C70" w:rsidRPr="00B62410" w:rsidRDefault="00677C70" w:rsidP="005F5E5B">
            <w:pPr>
              <w:rPr>
                <w:rFonts w:asciiTheme="majorHAnsi" w:hAnsiTheme="majorHAnsi"/>
                <w:sz w:val="18"/>
                <w:szCs w:val="18"/>
              </w:rPr>
            </w:pPr>
          </w:p>
        </w:tc>
        <w:tc>
          <w:tcPr>
            <w:tcW w:w="1080" w:type="dxa"/>
          </w:tcPr>
          <w:p w14:paraId="51A91775" w14:textId="77777777" w:rsidR="00677C70" w:rsidRPr="00B62410" w:rsidRDefault="00677C70" w:rsidP="005F5E5B">
            <w:pPr>
              <w:rPr>
                <w:rFonts w:asciiTheme="majorHAnsi" w:hAnsiTheme="majorHAnsi"/>
                <w:sz w:val="18"/>
                <w:szCs w:val="18"/>
              </w:rPr>
            </w:pPr>
          </w:p>
        </w:tc>
        <w:tc>
          <w:tcPr>
            <w:tcW w:w="1080" w:type="dxa"/>
          </w:tcPr>
          <w:p w14:paraId="5EF5D192" w14:textId="77777777" w:rsidR="00677C70" w:rsidRPr="00B62410" w:rsidRDefault="00677C70" w:rsidP="005F5E5B">
            <w:pPr>
              <w:rPr>
                <w:rFonts w:asciiTheme="majorHAnsi" w:hAnsiTheme="majorHAnsi"/>
                <w:sz w:val="18"/>
                <w:szCs w:val="18"/>
              </w:rPr>
            </w:pPr>
          </w:p>
        </w:tc>
        <w:tc>
          <w:tcPr>
            <w:tcW w:w="900" w:type="dxa"/>
          </w:tcPr>
          <w:p w14:paraId="1775C7BA" w14:textId="77777777" w:rsidR="00677C70" w:rsidRPr="00B62410" w:rsidRDefault="00677C70" w:rsidP="005F5E5B">
            <w:pPr>
              <w:rPr>
                <w:rFonts w:asciiTheme="majorHAnsi" w:hAnsiTheme="majorHAnsi"/>
                <w:sz w:val="18"/>
                <w:szCs w:val="18"/>
              </w:rPr>
            </w:pPr>
          </w:p>
        </w:tc>
        <w:tc>
          <w:tcPr>
            <w:tcW w:w="1170" w:type="dxa"/>
          </w:tcPr>
          <w:p w14:paraId="1C7BDD73" w14:textId="77777777" w:rsidR="00677C70" w:rsidRPr="00B62410" w:rsidRDefault="00677C70" w:rsidP="005F5E5B">
            <w:pPr>
              <w:rPr>
                <w:rFonts w:asciiTheme="majorHAnsi" w:hAnsiTheme="majorHAnsi"/>
                <w:sz w:val="18"/>
                <w:szCs w:val="18"/>
              </w:rPr>
            </w:pPr>
          </w:p>
        </w:tc>
        <w:tc>
          <w:tcPr>
            <w:tcW w:w="990" w:type="dxa"/>
          </w:tcPr>
          <w:p w14:paraId="0AA1A9B6" w14:textId="77777777" w:rsidR="00677C70" w:rsidRPr="00B62410" w:rsidRDefault="00677C70" w:rsidP="005F5E5B">
            <w:pPr>
              <w:rPr>
                <w:rFonts w:asciiTheme="majorHAnsi" w:hAnsiTheme="majorHAnsi"/>
                <w:sz w:val="18"/>
                <w:szCs w:val="18"/>
              </w:rPr>
            </w:pPr>
          </w:p>
        </w:tc>
      </w:tr>
      <w:tr w:rsidR="00677C70" w:rsidRPr="00B62410" w14:paraId="3033FA6F" w14:textId="55680226" w:rsidTr="00DA00F1">
        <w:tc>
          <w:tcPr>
            <w:tcW w:w="2155" w:type="dxa"/>
          </w:tcPr>
          <w:p w14:paraId="6A44AF8A" w14:textId="65A20C54" w:rsidR="00677C70" w:rsidRPr="00D558B3" w:rsidRDefault="00677C70" w:rsidP="00790E19">
            <w:pPr>
              <w:rPr>
                <w:rFonts w:asciiTheme="majorHAnsi" w:hAnsiTheme="majorHAnsi"/>
                <w:sz w:val="18"/>
                <w:szCs w:val="18"/>
              </w:rPr>
            </w:pPr>
            <w:r w:rsidRPr="00D558B3">
              <w:rPr>
                <w:rFonts w:asciiTheme="majorHAnsi" w:hAnsiTheme="majorHAnsi"/>
                <w:sz w:val="18"/>
                <w:szCs w:val="18"/>
              </w:rPr>
              <w:t>Willingly</w:t>
            </w:r>
            <w:r>
              <w:rPr>
                <w:rFonts w:asciiTheme="majorHAnsi" w:hAnsiTheme="majorHAnsi"/>
                <w:sz w:val="18"/>
                <w:szCs w:val="18"/>
              </w:rPr>
              <w:t xml:space="preserve"> </w:t>
            </w:r>
            <w:r w:rsidRPr="00D558B3">
              <w:rPr>
                <w:rFonts w:asciiTheme="majorHAnsi" w:hAnsiTheme="majorHAnsi"/>
                <w:sz w:val="18"/>
                <w:szCs w:val="18"/>
              </w:rPr>
              <w:t>collaborates with</w:t>
            </w:r>
            <w:r>
              <w:rPr>
                <w:rFonts w:asciiTheme="majorHAnsi" w:hAnsiTheme="majorHAnsi"/>
                <w:sz w:val="18"/>
                <w:szCs w:val="18"/>
              </w:rPr>
              <w:t xml:space="preserve"> </w:t>
            </w:r>
            <w:r w:rsidRPr="00D558B3">
              <w:rPr>
                <w:rFonts w:asciiTheme="majorHAnsi" w:hAnsiTheme="majorHAnsi"/>
                <w:sz w:val="18"/>
                <w:szCs w:val="18"/>
              </w:rPr>
              <w:t>other external</w:t>
            </w:r>
            <w:r>
              <w:rPr>
                <w:rFonts w:asciiTheme="majorHAnsi" w:hAnsiTheme="majorHAnsi"/>
                <w:sz w:val="18"/>
                <w:szCs w:val="18"/>
              </w:rPr>
              <w:t xml:space="preserve"> </w:t>
            </w:r>
            <w:r w:rsidRPr="00D558B3">
              <w:rPr>
                <w:rFonts w:asciiTheme="majorHAnsi" w:hAnsiTheme="majorHAnsi"/>
                <w:sz w:val="18"/>
                <w:szCs w:val="18"/>
              </w:rPr>
              <w:t>development</w:t>
            </w:r>
          </w:p>
          <w:p w14:paraId="2BEB762F" w14:textId="06806BC6" w:rsidR="00677C70" w:rsidRPr="00D558B3" w:rsidRDefault="00677C70" w:rsidP="00790E19">
            <w:pPr>
              <w:rPr>
                <w:rFonts w:asciiTheme="majorHAnsi" w:hAnsiTheme="majorHAnsi"/>
                <w:sz w:val="18"/>
                <w:szCs w:val="18"/>
              </w:rPr>
            </w:pPr>
            <w:r w:rsidRPr="00D558B3">
              <w:rPr>
                <w:rFonts w:asciiTheme="majorHAnsi" w:hAnsiTheme="majorHAnsi"/>
                <w:sz w:val="18"/>
                <w:szCs w:val="18"/>
              </w:rPr>
              <w:t>partners at the</w:t>
            </w:r>
            <w:r>
              <w:rPr>
                <w:rFonts w:asciiTheme="majorHAnsi" w:hAnsiTheme="majorHAnsi"/>
                <w:sz w:val="18"/>
                <w:szCs w:val="18"/>
              </w:rPr>
              <w:t xml:space="preserve"> </w:t>
            </w:r>
            <w:r w:rsidRPr="00D558B3">
              <w:rPr>
                <w:rFonts w:asciiTheme="majorHAnsi" w:hAnsiTheme="majorHAnsi"/>
                <w:sz w:val="18"/>
                <w:szCs w:val="18"/>
              </w:rPr>
              <w:t>country level</w:t>
            </w:r>
          </w:p>
        </w:tc>
        <w:tc>
          <w:tcPr>
            <w:tcW w:w="1080" w:type="dxa"/>
          </w:tcPr>
          <w:p w14:paraId="0321B102" w14:textId="77777777" w:rsidR="00677C70" w:rsidRPr="00B62410" w:rsidRDefault="00677C70" w:rsidP="005F5E5B">
            <w:pPr>
              <w:rPr>
                <w:rFonts w:asciiTheme="majorHAnsi" w:hAnsiTheme="majorHAnsi"/>
                <w:sz w:val="18"/>
                <w:szCs w:val="18"/>
              </w:rPr>
            </w:pPr>
          </w:p>
        </w:tc>
        <w:tc>
          <w:tcPr>
            <w:tcW w:w="1260" w:type="dxa"/>
          </w:tcPr>
          <w:p w14:paraId="3E905B97" w14:textId="77777777" w:rsidR="00677C70" w:rsidRPr="00B62410" w:rsidRDefault="00677C70" w:rsidP="005F5E5B">
            <w:pPr>
              <w:rPr>
                <w:rFonts w:asciiTheme="majorHAnsi" w:hAnsiTheme="majorHAnsi"/>
                <w:sz w:val="18"/>
                <w:szCs w:val="18"/>
              </w:rPr>
            </w:pPr>
          </w:p>
        </w:tc>
        <w:tc>
          <w:tcPr>
            <w:tcW w:w="1080" w:type="dxa"/>
          </w:tcPr>
          <w:p w14:paraId="43167CBC" w14:textId="77777777" w:rsidR="00677C70" w:rsidRPr="00B62410" w:rsidRDefault="00677C70" w:rsidP="005F5E5B">
            <w:pPr>
              <w:rPr>
                <w:rFonts w:asciiTheme="majorHAnsi" w:hAnsiTheme="majorHAnsi"/>
                <w:sz w:val="18"/>
                <w:szCs w:val="18"/>
              </w:rPr>
            </w:pPr>
          </w:p>
        </w:tc>
        <w:tc>
          <w:tcPr>
            <w:tcW w:w="1080" w:type="dxa"/>
          </w:tcPr>
          <w:p w14:paraId="50BC10B6" w14:textId="77777777" w:rsidR="00677C70" w:rsidRPr="00B62410" w:rsidRDefault="00677C70" w:rsidP="005F5E5B">
            <w:pPr>
              <w:rPr>
                <w:rFonts w:asciiTheme="majorHAnsi" w:hAnsiTheme="majorHAnsi"/>
                <w:sz w:val="18"/>
                <w:szCs w:val="18"/>
              </w:rPr>
            </w:pPr>
          </w:p>
        </w:tc>
        <w:tc>
          <w:tcPr>
            <w:tcW w:w="900" w:type="dxa"/>
          </w:tcPr>
          <w:p w14:paraId="59D9FCD8" w14:textId="77777777" w:rsidR="00677C70" w:rsidRPr="00B62410" w:rsidRDefault="00677C70" w:rsidP="005F5E5B">
            <w:pPr>
              <w:rPr>
                <w:rFonts w:asciiTheme="majorHAnsi" w:hAnsiTheme="majorHAnsi"/>
                <w:sz w:val="18"/>
                <w:szCs w:val="18"/>
              </w:rPr>
            </w:pPr>
          </w:p>
        </w:tc>
        <w:tc>
          <w:tcPr>
            <w:tcW w:w="1170" w:type="dxa"/>
          </w:tcPr>
          <w:p w14:paraId="1AC5C56F" w14:textId="77777777" w:rsidR="00677C70" w:rsidRPr="00B62410" w:rsidRDefault="00677C70" w:rsidP="005F5E5B">
            <w:pPr>
              <w:rPr>
                <w:rFonts w:asciiTheme="majorHAnsi" w:hAnsiTheme="majorHAnsi"/>
                <w:sz w:val="18"/>
                <w:szCs w:val="18"/>
              </w:rPr>
            </w:pPr>
          </w:p>
        </w:tc>
        <w:tc>
          <w:tcPr>
            <w:tcW w:w="990" w:type="dxa"/>
          </w:tcPr>
          <w:p w14:paraId="122760FF" w14:textId="77777777" w:rsidR="00677C70" w:rsidRPr="00B62410" w:rsidRDefault="00677C70" w:rsidP="005F5E5B">
            <w:pPr>
              <w:rPr>
                <w:rFonts w:asciiTheme="majorHAnsi" w:hAnsiTheme="majorHAnsi"/>
                <w:sz w:val="18"/>
                <w:szCs w:val="18"/>
              </w:rPr>
            </w:pPr>
          </w:p>
        </w:tc>
      </w:tr>
      <w:tr w:rsidR="00677C70" w:rsidRPr="00B62410" w14:paraId="08C41263" w14:textId="3627D9D5" w:rsidTr="00DA00F1">
        <w:tc>
          <w:tcPr>
            <w:tcW w:w="2155" w:type="dxa"/>
          </w:tcPr>
          <w:p w14:paraId="551B3643" w14:textId="77777777" w:rsidR="00677C70" w:rsidRPr="00D558B3" w:rsidRDefault="00677C70" w:rsidP="005F5E5B">
            <w:pPr>
              <w:rPr>
                <w:rFonts w:asciiTheme="majorHAnsi" w:hAnsiTheme="majorHAnsi"/>
                <w:sz w:val="18"/>
                <w:szCs w:val="18"/>
              </w:rPr>
            </w:pPr>
            <w:r>
              <w:rPr>
                <w:rFonts w:asciiTheme="majorHAnsi" w:hAnsiTheme="majorHAnsi"/>
                <w:sz w:val="18"/>
                <w:szCs w:val="18"/>
              </w:rPr>
              <w:t xml:space="preserve">The Government has insufficient experience with this category of partner </w:t>
            </w:r>
          </w:p>
        </w:tc>
        <w:tc>
          <w:tcPr>
            <w:tcW w:w="1080" w:type="dxa"/>
          </w:tcPr>
          <w:p w14:paraId="0FFD7C30" w14:textId="77777777" w:rsidR="00677C70" w:rsidRPr="00B62410" w:rsidRDefault="00677C70" w:rsidP="005F5E5B">
            <w:pPr>
              <w:rPr>
                <w:rFonts w:asciiTheme="majorHAnsi" w:hAnsiTheme="majorHAnsi"/>
                <w:sz w:val="18"/>
                <w:szCs w:val="18"/>
              </w:rPr>
            </w:pPr>
          </w:p>
        </w:tc>
        <w:tc>
          <w:tcPr>
            <w:tcW w:w="1260" w:type="dxa"/>
          </w:tcPr>
          <w:p w14:paraId="0A91FABC" w14:textId="77777777" w:rsidR="00677C70" w:rsidRPr="00B62410" w:rsidRDefault="00677C70" w:rsidP="005F5E5B">
            <w:pPr>
              <w:rPr>
                <w:rFonts w:asciiTheme="majorHAnsi" w:hAnsiTheme="majorHAnsi"/>
                <w:sz w:val="18"/>
                <w:szCs w:val="18"/>
              </w:rPr>
            </w:pPr>
          </w:p>
        </w:tc>
        <w:tc>
          <w:tcPr>
            <w:tcW w:w="1080" w:type="dxa"/>
          </w:tcPr>
          <w:p w14:paraId="1D4CA1BE" w14:textId="77777777" w:rsidR="00677C70" w:rsidRPr="00B62410" w:rsidRDefault="00677C70" w:rsidP="005F5E5B">
            <w:pPr>
              <w:rPr>
                <w:rFonts w:asciiTheme="majorHAnsi" w:hAnsiTheme="majorHAnsi"/>
                <w:sz w:val="18"/>
                <w:szCs w:val="18"/>
              </w:rPr>
            </w:pPr>
          </w:p>
        </w:tc>
        <w:tc>
          <w:tcPr>
            <w:tcW w:w="1080" w:type="dxa"/>
          </w:tcPr>
          <w:p w14:paraId="1FE5A648" w14:textId="77777777" w:rsidR="00677C70" w:rsidRPr="00B62410" w:rsidRDefault="00677C70" w:rsidP="005F5E5B">
            <w:pPr>
              <w:rPr>
                <w:rFonts w:asciiTheme="majorHAnsi" w:hAnsiTheme="majorHAnsi"/>
                <w:sz w:val="18"/>
                <w:szCs w:val="18"/>
              </w:rPr>
            </w:pPr>
          </w:p>
        </w:tc>
        <w:tc>
          <w:tcPr>
            <w:tcW w:w="900" w:type="dxa"/>
          </w:tcPr>
          <w:p w14:paraId="4828CABC" w14:textId="77777777" w:rsidR="00677C70" w:rsidRPr="00B62410" w:rsidRDefault="00677C70" w:rsidP="005F5E5B">
            <w:pPr>
              <w:rPr>
                <w:rFonts w:asciiTheme="majorHAnsi" w:hAnsiTheme="majorHAnsi"/>
                <w:sz w:val="18"/>
                <w:szCs w:val="18"/>
              </w:rPr>
            </w:pPr>
          </w:p>
        </w:tc>
        <w:tc>
          <w:tcPr>
            <w:tcW w:w="1170" w:type="dxa"/>
          </w:tcPr>
          <w:p w14:paraId="5FF65913" w14:textId="77777777" w:rsidR="00677C70" w:rsidRPr="00B62410" w:rsidRDefault="00677C70" w:rsidP="005F5E5B">
            <w:pPr>
              <w:rPr>
                <w:rFonts w:asciiTheme="majorHAnsi" w:hAnsiTheme="majorHAnsi"/>
                <w:sz w:val="18"/>
                <w:szCs w:val="18"/>
              </w:rPr>
            </w:pPr>
          </w:p>
        </w:tc>
        <w:tc>
          <w:tcPr>
            <w:tcW w:w="990" w:type="dxa"/>
          </w:tcPr>
          <w:p w14:paraId="31DC9F2A" w14:textId="77777777" w:rsidR="00677C70" w:rsidRPr="00B62410" w:rsidRDefault="00677C70" w:rsidP="005F5E5B">
            <w:pPr>
              <w:rPr>
                <w:rFonts w:asciiTheme="majorHAnsi" w:hAnsiTheme="majorHAnsi"/>
                <w:sz w:val="18"/>
                <w:szCs w:val="18"/>
              </w:rPr>
            </w:pPr>
          </w:p>
        </w:tc>
      </w:tr>
    </w:tbl>
    <w:p w14:paraId="65020354" w14:textId="353A865F" w:rsidR="00B62410" w:rsidRDefault="006973AC" w:rsidP="005F5E5B">
      <w:pPr>
        <w:spacing w:after="0" w:line="240" w:lineRule="auto"/>
        <w:rPr>
          <w:rFonts w:asciiTheme="majorHAnsi" w:hAnsiTheme="majorHAnsi"/>
          <w:b/>
        </w:rPr>
      </w:pPr>
      <w:r w:rsidRPr="001E7A72">
        <w:rPr>
          <w:rFonts w:asciiTheme="majorHAnsi" w:hAnsiTheme="majorHAnsi"/>
          <w:i/>
        </w:rPr>
        <w:t>Optional comment</w:t>
      </w:r>
      <w:r w:rsidR="007F3D6A">
        <w:rPr>
          <w:rFonts w:asciiTheme="majorHAnsi" w:hAnsiTheme="majorHAnsi"/>
          <w:i/>
        </w:rPr>
        <w:t xml:space="preserve">s: </w:t>
      </w:r>
      <w:r w:rsidRPr="006973AC">
        <w:rPr>
          <w:rFonts w:asciiTheme="majorHAnsi" w:hAnsiTheme="majorHAnsi"/>
        </w:rPr>
        <w:t>In your opinion, what can be done to ensure that the UN development system is a neutral, objective, and trusted partner for your country?</w:t>
      </w:r>
      <w:r w:rsidRPr="006973AC">
        <w:rPr>
          <w:rFonts w:asciiTheme="majorHAnsi" w:hAnsiTheme="majorHAnsi"/>
          <w:b/>
        </w:rPr>
        <w:t xml:space="preserve">  </w:t>
      </w:r>
    </w:p>
    <w:p w14:paraId="1946A388" w14:textId="77777777" w:rsidR="00D558B3" w:rsidRDefault="00D558B3" w:rsidP="005F5E5B">
      <w:pPr>
        <w:spacing w:after="0" w:line="240" w:lineRule="auto"/>
        <w:rPr>
          <w:rFonts w:asciiTheme="majorHAnsi" w:hAnsiTheme="majorHAnsi"/>
        </w:rPr>
      </w:pPr>
    </w:p>
    <w:p w14:paraId="45FC4F1B" w14:textId="47F18539" w:rsidR="00352591" w:rsidRPr="00EB6A88" w:rsidRDefault="141CAC81" w:rsidP="00CA4430">
      <w:pPr>
        <w:pStyle w:val="ListParagraph"/>
        <w:numPr>
          <w:ilvl w:val="0"/>
          <w:numId w:val="56"/>
        </w:numPr>
        <w:spacing w:after="0" w:line="240" w:lineRule="auto"/>
        <w:rPr>
          <w:rFonts w:asciiTheme="majorHAnsi" w:hAnsiTheme="majorHAnsi"/>
        </w:rPr>
      </w:pPr>
      <w:r w:rsidRPr="20E56C5A">
        <w:rPr>
          <w:rFonts w:asciiTheme="majorHAnsi" w:hAnsiTheme="majorHAnsi"/>
        </w:rPr>
        <w:t xml:space="preserve">To what extent has the </w:t>
      </w:r>
      <w:r w:rsidR="28B14AED" w:rsidRPr="20E56C5A">
        <w:rPr>
          <w:rFonts w:asciiTheme="majorHAnsi" w:hAnsiTheme="majorHAnsi"/>
        </w:rPr>
        <w:t>c</w:t>
      </w:r>
      <w:r w:rsidR="2E0B1AD5" w:rsidRPr="20E56C5A">
        <w:rPr>
          <w:rFonts w:asciiTheme="majorHAnsi" w:hAnsiTheme="majorHAnsi"/>
        </w:rPr>
        <w:t xml:space="preserve">ollaboration between </w:t>
      </w:r>
      <w:r w:rsidR="1A8DF5D0" w:rsidRPr="20E56C5A">
        <w:rPr>
          <w:rFonts w:asciiTheme="majorHAnsi" w:hAnsiTheme="majorHAnsi"/>
        </w:rPr>
        <w:t xml:space="preserve">International Financial Institutions </w:t>
      </w:r>
      <w:r w:rsidR="2E0B1AD5" w:rsidRPr="20E56C5A">
        <w:rPr>
          <w:rFonts w:asciiTheme="majorHAnsi" w:hAnsiTheme="majorHAnsi"/>
        </w:rPr>
        <w:t xml:space="preserve">and the UN in </w:t>
      </w:r>
      <w:r w:rsidR="14DD4B07" w:rsidRPr="20E56C5A">
        <w:rPr>
          <w:rFonts w:asciiTheme="majorHAnsi" w:hAnsiTheme="majorHAnsi"/>
        </w:rPr>
        <w:t xml:space="preserve">your </w:t>
      </w:r>
      <w:r w:rsidR="2E0B1AD5" w:rsidRPr="20E56C5A">
        <w:rPr>
          <w:rFonts w:asciiTheme="majorHAnsi" w:hAnsiTheme="majorHAnsi"/>
        </w:rPr>
        <w:t xml:space="preserve">country </w:t>
      </w:r>
      <w:r w:rsidRPr="20E56C5A">
        <w:rPr>
          <w:rFonts w:asciiTheme="majorHAnsi" w:hAnsiTheme="majorHAnsi"/>
        </w:rPr>
        <w:t xml:space="preserve">improved </w:t>
      </w:r>
      <w:r w:rsidR="1ED1F1A3" w:rsidRPr="20E56C5A">
        <w:rPr>
          <w:rFonts w:asciiTheme="majorHAnsi" w:hAnsiTheme="majorHAnsi"/>
        </w:rPr>
        <w:t>since the launch of the repositioning</w:t>
      </w:r>
      <w:r w:rsidR="6B94C14E" w:rsidRPr="20E56C5A">
        <w:rPr>
          <w:rFonts w:asciiTheme="majorHAnsi" w:hAnsiTheme="majorHAnsi"/>
        </w:rPr>
        <w:t xml:space="preserve"> of the UN development system in 2018</w:t>
      </w:r>
      <w:r w:rsidR="47994EF4" w:rsidRPr="20E56C5A">
        <w:rPr>
          <w:rFonts w:asciiTheme="majorHAnsi" w:hAnsiTheme="majorHAnsi"/>
        </w:rPr>
        <w:t>?</w:t>
      </w:r>
    </w:p>
    <w:p w14:paraId="2FB690FD" w14:textId="77777777" w:rsidR="009E6C54" w:rsidRPr="004D44B6" w:rsidRDefault="009E6C54">
      <w:pPr>
        <w:pStyle w:val="ListParagraph"/>
        <w:numPr>
          <w:ilvl w:val="0"/>
          <w:numId w:val="28"/>
        </w:numPr>
        <w:spacing w:after="0" w:line="240" w:lineRule="auto"/>
        <w:rPr>
          <w:rFonts w:asciiTheme="majorHAnsi" w:hAnsiTheme="majorHAnsi"/>
        </w:rPr>
      </w:pPr>
      <w:r w:rsidRPr="004D44B6">
        <w:rPr>
          <w:rFonts w:asciiTheme="majorHAnsi" w:hAnsiTheme="majorHAnsi"/>
        </w:rPr>
        <w:t>To a large extent</w:t>
      </w:r>
    </w:p>
    <w:p w14:paraId="09E4F58F" w14:textId="1CF6F1EF" w:rsidR="009E6C54" w:rsidRPr="004D44B6" w:rsidRDefault="009E6C54">
      <w:pPr>
        <w:pStyle w:val="ListParagraph"/>
        <w:numPr>
          <w:ilvl w:val="0"/>
          <w:numId w:val="28"/>
        </w:numPr>
        <w:spacing w:after="0" w:line="240" w:lineRule="auto"/>
        <w:rPr>
          <w:rFonts w:asciiTheme="majorHAnsi" w:hAnsiTheme="majorHAnsi"/>
        </w:rPr>
      </w:pPr>
      <w:r w:rsidRPr="004D44B6">
        <w:rPr>
          <w:rFonts w:asciiTheme="majorHAnsi" w:hAnsiTheme="majorHAnsi"/>
        </w:rPr>
        <w:t xml:space="preserve">To a </w:t>
      </w:r>
      <w:r w:rsidR="0096093A">
        <w:rPr>
          <w:rFonts w:asciiTheme="majorHAnsi" w:hAnsiTheme="majorHAnsi"/>
        </w:rPr>
        <w:t>m</w:t>
      </w:r>
      <w:r w:rsidR="00410522">
        <w:rPr>
          <w:rFonts w:asciiTheme="majorHAnsi" w:hAnsiTheme="majorHAnsi"/>
        </w:rPr>
        <w:t>edium</w:t>
      </w:r>
      <w:r w:rsidR="0096093A" w:rsidRPr="004D44B6">
        <w:rPr>
          <w:rFonts w:asciiTheme="majorHAnsi" w:hAnsiTheme="majorHAnsi"/>
        </w:rPr>
        <w:t xml:space="preserve"> </w:t>
      </w:r>
      <w:r w:rsidRPr="004D44B6">
        <w:rPr>
          <w:rFonts w:asciiTheme="majorHAnsi" w:hAnsiTheme="majorHAnsi"/>
        </w:rPr>
        <w:t>extent</w:t>
      </w:r>
    </w:p>
    <w:p w14:paraId="2FAD128B" w14:textId="77777777" w:rsidR="009E6C54" w:rsidRPr="004D44B6" w:rsidRDefault="009E6C54">
      <w:pPr>
        <w:pStyle w:val="ListParagraph"/>
        <w:numPr>
          <w:ilvl w:val="0"/>
          <w:numId w:val="28"/>
        </w:numPr>
        <w:spacing w:after="0" w:line="240" w:lineRule="auto"/>
        <w:rPr>
          <w:rFonts w:asciiTheme="majorHAnsi" w:hAnsiTheme="majorHAnsi"/>
        </w:rPr>
      </w:pPr>
      <w:r w:rsidRPr="004D44B6">
        <w:rPr>
          <w:rFonts w:asciiTheme="majorHAnsi" w:hAnsiTheme="majorHAnsi"/>
        </w:rPr>
        <w:t>To a small extent</w:t>
      </w:r>
    </w:p>
    <w:p w14:paraId="1DAD1CB0" w14:textId="77777777" w:rsidR="002257F6" w:rsidRPr="002257F6" w:rsidRDefault="009E6C54">
      <w:pPr>
        <w:pStyle w:val="ListParagraph"/>
        <w:numPr>
          <w:ilvl w:val="0"/>
          <w:numId w:val="28"/>
        </w:numPr>
        <w:spacing w:after="0" w:line="240" w:lineRule="auto"/>
        <w:rPr>
          <w:rFonts w:asciiTheme="majorHAnsi" w:hAnsiTheme="majorHAnsi"/>
        </w:rPr>
      </w:pPr>
      <w:r w:rsidRPr="004D44B6">
        <w:rPr>
          <w:rFonts w:asciiTheme="majorHAnsi" w:hAnsiTheme="majorHAnsi"/>
        </w:rPr>
        <w:t>Not at all</w:t>
      </w:r>
    </w:p>
    <w:p w14:paraId="003F6699" w14:textId="76B58EBE" w:rsidR="00F664C4" w:rsidRPr="004D44B6" w:rsidRDefault="00F664C4">
      <w:pPr>
        <w:pStyle w:val="ListParagraph"/>
        <w:numPr>
          <w:ilvl w:val="0"/>
          <w:numId w:val="28"/>
        </w:numPr>
        <w:spacing w:after="0" w:line="240" w:lineRule="auto"/>
        <w:rPr>
          <w:rFonts w:asciiTheme="majorHAnsi" w:hAnsiTheme="majorHAnsi"/>
        </w:rPr>
      </w:pPr>
      <w:r>
        <w:rPr>
          <w:rFonts w:asciiTheme="majorHAnsi" w:hAnsiTheme="majorHAnsi"/>
        </w:rPr>
        <w:t>Don’t know</w:t>
      </w:r>
    </w:p>
    <w:p w14:paraId="336858AB" w14:textId="11B3DC4B" w:rsidR="009E026E" w:rsidRPr="00612B94" w:rsidRDefault="009E6C54">
      <w:pPr>
        <w:pStyle w:val="ListParagraph"/>
        <w:numPr>
          <w:ilvl w:val="0"/>
          <w:numId w:val="4"/>
        </w:numPr>
        <w:spacing w:after="0" w:line="240" w:lineRule="auto"/>
        <w:ind w:left="1080"/>
        <w:rPr>
          <w:rFonts w:asciiTheme="majorHAnsi" w:hAnsiTheme="majorHAnsi"/>
        </w:rPr>
      </w:pPr>
      <w:r>
        <w:rPr>
          <w:rFonts w:asciiTheme="majorHAnsi" w:hAnsiTheme="majorHAnsi"/>
        </w:rPr>
        <w:t>Not applicable (</w:t>
      </w:r>
      <w:r w:rsidR="001A74B4">
        <w:rPr>
          <w:rFonts w:asciiTheme="majorHAnsi" w:hAnsiTheme="majorHAnsi"/>
        </w:rPr>
        <w:t>International Financial</w:t>
      </w:r>
      <w:r w:rsidR="00D738DA">
        <w:rPr>
          <w:rFonts w:asciiTheme="majorHAnsi" w:hAnsiTheme="majorHAnsi"/>
        </w:rPr>
        <w:t xml:space="preserve"> </w:t>
      </w:r>
      <w:r w:rsidR="001A74B4">
        <w:rPr>
          <w:rFonts w:asciiTheme="majorHAnsi" w:hAnsiTheme="majorHAnsi"/>
        </w:rPr>
        <w:t>I</w:t>
      </w:r>
      <w:r w:rsidR="00D738DA">
        <w:rPr>
          <w:rFonts w:asciiTheme="majorHAnsi" w:hAnsiTheme="majorHAnsi"/>
        </w:rPr>
        <w:t>nstitutions</w:t>
      </w:r>
      <w:r w:rsidR="009E026E" w:rsidRPr="00612B94">
        <w:rPr>
          <w:rFonts w:asciiTheme="majorHAnsi" w:hAnsiTheme="majorHAnsi"/>
        </w:rPr>
        <w:t xml:space="preserve"> do not operate in this country</w:t>
      </w:r>
      <w:r>
        <w:rPr>
          <w:rFonts w:asciiTheme="majorHAnsi" w:hAnsiTheme="majorHAnsi"/>
        </w:rPr>
        <w:t>)</w:t>
      </w:r>
    </w:p>
    <w:p w14:paraId="3CD25FF7" w14:textId="528D8F66" w:rsidR="00603BE8" w:rsidRDefault="00035FB5" w:rsidP="002E10C3">
      <w:pPr>
        <w:spacing w:after="0" w:line="240" w:lineRule="auto"/>
        <w:ind w:left="720"/>
        <w:rPr>
          <w:rFonts w:asciiTheme="majorHAnsi" w:hAnsiTheme="majorHAnsi"/>
        </w:rPr>
      </w:pPr>
      <w:r w:rsidRPr="005228BE">
        <w:rPr>
          <w:rFonts w:asciiTheme="majorHAnsi" w:hAnsiTheme="majorHAnsi"/>
          <w:i/>
        </w:rPr>
        <w:t>Optional comments:</w:t>
      </w:r>
    </w:p>
    <w:p w14:paraId="669FD40B" w14:textId="5FB9DC79" w:rsidR="004D6218" w:rsidRDefault="004D6218" w:rsidP="3FA1B4AF">
      <w:pPr>
        <w:spacing w:after="0" w:line="240" w:lineRule="auto"/>
        <w:ind w:left="360"/>
        <w:rPr>
          <w:rFonts w:ascii="Cambria" w:hAnsi="Cambria"/>
          <w:b/>
          <w:bCs/>
          <w:color w:val="0070C0"/>
          <w:sz w:val="28"/>
          <w:szCs w:val="28"/>
        </w:rPr>
      </w:pPr>
      <w:r w:rsidRPr="3FA1B4AF">
        <w:rPr>
          <w:rFonts w:ascii="Cambria" w:hAnsi="Cambria"/>
          <w:b/>
          <w:bCs/>
          <w:color w:val="0070C0"/>
          <w:sz w:val="28"/>
          <w:szCs w:val="28"/>
        </w:rPr>
        <w:br w:type="page"/>
      </w:r>
    </w:p>
    <w:p w14:paraId="491D4ABF" w14:textId="53B3AEF0" w:rsidR="002B73BB" w:rsidRPr="004C0244" w:rsidRDefault="056A9CE0" w:rsidP="3FA1B4AF">
      <w:pPr>
        <w:shd w:val="clear" w:color="auto" w:fill="0070C0"/>
        <w:spacing w:after="0" w:line="240" w:lineRule="auto"/>
        <w:jc w:val="center"/>
        <w:rPr>
          <w:rFonts w:asciiTheme="majorHAnsi" w:hAnsiTheme="majorHAnsi"/>
          <w:b/>
          <w:bCs/>
          <w:color w:val="FFFFFF" w:themeColor="background1"/>
          <w:sz w:val="28"/>
          <w:szCs w:val="28"/>
        </w:rPr>
      </w:pPr>
      <w:r w:rsidRPr="3FA1B4AF">
        <w:rPr>
          <w:rFonts w:asciiTheme="majorHAnsi" w:hAnsiTheme="majorHAnsi"/>
          <w:b/>
          <w:bCs/>
          <w:color w:val="FFFFFF" w:themeColor="background1"/>
          <w:sz w:val="28"/>
          <w:szCs w:val="28"/>
        </w:rPr>
        <w:lastRenderedPageBreak/>
        <w:t xml:space="preserve">Part II: Questions for </w:t>
      </w:r>
      <w:r w:rsidR="452E33B1" w:rsidRPr="3FA1B4AF">
        <w:rPr>
          <w:rFonts w:asciiTheme="majorHAnsi" w:hAnsiTheme="majorHAnsi"/>
          <w:b/>
          <w:bCs/>
          <w:color w:val="FFFFFF" w:themeColor="background1"/>
          <w:sz w:val="28"/>
          <w:szCs w:val="28"/>
        </w:rPr>
        <w:t xml:space="preserve">Voluntary Contributing Governments </w:t>
      </w:r>
    </w:p>
    <w:p w14:paraId="03C95310" w14:textId="77777777" w:rsidR="002B73BB" w:rsidRDefault="002B73BB" w:rsidP="002B73BB">
      <w:pPr>
        <w:spacing w:after="0" w:line="240" w:lineRule="auto"/>
        <w:jc w:val="center"/>
        <w:rPr>
          <w:rFonts w:ascii="Cambria" w:hAnsi="Cambria"/>
          <w:b/>
          <w:bCs/>
          <w:sz w:val="24"/>
          <w:szCs w:val="24"/>
          <w:u w:val="single"/>
          <w:lang w:val="en-US"/>
        </w:rPr>
      </w:pPr>
    </w:p>
    <w:p w14:paraId="541101BA" w14:textId="23989FAA" w:rsidR="00996F01" w:rsidRPr="00996F01" w:rsidRDefault="00996F01" w:rsidP="00996F01">
      <w:pPr>
        <w:spacing w:after="0" w:line="240" w:lineRule="auto"/>
        <w:rPr>
          <w:rFonts w:asciiTheme="majorHAnsi" w:hAnsiTheme="majorHAnsi"/>
        </w:rPr>
      </w:pPr>
      <w:r w:rsidRPr="00996F01">
        <w:rPr>
          <w:rFonts w:asciiTheme="majorHAnsi" w:hAnsiTheme="majorHAnsi"/>
        </w:rPr>
        <w:t xml:space="preserve">Does your </w:t>
      </w:r>
      <w:proofErr w:type="gramStart"/>
      <w:r w:rsidRPr="00996F01">
        <w:rPr>
          <w:rFonts w:asciiTheme="majorHAnsi" w:hAnsiTheme="majorHAnsi"/>
        </w:rPr>
        <w:t>Government</w:t>
      </w:r>
      <w:proofErr w:type="gramEnd"/>
      <w:r w:rsidRPr="00996F01">
        <w:rPr>
          <w:rFonts w:asciiTheme="majorHAnsi" w:hAnsiTheme="majorHAnsi"/>
        </w:rPr>
        <w:t xml:space="preserve"> provide voluntary financial resources to the UN development system?</w:t>
      </w:r>
    </w:p>
    <w:p w14:paraId="2B7C221A" w14:textId="77777777" w:rsidR="00996F01" w:rsidRDefault="00996F01">
      <w:pPr>
        <w:pStyle w:val="ListParagraph"/>
        <w:numPr>
          <w:ilvl w:val="0"/>
          <w:numId w:val="32"/>
        </w:numPr>
        <w:spacing w:after="0" w:line="240" w:lineRule="auto"/>
        <w:ind w:left="1080"/>
        <w:rPr>
          <w:rFonts w:asciiTheme="majorHAnsi" w:hAnsiTheme="majorHAnsi"/>
        </w:rPr>
      </w:pPr>
      <w:r>
        <w:rPr>
          <w:rFonts w:asciiTheme="majorHAnsi" w:hAnsiTheme="majorHAnsi"/>
        </w:rPr>
        <w:t>Yes</w:t>
      </w:r>
    </w:p>
    <w:p w14:paraId="5434F7A4" w14:textId="77777777" w:rsidR="00996F01" w:rsidRPr="00143929" w:rsidRDefault="00996F01">
      <w:pPr>
        <w:pStyle w:val="ListParagraph"/>
        <w:numPr>
          <w:ilvl w:val="0"/>
          <w:numId w:val="32"/>
        </w:numPr>
        <w:spacing w:after="0" w:line="240" w:lineRule="auto"/>
        <w:ind w:left="1080"/>
        <w:rPr>
          <w:rFonts w:asciiTheme="majorHAnsi" w:hAnsiTheme="majorHAnsi"/>
        </w:rPr>
      </w:pPr>
      <w:r>
        <w:rPr>
          <w:rFonts w:asciiTheme="majorHAnsi" w:hAnsiTheme="majorHAnsi"/>
        </w:rPr>
        <w:t>No</w:t>
      </w:r>
      <w:r w:rsidRPr="00143929">
        <w:rPr>
          <w:rFonts w:asciiTheme="majorHAnsi" w:hAnsiTheme="majorHAnsi"/>
        </w:rPr>
        <w:tab/>
      </w:r>
    </w:p>
    <w:p w14:paraId="0F0D3143" w14:textId="77777777" w:rsidR="00996F01" w:rsidRDefault="00996F01" w:rsidP="00996F01">
      <w:pPr>
        <w:spacing w:after="0" w:line="240" w:lineRule="auto"/>
        <w:rPr>
          <w:rFonts w:ascii="Cambria" w:hAnsi="Cambria"/>
          <w:sz w:val="24"/>
          <w:szCs w:val="24"/>
        </w:rPr>
      </w:pPr>
    </w:p>
    <w:p w14:paraId="08279349" w14:textId="7FA1C6A8" w:rsidR="00996F01" w:rsidRPr="000E2F30" w:rsidRDefault="00996F01" w:rsidP="00996F01">
      <w:pPr>
        <w:spacing w:after="0" w:line="240" w:lineRule="auto"/>
        <w:rPr>
          <w:rFonts w:ascii="Cambria" w:hAnsi="Cambria"/>
          <w:i/>
          <w:iCs/>
          <w:sz w:val="24"/>
          <w:szCs w:val="24"/>
        </w:rPr>
      </w:pPr>
      <w:r w:rsidRPr="000E2F30">
        <w:rPr>
          <w:rFonts w:asciiTheme="majorHAnsi" w:hAnsiTheme="majorHAnsi"/>
          <w:i/>
          <w:iCs/>
        </w:rPr>
        <w:t xml:space="preserve">[Skip logic: if </w:t>
      </w:r>
      <w:r w:rsidR="000E2F30">
        <w:rPr>
          <w:rFonts w:asciiTheme="majorHAnsi" w:hAnsiTheme="majorHAnsi"/>
          <w:i/>
          <w:iCs/>
        </w:rPr>
        <w:t>‘</w:t>
      </w:r>
      <w:r w:rsidRPr="000E2F30">
        <w:rPr>
          <w:rFonts w:asciiTheme="majorHAnsi" w:hAnsiTheme="majorHAnsi"/>
          <w:b/>
          <w:bCs/>
          <w:i/>
          <w:iCs/>
        </w:rPr>
        <w:t>Yes</w:t>
      </w:r>
      <w:r w:rsidR="000E2F30">
        <w:rPr>
          <w:rFonts w:asciiTheme="majorHAnsi" w:hAnsiTheme="majorHAnsi"/>
          <w:i/>
          <w:iCs/>
        </w:rPr>
        <w:t>’</w:t>
      </w:r>
      <w:r w:rsidRPr="000E2F30">
        <w:rPr>
          <w:rFonts w:asciiTheme="majorHAnsi" w:hAnsiTheme="majorHAnsi"/>
          <w:i/>
          <w:iCs/>
        </w:rPr>
        <w:t xml:space="preserve">, proceed to Part II of the survey; if </w:t>
      </w:r>
      <w:r w:rsidR="000E2F30">
        <w:rPr>
          <w:rFonts w:asciiTheme="majorHAnsi" w:hAnsiTheme="majorHAnsi"/>
          <w:i/>
          <w:iCs/>
        </w:rPr>
        <w:t>‘</w:t>
      </w:r>
      <w:r w:rsidRPr="000E2F30">
        <w:rPr>
          <w:rFonts w:asciiTheme="majorHAnsi" w:hAnsiTheme="majorHAnsi"/>
          <w:b/>
          <w:bCs/>
          <w:i/>
          <w:iCs/>
        </w:rPr>
        <w:t>No</w:t>
      </w:r>
      <w:r w:rsidR="000E2F30">
        <w:rPr>
          <w:rFonts w:asciiTheme="majorHAnsi" w:hAnsiTheme="majorHAnsi"/>
          <w:i/>
          <w:iCs/>
        </w:rPr>
        <w:t>’</w:t>
      </w:r>
      <w:r w:rsidRPr="000E2F30">
        <w:rPr>
          <w:rFonts w:asciiTheme="majorHAnsi" w:hAnsiTheme="majorHAnsi"/>
          <w:i/>
          <w:iCs/>
        </w:rPr>
        <w:t>, go to final question in survey]</w:t>
      </w:r>
    </w:p>
    <w:p w14:paraId="5D843FD6" w14:textId="77777777" w:rsidR="002B73BB" w:rsidRDefault="002B73BB" w:rsidP="002B73BB">
      <w:pPr>
        <w:spacing w:after="0" w:line="240" w:lineRule="auto"/>
        <w:rPr>
          <w:rFonts w:ascii="Cambria" w:hAnsi="Cambria"/>
          <w:sz w:val="24"/>
          <w:szCs w:val="24"/>
        </w:rPr>
      </w:pPr>
    </w:p>
    <w:p w14:paraId="3591E955" w14:textId="12CDEA00" w:rsidR="002B73BB" w:rsidRDefault="465E674E" w:rsidP="002B73BB">
      <w:pPr>
        <w:spacing w:after="0" w:line="240" w:lineRule="auto"/>
        <w:jc w:val="both"/>
        <w:rPr>
          <w:rFonts w:ascii="Cambria" w:hAnsi="Cambria" w:cs="Calibri"/>
        </w:rPr>
      </w:pPr>
      <w:r w:rsidRPr="3FA1B4AF">
        <w:rPr>
          <w:rFonts w:ascii="Cambria" w:hAnsi="Cambria" w:cs="Calibri"/>
        </w:rPr>
        <w:t>Q</w:t>
      </w:r>
      <w:r w:rsidR="056A9CE0" w:rsidRPr="3FA1B4AF">
        <w:rPr>
          <w:rFonts w:ascii="Cambria" w:hAnsi="Cambria" w:cs="Calibri"/>
        </w:rPr>
        <w:t xml:space="preserve">uestions in this part </w:t>
      </w:r>
      <w:r w:rsidR="562C06A3" w:rsidRPr="3FA1B4AF">
        <w:rPr>
          <w:rFonts w:ascii="Cambria" w:hAnsi="Cambria" w:cs="Calibri"/>
        </w:rPr>
        <w:t xml:space="preserve">of the survey </w:t>
      </w:r>
      <w:r w:rsidR="056A9CE0" w:rsidRPr="3FA1B4AF">
        <w:rPr>
          <w:rFonts w:ascii="Cambria" w:hAnsi="Cambria" w:cs="Calibri"/>
        </w:rPr>
        <w:t xml:space="preserve">seek information about </w:t>
      </w:r>
      <w:r w:rsidR="312BC7B6" w:rsidRPr="3FA1B4AF">
        <w:rPr>
          <w:rFonts w:ascii="Cambria" w:hAnsi="Cambria" w:cs="Calibri"/>
        </w:rPr>
        <w:t xml:space="preserve">voluntary </w:t>
      </w:r>
      <w:r w:rsidR="056A9CE0" w:rsidRPr="3FA1B4AF">
        <w:rPr>
          <w:rFonts w:ascii="Cambria" w:hAnsi="Cambria" w:cs="Calibri"/>
        </w:rPr>
        <w:t xml:space="preserve">financial contributions made by your country to the </w:t>
      </w:r>
      <w:r w:rsidR="312BC7B6" w:rsidRPr="3FA1B4AF">
        <w:rPr>
          <w:rFonts w:ascii="Cambria" w:hAnsi="Cambria" w:cs="Calibri"/>
        </w:rPr>
        <w:t>UN development system</w:t>
      </w:r>
      <w:r w:rsidR="056A9CE0" w:rsidRPr="3FA1B4AF">
        <w:rPr>
          <w:rFonts w:ascii="Cambria" w:hAnsi="Cambria" w:cs="Calibri"/>
        </w:rPr>
        <w:t>.</w:t>
      </w:r>
    </w:p>
    <w:p w14:paraId="25A584E6" w14:textId="77777777" w:rsidR="002B73BB" w:rsidRDefault="002B73BB" w:rsidP="002B73BB">
      <w:pPr>
        <w:spacing w:after="0" w:line="240" w:lineRule="auto"/>
        <w:jc w:val="both"/>
        <w:rPr>
          <w:rFonts w:ascii="Cambria" w:hAnsi="Cambria" w:cs="Calibri"/>
        </w:rPr>
      </w:pPr>
    </w:p>
    <w:p w14:paraId="3DEEEE8C" w14:textId="0BA0D6BD" w:rsidR="002B73BB" w:rsidRPr="00F3436C" w:rsidRDefault="002B73BB" w:rsidP="00F3436C">
      <w:pPr>
        <w:shd w:val="clear" w:color="auto" w:fill="D9D9D9" w:themeFill="background1" w:themeFillShade="D9"/>
        <w:spacing w:after="0" w:line="240" w:lineRule="auto"/>
        <w:jc w:val="both"/>
        <w:rPr>
          <w:rFonts w:ascii="Cambria" w:hAnsi="Cambria" w:cs="Calibri"/>
          <w:b/>
          <w:bCs/>
        </w:rPr>
      </w:pPr>
      <w:r>
        <w:rPr>
          <w:rFonts w:ascii="Cambria" w:hAnsi="Cambria" w:cs="Calibri"/>
          <w:b/>
          <w:bCs/>
        </w:rPr>
        <w:t xml:space="preserve">Please note that responses and comments to this part of the survey are not subject to the confidentiality clause. </w:t>
      </w:r>
    </w:p>
    <w:p w14:paraId="67A3D126" w14:textId="6EDF4C02" w:rsidR="002B73BB" w:rsidRDefault="002B73BB" w:rsidP="3FA1B4AF">
      <w:pPr>
        <w:spacing w:after="0" w:line="240" w:lineRule="auto"/>
        <w:rPr>
          <w:rFonts w:ascii="Cambria" w:hAnsi="Cambria"/>
          <w:sz w:val="24"/>
          <w:szCs w:val="24"/>
        </w:rPr>
      </w:pPr>
    </w:p>
    <w:p w14:paraId="129B9438" w14:textId="1A0CAD69" w:rsidR="002B73BB" w:rsidRPr="00B0345A" w:rsidRDefault="47A28FBA" w:rsidP="00CA4430">
      <w:pPr>
        <w:pStyle w:val="ListParagraph"/>
        <w:numPr>
          <w:ilvl w:val="0"/>
          <w:numId w:val="55"/>
        </w:numPr>
        <w:spacing w:after="0" w:line="240" w:lineRule="auto"/>
        <w:rPr>
          <w:rFonts w:ascii="Cambria" w:hAnsi="Cambria"/>
          <w:b/>
          <w:color w:val="0070C0"/>
          <w:sz w:val="24"/>
          <w:szCs w:val="24"/>
        </w:rPr>
      </w:pPr>
      <w:r w:rsidRPr="3FA1B4AF">
        <w:rPr>
          <w:rFonts w:ascii="Cambria" w:hAnsi="Cambria"/>
          <w:b/>
          <w:bCs/>
          <w:color w:val="0070C0"/>
          <w:sz w:val="24"/>
          <w:szCs w:val="24"/>
        </w:rPr>
        <w:t>Profile of aid allocations</w:t>
      </w:r>
    </w:p>
    <w:p w14:paraId="0504A9AE" w14:textId="00B582AF" w:rsidR="002B73BB" w:rsidRDefault="002B73BB" w:rsidP="002B73BB">
      <w:pPr>
        <w:spacing w:after="0" w:line="240" w:lineRule="auto"/>
        <w:rPr>
          <w:rFonts w:ascii="Cambria" w:hAnsi="Cambria" w:cs="Calibri"/>
        </w:rPr>
      </w:pPr>
    </w:p>
    <w:p w14:paraId="1EEE1A75" w14:textId="2299BF56" w:rsidR="002B73BB" w:rsidRPr="00A4119E" w:rsidRDefault="056A9CE0" w:rsidP="00CA4430">
      <w:pPr>
        <w:pStyle w:val="ListParagraph"/>
        <w:numPr>
          <w:ilvl w:val="0"/>
          <w:numId w:val="63"/>
        </w:numPr>
        <w:spacing w:after="160" w:line="256" w:lineRule="auto"/>
        <w:rPr>
          <w:rFonts w:ascii="Cambria" w:hAnsi="Cambria" w:cs="Calibri"/>
        </w:rPr>
      </w:pPr>
      <w:r w:rsidRPr="00A4119E">
        <w:rPr>
          <w:rFonts w:ascii="Cambria" w:hAnsi="Cambria" w:cs="Calibri"/>
        </w:rPr>
        <w:t xml:space="preserve">Regarding the voluntary financial contributions that your </w:t>
      </w:r>
      <w:proofErr w:type="gramStart"/>
      <w:r w:rsidRPr="00A4119E">
        <w:rPr>
          <w:rFonts w:ascii="Cambria" w:hAnsi="Cambria" w:cs="Calibri"/>
        </w:rPr>
        <w:t>Government</w:t>
      </w:r>
      <w:proofErr w:type="gramEnd"/>
      <w:r w:rsidRPr="00A4119E">
        <w:rPr>
          <w:rFonts w:ascii="Cambria" w:hAnsi="Cambria" w:cs="Calibri"/>
        </w:rPr>
        <w:t xml:space="preserve"> provides to the UN, is there a policy on the proportion or amount assigned (or to be assigned) to core/unrestricted contributions?  </w:t>
      </w:r>
    </w:p>
    <w:p w14:paraId="2F79AE5B" w14:textId="47313D0C" w:rsidR="002B73BB" w:rsidRDefault="002B73BB" w:rsidP="00CA4430">
      <w:pPr>
        <w:pStyle w:val="ListParagraph"/>
        <w:numPr>
          <w:ilvl w:val="0"/>
          <w:numId w:val="50"/>
        </w:numPr>
        <w:spacing w:after="0" w:line="240" w:lineRule="auto"/>
        <w:jc w:val="lowKashida"/>
        <w:rPr>
          <w:rFonts w:ascii="Cambria" w:hAnsi="Cambria" w:cs="Calibri"/>
        </w:rPr>
      </w:pPr>
      <w:r w:rsidRPr="0EDEB454" w:rsidDel="002B73BB">
        <w:rPr>
          <w:rFonts w:ascii="Cambria" w:hAnsi="Cambria" w:cs="Calibri"/>
        </w:rPr>
        <w:t>Yes.  Please specify this limi</w:t>
      </w:r>
      <w:r w:rsidRPr="0EDEB454" w:rsidDel="00CA1120">
        <w:rPr>
          <w:rFonts w:ascii="Cambria" w:hAnsi="Cambria" w:cs="Calibri"/>
        </w:rPr>
        <w:t xml:space="preserve">t </w:t>
      </w:r>
      <w:r w:rsidRPr="0EDEB454" w:rsidDel="00532C58">
        <w:rPr>
          <w:rFonts w:ascii="Cambria" w:hAnsi="Cambria" w:cs="Calibri"/>
        </w:rPr>
        <w:t>i</w:t>
      </w:r>
      <w:r w:rsidRPr="0EDEB454" w:rsidDel="00CA1120">
        <w:rPr>
          <w:rFonts w:ascii="Cambria" w:hAnsi="Cambria" w:cs="Calibri"/>
        </w:rPr>
        <w:t xml:space="preserve">n </w:t>
      </w:r>
      <w:r w:rsidR="002A51CA">
        <w:rPr>
          <w:rFonts w:ascii="Cambria" w:hAnsi="Cambria" w:cs="Calibri"/>
        </w:rPr>
        <w:t xml:space="preserve">the </w:t>
      </w:r>
      <w:r w:rsidRPr="0EDEB454" w:rsidDel="00CA1120">
        <w:rPr>
          <w:rFonts w:ascii="Cambria" w:hAnsi="Cambria" w:cs="Calibri"/>
        </w:rPr>
        <w:t>comment</w:t>
      </w:r>
      <w:r w:rsidRPr="0EDEB454" w:rsidDel="002C425D">
        <w:rPr>
          <w:rFonts w:ascii="Cambria" w:hAnsi="Cambria" w:cs="Calibri"/>
        </w:rPr>
        <w:t>s</w:t>
      </w:r>
      <w:r w:rsidRPr="0EDEB454" w:rsidDel="00CA1120">
        <w:rPr>
          <w:rFonts w:ascii="Cambria" w:hAnsi="Cambria" w:cs="Calibri"/>
        </w:rPr>
        <w:t xml:space="preserve"> belo</w:t>
      </w:r>
      <w:r w:rsidRPr="0EDEB454" w:rsidDel="002C425D">
        <w:rPr>
          <w:rFonts w:ascii="Cambria" w:hAnsi="Cambria" w:cs="Calibri"/>
        </w:rPr>
        <w:t>w</w:t>
      </w:r>
      <w:r w:rsidRPr="0EDEB454" w:rsidDel="007B3C63">
        <w:rPr>
          <w:rFonts w:ascii="Cambria" w:hAnsi="Cambria" w:cs="Calibri"/>
        </w:rPr>
        <w:t>.</w:t>
      </w:r>
    </w:p>
    <w:p w14:paraId="6A22A735" w14:textId="470350C1" w:rsidR="002B73BB" w:rsidRDefault="002B73BB" w:rsidP="00CA4430">
      <w:pPr>
        <w:pStyle w:val="ListParagraph"/>
        <w:numPr>
          <w:ilvl w:val="0"/>
          <w:numId w:val="50"/>
        </w:numPr>
        <w:spacing w:after="0" w:line="240" w:lineRule="auto"/>
        <w:jc w:val="lowKashida"/>
        <w:rPr>
          <w:rFonts w:ascii="Cambria" w:hAnsi="Cambria" w:cs="Calibri"/>
        </w:rPr>
      </w:pPr>
      <w:r w:rsidRPr="0EDEB454" w:rsidDel="002B73BB">
        <w:rPr>
          <w:rFonts w:ascii="Cambria" w:hAnsi="Cambria" w:cs="Calibri"/>
        </w:rPr>
        <w:t>No</w:t>
      </w:r>
    </w:p>
    <w:p w14:paraId="4E758767" w14:textId="0F880BDA" w:rsidR="002B73BB" w:rsidRPr="008C4901" w:rsidRDefault="002B73BB" w:rsidP="0EDEB454">
      <w:pPr>
        <w:spacing w:after="0" w:line="240" w:lineRule="auto"/>
        <w:ind w:left="720"/>
        <w:rPr>
          <w:rFonts w:ascii="Cambria" w:hAnsi="Cambria" w:cs="Calibri"/>
          <w:i/>
          <w:iCs/>
        </w:rPr>
      </w:pPr>
      <w:r w:rsidRPr="0EDEB454" w:rsidDel="002B73BB">
        <w:rPr>
          <w:rFonts w:ascii="Cambria" w:hAnsi="Cambria" w:cs="Calibri"/>
          <w:i/>
          <w:iCs/>
        </w:rPr>
        <w:t>Optional comments:</w:t>
      </w:r>
    </w:p>
    <w:p w14:paraId="6EFE5778" w14:textId="77777777" w:rsidR="002B73BB" w:rsidRDefault="002B73BB" w:rsidP="002B73BB">
      <w:pPr>
        <w:spacing w:after="0" w:line="240" w:lineRule="auto"/>
        <w:jc w:val="lowKashida"/>
        <w:rPr>
          <w:rFonts w:ascii="Cambria" w:hAnsi="Cambria" w:cs="Calibri"/>
        </w:rPr>
      </w:pPr>
    </w:p>
    <w:p w14:paraId="2E6E8916" w14:textId="61DE9DA9" w:rsidR="002B73BB" w:rsidRDefault="47A28FBA" w:rsidP="00CA4430">
      <w:pPr>
        <w:pStyle w:val="ListParagraph"/>
        <w:numPr>
          <w:ilvl w:val="0"/>
          <w:numId w:val="63"/>
        </w:numPr>
        <w:spacing w:after="0" w:line="240" w:lineRule="auto"/>
        <w:jc w:val="lowKashida"/>
        <w:rPr>
          <w:rFonts w:ascii="Cambria" w:hAnsi="Cambria" w:cs="Calibri"/>
        </w:rPr>
      </w:pPr>
      <w:r w:rsidRPr="3FA1B4AF">
        <w:rPr>
          <w:rFonts w:ascii="Cambria" w:hAnsi="Cambria" w:cs="Calibri"/>
        </w:rPr>
        <w:t xml:space="preserve">Does your </w:t>
      </w:r>
      <w:proofErr w:type="gramStart"/>
      <w:r w:rsidR="6A59BE3B" w:rsidRPr="3FA1B4AF">
        <w:rPr>
          <w:rFonts w:ascii="Cambria" w:hAnsi="Cambria" w:cs="Calibri"/>
        </w:rPr>
        <w:t>G</w:t>
      </w:r>
      <w:r w:rsidRPr="3FA1B4AF">
        <w:rPr>
          <w:rFonts w:ascii="Cambria" w:hAnsi="Cambria" w:cs="Calibri"/>
        </w:rPr>
        <w:t>overnment</w:t>
      </w:r>
      <w:proofErr w:type="gramEnd"/>
      <w:r w:rsidRPr="3FA1B4AF">
        <w:rPr>
          <w:rFonts w:ascii="Cambria" w:hAnsi="Cambria" w:cs="Calibri"/>
        </w:rPr>
        <w:t xml:space="preserve"> have any plans to increase, by </w:t>
      </w:r>
      <w:r w:rsidR="35D092F4" w:rsidRPr="3FA1B4AF">
        <w:rPr>
          <w:rFonts w:ascii="Cambria" w:hAnsi="Cambria" w:cs="Calibri"/>
        </w:rPr>
        <w:t>202</w:t>
      </w:r>
      <w:r w:rsidR="00C00112">
        <w:rPr>
          <w:rFonts w:ascii="Cambria" w:hAnsi="Cambria" w:cs="Calibri"/>
        </w:rPr>
        <w:t>5</w:t>
      </w:r>
      <w:r w:rsidRPr="3FA1B4AF">
        <w:rPr>
          <w:rFonts w:ascii="Cambria" w:hAnsi="Cambria" w:cs="Calibri"/>
        </w:rPr>
        <w:t>, the amount and/or share of its funding to the UN development system through unrestricted (voluntary, core) contributions to individual UN entities or to UN inter-agency pooled funds, joint programmes, thematic funds or to other loosely earmarked funding modalities?</w:t>
      </w:r>
    </w:p>
    <w:p w14:paraId="618DD972" w14:textId="77777777" w:rsidR="002B73BB" w:rsidRDefault="002B73BB" w:rsidP="002B73BB">
      <w:pPr>
        <w:spacing w:after="0" w:line="240" w:lineRule="auto"/>
        <w:jc w:val="lowKashida"/>
        <w:rPr>
          <w:rFonts w:ascii="Cambria" w:hAnsi="Cambria" w:cs="Calibri"/>
        </w:rPr>
      </w:pPr>
    </w:p>
    <w:tbl>
      <w:tblPr>
        <w:tblStyle w:val="TableGrid"/>
        <w:tblW w:w="0" w:type="auto"/>
        <w:tblInd w:w="715" w:type="dxa"/>
        <w:tblLook w:val="04A0" w:firstRow="1" w:lastRow="0" w:firstColumn="1" w:lastColumn="0" w:noHBand="0" w:noVBand="1"/>
      </w:tblPr>
      <w:tblGrid>
        <w:gridCol w:w="4230"/>
        <w:gridCol w:w="810"/>
        <w:gridCol w:w="1080"/>
        <w:gridCol w:w="1800"/>
      </w:tblGrid>
      <w:tr w:rsidR="0081668C" w14:paraId="1A098BFD" w14:textId="73B7D22A" w:rsidTr="0EDEB454">
        <w:tc>
          <w:tcPr>
            <w:tcW w:w="4230" w:type="dxa"/>
            <w:tcBorders>
              <w:top w:val="single" w:sz="4" w:space="0" w:color="auto"/>
              <w:left w:val="single" w:sz="4" w:space="0" w:color="auto"/>
              <w:bottom w:val="single" w:sz="4" w:space="0" w:color="auto"/>
              <w:right w:val="single" w:sz="4" w:space="0" w:color="auto"/>
            </w:tcBorders>
          </w:tcPr>
          <w:p w14:paraId="19DBDD0F" w14:textId="77777777" w:rsidR="0081668C" w:rsidRDefault="0081668C">
            <w:pPr>
              <w:pStyle w:val="ListParagraph"/>
              <w:ind w:left="1080"/>
              <w:rPr>
                <w:rFonts w:ascii="Cambria" w:hAnsi="Cambria"/>
                <w:sz w:val="20"/>
                <w:szCs w:val="20"/>
              </w:rPr>
            </w:pPr>
          </w:p>
        </w:tc>
        <w:tc>
          <w:tcPr>
            <w:tcW w:w="810" w:type="dxa"/>
            <w:tcBorders>
              <w:top w:val="single" w:sz="4" w:space="0" w:color="auto"/>
              <w:left w:val="single" w:sz="4" w:space="0" w:color="auto"/>
              <w:bottom w:val="single" w:sz="4" w:space="0" w:color="auto"/>
              <w:right w:val="single" w:sz="4" w:space="0" w:color="auto"/>
            </w:tcBorders>
            <w:hideMark/>
          </w:tcPr>
          <w:p w14:paraId="22BC387B" w14:textId="5EA3030D" w:rsidR="0081668C" w:rsidRDefault="0081668C">
            <w:pPr>
              <w:jc w:val="center"/>
              <w:rPr>
                <w:rFonts w:ascii="Cambria" w:hAnsi="Cambria"/>
                <w:sz w:val="20"/>
                <w:szCs w:val="20"/>
              </w:rPr>
            </w:pPr>
            <w:r>
              <w:rPr>
                <w:rFonts w:ascii="Cambria" w:hAnsi="Cambria"/>
                <w:sz w:val="20"/>
                <w:szCs w:val="20"/>
              </w:rPr>
              <w:t>Y</w:t>
            </w:r>
            <w:r w:rsidR="00576B80">
              <w:rPr>
                <w:rFonts w:ascii="Cambria" w:hAnsi="Cambria"/>
                <w:sz w:val="20"/>
                <w:szCs w:val="20"/>
              </w:rPr>
              <w:t>es</w:t>
            </w:r>
          </w:p>
        </w:tc>
        <w:tc>
          <w:tcPr>
            <w:tcW w:w="1080" w:type="dxa"/>
            <w:tcBorders>
              <w:top w:val="single" w:sz="4" w:space="0" w:color="auto"/>
              <w:left w:val="single" w:sz="4" w:space="0" w:color="auto"/>
              <w:bottom w:val="single" w:sz="4" w:space="0" w:color="auto"/>
              <w:right w:val="single" w:sz="4" w:space="0" w:color="auto"/>
            </w:tcBorders>
            <w:hideMark/>
          </w:tcPr>
          <w:p w14:paraId="29CF8AB8" w14:textId="06AE3519" w:rsidR="0081668C" w:rsidRDefault="0081668C">
            <w:pPr>
              <w:jc w:val="center"/>
              <w:rPr>
                <w:rFonts w:ascii="Cambria" w:hAnsi="Cambria"/>
                <w:sz w:val="20"/>
                <w:szCs w:val="20"/>
              </w:rPr>
            </w:pPr>
            <w:r>
              <w:rPr>
                <w:rFonts w:ascii="Cambria" w:hAnsi="Cambria"/>
                <w:sz w:val="20"/>
                <w:szCs w:val="20"/>
              </w:rPr>
              <w:t>N</w:t>
            </w:r>
            <w:r w:rsidR="00576B80">
              <w:rPr>
                <w:rFonts w:ascii="Cambria" w:hAnsi="Cambria"/>
                <w:sz w:val="20"/>
                <w:szCs w:val="20"/>
              </w:rPr>
              <w:t>o</w:t>
            </w:r>
          </w:p>
        </w:tc>
        <w:tc>
          <w:tcPr>
            <w:tcW w:w="1800" w:type="dxa"/>
            <w:tcBorders>
              <w:top w:val="single" w:sz="4" w:space="0" w:color="auto"/>
              <w:left w:val="single" w:sz="4" w:space="0" w:color="auto"/>
              <w:bottom w:val="single" w:sz="4" w:space="0" w:color="auto"/>
              <w:right w:val="single" w:sz="4" w:space="0" w:color="auto"/>
            </w:tcBorders>
          </w:tcPr>
          <w:p w14:paraId="2E83CA4C" w14:textId="1EBAEE0D" w:rsidR="0081668C" w:rsidRDefault="73C4A8E1">
            <w:pPr>
              <w:jc w:val="center"/>
              <w:rPr>
                <w:rFonts w:ascii="Cambria" w:hAnsi="Cambria"/>
                <w:sz w:val="20"/>
                <w:szCs w:val="20"/>
              </w:rPr>
            </w:pPr>
            <w:r w:rsidRPr="0EDEB454">
              <w:rPr>
                <w:rFonts w:ascii="Cambria" w:hAnsi="Cambria"/>
                <w:sz w:val="20"/>
                <w:szCs w:val="20"/>
              </w:rPr>
              <w:t>Too soon to say/</w:t>
            </w:r>
            <w:r w:rsidR="61871593" w:rsidRPr="0EDEB454">
              <w:rPr>
                <w:rFonts w:ascii="Cambria" w:hAnsi="Cambria"/>
                <w:sz w:val="20"/>
                <w:szCs w:val="20"/>
              </w:rPr>
              <w:t xml:space="preserve"> Don’t Know</w:t>
            </w:r>
          </w:p>
        </w:tc>
      </w:tr>
      <w:tr w:rsidR="0081668C" w14:paraId="614ECB27" w14:textId="1C21C0D8" w:rsidTr="0EDEB454">
        <w:tc>
          <w:tcPr>
            <w:tcW w:w="4230" w:type="dxa"/>
            <w:tcBorders>
              <w:top w:val="single" w:sz="4" w:space="0" w:color="auto"/>
              <w:left w:val="single" w:sz="4" w:space="0" w:color="auto"/>
              <w:bottom w:val="single" w:sz="4" w:space="0" w:color="auto"/>
              <w:right w:val="single" w:sz="4" w:space="0" w:color="auto"/>
            </w:tcBorders>
            <w:hideMark/>
          </w:tcPr>
          <w:p w14:paraId="7B4C25E6" w14:textId="77777777" w:rsidR="0081668C" w:rsidRDefault="0081668C">
            <w:pPr>
              <w:rPr>
                <w:rFonts w:ascii="Cambria" w:hAnsi="Cambria"/>
                <w:sz w:val="20"/>
                <w:szCs w:val="20"/>
              </w:rPr>
            </w:pPr>
            <w:r>
              <w:rPr>
                <w:rFonts w:ascii="Cambria" w:hAnsi="Cambria" w:cs="Calibri"/>
                <w:sz w:val="20"/>
                <w:szCs w:val="20"/>
              </w:rPr>
              <w:t>Unrestricted (voluntary, core) contributions to individual UN entities</w:t>
            </w:r>
          </w:p>
        </w:tc>
        <w:tc>
          <w:tcPr>
            <w:tcW w:w="810" w:type="dxa"/>
            <w:tcBorders>
              <w:top w:val="single" w:sz="4" w:space="0" w:color="auto"/>
              <w:left w:val="single" w:sz="4" w:space="0" w:color="auto"/>
              <w:bottom w:val="single" w:sz="4" w:space="0" w:color="auto"/>
              <w:right w:val="single" w:sz="4" w:space="0" w:color="auto"/>
            </w:tcBorders>
          </w:tcPr>
          <w:p w14:paraId="3356E337" w14:textId="77777777" w:rsidR="0081668C" w:rsidRDefault="0081668C">
            <w:pPr>
              <w:rPr>
                <w:rFonts w:ascii="Cambria" w:hAnsi="Cambria"/>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75775CC" w14:textId="77777777" w:rsidR="0081668C" w:rsidRDefault="0081668C">
            <w:pPr>
              <w:rPr>
                <w:rFonts w:ascii="Cambria" w:hAnsi="Cambria"/>
                <w:sz w:val="20"/>
                <w:szCs w:val="20"/>
              </w:rPr>
            </w:pPr>
          </w:p>
        </w:tc>
        <w:tc>
          <w:tcPr>
            <w:tcW w:w="1800" w:type="dxa"/>
            <w:tcBorders>
              <w:top w:val="single" w:sz="4" w:space="0" w:color="auto"/>
              <w:left w:val="single" w:sz="4" w:space="0" w:color="auto"/>
              <w:bottom w:val="single" w:sz="4" w:space="0" w:color="auto"/>
              <w:right w:val="single" w:sz="4" w:space="0" w:color="auto"/>
            </w:tcBorders>
          </w:tcPr>
          <w:p w14:paraId="53784511" w14:textId="77777777" w:rsidR="0081668C" w:rsidRDefault="0081668C">
            <w:pPr>
              <w:rPr>
                <w:rFonts w:ascii="Cambria" w:hAnsi="Cambria"/>
                <w:sz w:val="20"/>
                <w:szCs w:val="20"/>
              </w:rPr>
            </w:pPr>
          </w:p>
        </w:tc>
      </w:tr>
      <w:tr w:rsidR="0081668C" w14:paraId="059E1AAC" w14:textId="5F0F8DFE" w:rsidTr="0EDEB454">
        <w:tc>
          <w:tcPr>
            <w:tcW w:w="4230" w:type="dxa"/>
            <w:tcBorders>
              <w:top w:val="single" w:sz="4" w:space="0" w:color="auto"/>
              <w:left w:val="single" w:sz="4" w:space="0" w:color="auto"/>
              <w:bottom w:val="single" w:sz="4" w:space="0" w:color="auto"/>
              <w:right w:val="single" w:sz="4" w:space="0" w:color="auto"/>
            </w:tcBorders>
            <w:hideMark/>
          </w:tcPr>
          <w:p w14:paraId="26D49247" w14:textId="77777777" w:rsidR="0081668C" w:rsidRDefault="0081668C">
            <w:pPr>
              <w:rPr>
                <w:rFonts w:ascii="Cambria" w:hAnsi="Cambria"/>
                <w:sz w:val="20"/>
                <w:szCs w:val="20"/>
              </w:rPr>
            </w:pPr>
            <w:r>
              <w:rPr>
                <w:rFonts w:ascii="Cambria" w:hAnsi="Cambria" w:cs="Calibri"/>
                <w:sz w:val="20"/>
                <w:szCs w:val="20"/>
              </w:rPr>
              <w:t>UN inter-agency pooled funds</w:t>
            </w:r>
          </w:p>
        </w:tc>
        <w:tc>
          <w:tcPr>
            <w:tcW w:w="810" w:type="dxa"/>
            <w:tcBorders>
              <w:top w:val="single" w:sz="4" w:space="0" w:color="auto"/>
              <w:left w:val="single" w:sz="4" w:space="0" w:color="auto"/>
              <w:bottom w:val="single" w:sz="4" w:space="0" w:color="auto"/>
              <w:right w:val="single" w:sz="4" w:space="0" w:color="auto"/>
            </w:tcBorders>
          </w:tcPr>
          <w:p w14:paraId="43FC71FA" w14:textId="77777777" w:rsidR="0081668C" w:rsidRDefault="0081668C">
            <w:pPr>
              <w:rPr>
                <w:rFonts w:ascii="Cambria" w:hAnsi="Cambria"/>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6AD68E6" w14:textId="77777777" w:rsidR="0081668C" w:rsidRDefault="0081668C">
            <w:pPr>
              <w:rPr>
                <w:rFonts w:ascii="Cambria" w:hAnsi="Cambria"/>
                <w:sz w:val="20"/>
                <w:szCs w:val="20"/>
              </w:rPr>
            </w:pPr>
          </w:p>
        </w:tc>
        <w:tc>
          <w:tcPr>
            <w:tcW w:w="1800" w:type="dxa"/>
            <w:tcBorders>
              <w:top w:val="single" w:sz="4" w:space="0" w:color="auto"/>
              <w:left w:val="single" w:sz="4" w:space="0" w:color="auto"/>
              <w:bottom w:val="single" w:sz="4" w:space="0" w:color="auto"/>
              <w:right w:val="single" w:sz="4" w:space="0" w:color="auto"/>
            </w:tcBorders>
          </w:tcPr>
          <w:p w14:paraId="379E8494" w14:textId="77777777" w:rsidR="0081668C" w:rsidRDefault="0081668C">
            <w:pPr>
              <w:rPr>
                <w:rFonts w:ascii="Cambria" w:hAnsi="Cambria"/>
                <w:sz w:val="20"/>
                <w:szCs w:val="20"/>
              </w:rPr>
            </w:pPr>
          </w:p>
        </w:tc>
      </w:tr>
      <w:tr w:rsidR="0081668C" w14:paraId="1A6CFA6E" w14:textId="2544CE0B" w:rsidTr="0EDEB454">
        <w:tc>
          <w:tcPr>
            <w:tcW w:w="4230" w:type="dxa"/>
            <w:tcBorders>
              <w:top w:val="single" w:sz="4" w:space="0" w:color="auto"/>
              <w:left w:val="single" w:sz="4" w:space="0" w:color="auto"/>
              <w:bottom w:val="single" w:sz="4" w:space="0" w:color="auto"/>
              <w:right w:val="single" w:sz="4" w:space="0" w:color="auto"/>
            </w:tcBorders>
            <w:hideMark/>
          </w:tcPr>
          <w:p w14:paraId="1D71E72B" w14:textId="3453388F" w:rsidR="0081668C" w:rsidRDefault="2974AA42">
            <w:pPr>
              <w:rPr>
                <w:rFonts w:ascii="Cambria" w:hAnsi="Cambria" w:cs="Calibri"/>
                <w:sz w:val="20"/>
                <w:szCs w:val="20"/>
              </w:rPr>
            </w:pPr>
            <w:r w:rsidRPr="3A3D069A">
              <w:rPr>
                <w:rFonts w:ascii="Cambria" w:hAnsi="Cambria" w:cs="Calibri"/>
                <w:sz w:val="20"/>
                <w:szCs w:val="20"/>
              </w:rPr>
              <w:t>Single agency thematic funds</w:t>
            </w:r>
          </w:p>
        </w:tc>
        <w:tc>
          <w:tcPr>
            <w:tcW w:w="810" w:type="dxa"/>
            <w:tcBorders>
              <w:top w:val="single" w:sz="4" w:space="0" w:color="auto"/>
              <w:left w:val="single" w:sz="4" w:space="0" w:color="auto"/>
              <w:bottom w:val="single" w:sz="4" w:space="0" w:color="auto"/>
              <w:right w:val="single" w:sz="4" w:space="0" w:color="auto"/>
            </w:tcBorders>
          </w:tcPr>
          <w:p w14:paraId="35BE1651" w14:textId="77777777" w:rsidR="0081668C" w:rsidRDefault="0081668C">
            <w:pPr>
              <w:rPr>
                <w:rFonts w:ascii="Cambria" w:hAnsi="Cambria"/>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86AF605" w14:textId="77777777" w:rsidR="0081668C" w:rsidRDefault="0081668C">
            <w:pPr>
              <w:rPr>
                <w:rFonts w:ascii="Cambria" w:hAnsi="Cambria"/>
                <w:sz w:val="20"/>
                <w:szCs w:val="20"/>
              </w:rPr>
            </w:pPr>
          </w:p>
        </w:tc>
        <w:tc>
          <w:tcPr>
            <w:tcW w:w="1800" w:type="dxa"/>
            <w:tcBorders>
              <w:top w:val="single" w:sz="4" w:space="0" w:color="auto"/>
              <w:left w:val="single" w:sz="4" w:space="0" w:color="auto"/>
              <w:bottom w:val="single" w:sz="4" w:space="0" w:color="auto"/>
              <w:right w:val="single" w:sz="4" w:space="0" w:color="auto"/>
            </w:tcBorders>
          </w:tcPr>
          <w:p w14:paraId="1927206F" w14:textId="77777777" w:rsidR="0081668C" w:rsidRDefault="0081668C">
            <w:pPr>
              <w:rPr>
                <w:rFonts w:ascii="Cambria" w:hAnsi="Cambria"/>
                <w:sz w:val="20"/>
                <w:szCs w:val="20"/>
              </w:rPr>
            </w:pPr>
          </w:p>
        </w:tc>
      </w:tr>
      <w:tr w:rsidR="0081668C" w14:paraId="092E3783" w14:textId="72F05171" w:rsidTr="0EDEB454">
        <w:tc>
          <w:tcPr>
            <w:tcW w:w="4230" w:type="dxa"/>
            <w:tcBorders>
              <w:top w:val="single" w:sz="4" w:space="0" w:color="auto"/>
              <w:left w:val="single" w:sz="4" w:space="0" w:color="auto"/>
              <w:bottom w:val="single" w:sz="4" w:space="0" w:color="auto"/>
              <w:right w:val="single" w:sz="4" w:space="0" w:color="auto"/>
            </w:tcBorders>
            <w:hideMark/>
          </w:tcPr>
          <w:p w14:paraId="61D014EB" w14:textId="77AD8975" w:rsidR="0081668C" w:rsidRDefault="28DB430B">
            <w:pPr>
              <w:rPr>
                <w:rFonts w:ascii="Cambria" w:hAnsi="Cambria" w:cs="Calibri"/>
                <w:sz w:val="20"/>
                <w:szCs w:val="20"/>
              </w:rPr>
            </w:pPr>
            <w:r w:rsidRPr="3A3D069A">
              <w:rPr>
                <w:rFonts w:ascii="Cambria" w:hAnsi="Cambria" w:cs="Calibri"/>
                <w:sz w:val="20"/>
                <w:szCs w:val="20"/>
              </w:rPr>
              <w:t>Regional funding</w:t>
            </w:r>
          </w:p>
        </w:tc>
        <w:tc>
          <w:tcPr>
            <w:tcW w:w="810" w:type="dxa"/>
            <w:tcBorders>
              <w:top w:val="single" w:sz="4" w:space="0" w:color="auto"/>
              <w:left w:val="single" w:sz="4" w:space="0" w:color="auto"/>
              <w:bottom w:val="single" w:sz="4" w:space="0" w:color="auto"/>
              <w:right w:val="single" w:sz="4" w:space="0" w:color="auto"/>
            </w:tcBorders>
          </w:tcPr>
          <w:p w14:paraId="06BF55BD" w14:textId="77777777" w:rsidR="0081668C" w:rsidRDefault="0081668C">
            <w:pPr>
              <w:rPr>
                <w:rFonts w:ascii="Cambria" w:hAnsi="Cambria"/>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548E961" w14:textId="77777777" w:rsidR="0081668C" w:rsidRDefault="0081668C">
            <w:pPr>
              <w:rPr>
                <w:rFonts w:ascii="Cambria" w:hAnsi="Cambria"/>
                <w:sz w:val="20"/>
                <w:szCs w:val="20"/>
              </w:rPr>
            </w:pPr>
          </w:p>
        </w:tc>
        <w:tc>
          <w:tcPr>
            <w:tcW w:w="1800" w:type="dxa"/>
            <w:tcBorders>
              <w:top w:val="single" w:sz="4" w:space="0" w:color="auto"/>
              <w:left w:val="single" w:sz="4" w:space="0" w:color="auto"/>
              <w:bottom w:val="single" w:sz="4" w:space="0" w:color="auto"/>
              <w:right w:val="single" w:sz="4" w:space="0" w:color="auto"/>
            </w:tcBorders>
          </w:tcPr>
          <w:p w14:paraId="68E86131" w14:textId="0E93BC84" w:rsidR="0081668C" w:rsidRDefault="0081668C">
            <w:pPr>
              <w:rPr>
                <w:rFonts w:ascii="Cambria" w:hAnsi="Cambria"/>
                <w:sz w:val="20"/>
                <w:szCs w:val="20"/>
              </w:rPr>
            </w:pPr>
          </w:p>
        </w:tc>
      </w:tr>
      <w:tr w:rsidR="3A3D069A" w14:paraId="6C5665ED" w14:textId="77777777" w:rsidTr="3A3D069A">
        <w:trPr>
          <w:trHeight w:val="300"/>
        </w:trPr>
        <w:tc>
          <w:tcPr>
            <w:tcW w:w="4230" w:type="dxa"/>
            <w:tcBorders>
              <w:top w:val="single" w:sz="4" w:space="0" w:color="auto"/>
              <w:left w:val="single" w:sz="4" w:space="0" w:color="auto"/>
              <w:bottom w:val="single" w:sz="4" w:space="0" w:color="auto"/>
              <w:right w:val="single" w:sz="4" w:space="0" w:color="auto"/>
            </w:tcBorders>
            <w:hideMark/>
          </w:tcPr>
          <w:p w14:paraId="148EAFB1" w14:textId="37CF042A" w:rsidR="28DB430B" w:rsidRDefault="28DB430B" w:rsidP="3A3D069A">
            <w:pPr>
              <w:rPr>
                <w:rFonts w:ascii="Cambria" w:hAnsi="Cambria" w:cs="Calibri"/>
                <w:sz w:val="20"/>
                <w:szCs w:val="20"/>
              </w:rPr>
            </w:pPr>
            <w:r w:rsidRPr="3A3D069A">
              <w:rPr>
                <w:rFonts w:ascii="Cambria" w:hAnsi="Cambria" w:cs="Calibri"/>
                <w:sz w:val="20"/>
                <w:szCs w:val="20"/>
              </w:rPr>
              <w:t>Country programme funding</w:t>
            </w:r>
          </w:p>
        </w:tc>
        <w:tc>
          <w:tcPr>
            <w:tcW w:w="810" w:type="dxa"/>
            <w:tcBorders>
              <w:top w:val="single" w:sz="4" w:space="0" w:color="auto"/>
              <w:left w:val="single" w:sz="4" w:space="0" w:color="auto"/>
              <w:bottom w:val="single" w:sz="4" w:space="0" w:color="auto"/>
              <w:right w:val="single" w:sz="4" w:space="0" w:color="auto"/>
            </w:tcBorders>
          </w:tcPr>
          <w:p w14:paraId="103CC70F" w14:textId="45E34D2F" w:rsidR="3A3D069A" w:rsidRDefault="3A3D069A" w:rsidP="3A3D069A">
            <w:pPr>
              <w:rPr>
                <w:rFonts w:ascii="Cambria" w:hAnsi="Cambria"/>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5BB3DD4" w14:textId="51ED41FC" w:rsidR="3A3D069A" w:rsidRDefault="3A3D069A" w:rsidP="3A3D069A">
            <w:pPr>
              <w:rPr>
                <w:rFonts w:ascii="Cambria" w:hAnsi="Cambria"/>
                <w:sz w:val="20"/>
                <w:szCs w:val="20"/>
              </w:rPr>
            </w:pPr>
          </w:p>
        </w:tc>
        <w:tc>
          <w:tcPr>
            <w:tcW w:w="1800" w:type="dxa"/>
            <w:tcBorders>
              <w:top w:val="single" w:sz="4" w:space="0" w:color="auto"/>
              <w:left w:val="single" w:sz="4" w:space="0" w:color="auto"/>
              <w:bottom w:val="single" w:sz="4" w:space="0" w:color="auto"/>
              <w:right w:val="single" w:sz="4" w:space="0" w:color="auto"/>
            </w:tcBorders>
          </w:tcPr>
          <w:p w14:paraId="631E1567" w14:textId="68810215" w:rsidR="3A3D069A" w:rsidRDefault="3A3D069A" w:rsidP="3A3D069A">
            <w:pPr>
              <w:rPr>
                <w:rFonts w:ascii="Cambria" w:hAnsi="Cambria"/>
                <w:sz w:val="20"/>
                <w:szCs w:val="20"/>
              </w:rPr>
            </w:pPr>
          </w:p>
        </w:tc>
      </w:tr>
      <w:tr w:rsidR="00AF1CFB" w14:paraId="4BE18233" w14:textId="77777777" w:rsidTr="3A3D069A">
        <w:trPr>
          <w:trHeight w:val="300"/>
        </w:trPr>
        <w:tc>
          <w:tcPr>
            <w:tcW w:w="4230" w:type="dxa"/>
            <w:tcBorders>
              <w:top w:val="single" w:sz="4" w:space="0" w:color="auto"/>
              <w:left w:val="single" w:sz="4" w:space="0" w:color="auto"/>
              <w:bottom w:val="single" w:sz="4" w:space="0" w:color="auto"/>
              <w:right w:val="single" w:sz="4" w:space="0" w:color="auto"/>
            </w:tcBorders>
          </w:tcPr>
          <w:p w14:paraId="4045D5A8" w14:textId="577F4098" w:rsidR="00AF1CFB" w:rsidRPr="3A3D069A" w:rsidRDefault="008600A6" w:rsidP="3A3D069A">
            <w:pPr>
              <w:rPr>
                <w:rFonts w:ascii="Cambria" w:hAnsi="Cambria" w:cs="Calibri"/>
                <w:sz w:val="20"/>
                <w:szCs w:val="20"/>
              </w:rPr>
            </w:pPr>
            <w:r>
              <w:rPr>
                <w:rFonts w:ascii="Cambria" w:hAnsi="Cambria" w:cs="Calibri"/>
                <w:sz w:val="20"/>
                <w:szCs w:val="20"/>
              </w:rPr>
              <w:t>Flexible contribution to a regional</w:t>
            </w:r>
            <w:r w:rsidR="00730DF5">
              <w:rPr>
                <w:rFonts w:ascii="Cambria" w:hAnsi="Cambria" w:cs="Calibri"/>
                <w:sz w:val="20"/>
                <w:szCs w:val="20"/>
              </w:rPr>
              <w:t>-</w:t>
            </w:r>
            <w:r>
              <w:rPr>
                <w:rFonts w:ascii="Cambria" w:hAnsi="Cambria" w:cs="Calibri"/>
                <w:sz w:val="20"/>
                <w:szCs w:val="20"/>
              </w:rPr>
              <w:t>level MPTF</w:t>
            </w:r>
          </w:p>
        </w:tc>
        <w:tc>
          <w:tcPr>
            <w:tcW w:w="810" w:type="dxa"/>
            <w:tcBorders>
              <w:top w:val="single" w:sz="4" w:space="0" w:color="auto"/>
              <w:left w:val="single" w:sz="4" w:space="0" w:color="auto"/>
              <w:bottom w:val="single" w:sz="4" w:space="0" w:color="auto"/>
              <w:right w:val="single" w:sz="4" w:space="0" w:color="auto"/>
            </w:tcBorders>
          </w:tcPr>
          <w:p w14:paraId="522258CF" w14:textId="77777777" w:rsidR="00AF1CFB" w:rsidRDefault="00AF1CFB" w:rsidP="3A3D069A">
            <w:pPr>
              <w:rPr>
                <w:rFonts w:ascii="Cambria" w:hAnsi="Cambria"/>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AB5E1AE" w14:textId="77777777" w:rsidR="00AF1CFB" w:rsidRDefault="00AF1CFB" w:rsidP="3A3D069A">
            <w:pPr>
              <w:rPr>
                <w:rFonts w:ascii="Cambria" w:hAnsi="Cambria"/>
                <w:sz w:val="20"/>
                <w:szCs w:val="20"/>
              </w:rPr>
            </w:pPr>
          </w:p>
        </w:tc>
        <w:tc>
          <w:tcPr>
            <w:tcW w:w="1800" w:type="dxa"/>
            <w:tcBorders>
              <w:top w:val="single" w:sz="4" w:space="0" w:color="auto"/>
              <w:left w:val="single" w:sz="4" w:space="0" w:color="auto"/>
              <w:bottom w:val="single" w:sz="4" w:space="0" w:color="auto"/>
              <w:right w:val="single" w:sz="4" w:space="0" w:color="auto"/>
            </w:tcBorders>
          </w:tcPr>
          <w:p w14:paraId="7E9F99F0" w14:textId="77777777" w:rsidR="00AF1CFB" w:rsidRDefault="00AF1CFB" w:rsidP="3A3D069A">
            <w:pPr>
              <w:rPr>
                <w:rFonts w:ascii="Cambria" w:hAnsi="Cambria"/>
                <w:sz w:val="20"/>
                <w:szCs w:val="20"/>
              </w:rPr>
            </w:pPr>
          </w:p>
        </w:tc>
      </w:tr>
      <w:tr w:rsidR="3A3D069A" w14:paraId="32D0992C" w14:textId="77777777" w:rsidTr="3A3D069A">
        <w:trPr>
          <w:trHeight w:val="300"/>
        </w:trPr>
        <w:tc>
          <w:tcPr>
            <w:tcW w:w="4230" w:type="dxa"/>
            <w:tcBorders>
              <w:top w:val="single" w:sz="4" w:space="0" w:color="auto"/>
              <w:left w:val="single" w:sz="4" w:space="0" w:color="auto"/>
              <w:bottom w:val="single" w:sz="4" w:space="0" w:color="auto"/>
              <w:right w:val="single" w:sz="4" w:space="0" w:color="auto"/>
            </w:tcBorders>
            <w:hideMark/>
          </w:tcPr>
          <w:p w14:paraId="185AC904" w14:textId="47DDE10F" w:rsidR="28DB430B" w:rsidRDefault="28DB430B" w:rsidP="3A3D069A">
            <w:pPr>
              <w:rPr>
                <w:rFonts w:ascii="Cambria" w:hAnsi="Cambria" w:cs="Calibri"/>
                <w:sz w:val="20"/>
                <w:szCs w:val="20"/>
              </w:rPr>
            </w:pPr>
            <w:r w:rsidRPr="3A3D069A">
              <w:rPr>
                <w:rFonts w:ascii="Cambria" w:hAnsi="Cambria" w:cs="Calibri"/>
                <w:sz w:val="20"/>
                <w:szCs w:val="20"/>
              </w:rPr>
              <w:t>Flexible contribution to a country</w:t>
            </w:r>
            <w:r w:rsidR="00730DF5">
              <w:rPr>
                <w:rFonts w:ascii="Cambria" w:hAnsi="Cambria" w:cs="Calibri"/>
                <w:sz w:val="20"/>
                <w:szCs w:val="20"/>
              </w:rPr>
              <w:t>-</w:t>
            </w:r>
            <w:r w:rsidRPr="3A3D069A">
              <w:rPr>
                <w:rFonts w:ascii="Cambria" w:hAnsi="Cambria" w:cs="Calibri"/>
                <w:sz w:val="20"/>
                <w:szCs w:val="20"/>
              </w:rPr>
              <w:t>level MPTF</w:t>
            </w:r>
          </w:p>
        </w:tc>
        <w:tc>
          <w:tcPr>
            <w:tcW w:w="810" w:type="dxa"/>
            <w:tcBorders>
              <w:top w:val="single" w:sz="4" w:space="0" w:color="auto"/>
              <w:left w:val="single" w:sz="4" w:space="0" w:color="auto"/>
              <w:bottom w:val="single" w:sz="4" w:space="0" w:color="auto"/>
              <w:right w:val="single" w:sz="4" w:space="0" w:color="auto"/>
            </w:tcBorders>
          </w:tcPr>
          <w:p w14:paraId="0ECF58BD" w14:textId="0265554C" w:rsidR="3A3D069A" w:rsidRDefault="3A3D069A" w:rsidP="3A3D069A">
            <w:pPr>
              <w:rPr>
                <w:rFonts w:ascii="Cambria" w:hAnsi="Cambria"/>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6C9E60D" w14:textId="705A7FE9" w:rsidR="3A3D069A" w:rsidRDefault="3A3D069A" w:rsidP="3A3D069A">
            <w:pPr>
              <w:rPr>
                <w:rFonts w:ascii="Cambria" w:hAnsi="Cambria"/>
                <w:sz w:val="20"/>
                <w:szCs w:val="20"/>
              </w:rPr>
            </w:pPr>
          </w:p>
        </w:tc>
        <w:tc>
          <w:tcPr>
            <w:tcW w:w="1800" w:type="dxa"/>
            <w:tcBorders>
              <w:top w:val="single" w:sz="4" w:space="0" w:color="auto"/>
              <w:left w:val="single" w:sz="4" w:space="0" w:color="auto"/>
              <w:bottom w:val="single" w:sz="4" w:space="0" w:color="auto"/>
              <w:right w:val="single" w:sz="4" w:space="0" w:color="auto"/>
            </w:tcBorders>
          </w:tcPr>
          <w:p w14:paraId="43EB529B" w14:textId="48E3DEEA" w:rsidR="3A3D069A" w:rsidRDefault="3A3D069A" w:rsidP="3A3D069A">
            <w:pPr>
              <w:rPr>
                <w:rFonts w:ascii="Cambria" w:hAnsi="Cambria"/>
                <w:sz w:val="20"/>
                <w:szCs w:val="20"/>
              </w:rPr>
            </w:pPr>
          </w:p>
        </w:tc>
      </w:tr>
      <w:tr w:rsidR="3A3D069A" w14:paraId="38222729" w14:textId="77777777" w:rsidTr="3A3D069A">
        <w:trPr>
          <w:trHeight w:val="300"/>
        </w:trPr>
        <w:tc>
          <w:tcPr>
            <w:tcW w:w="4230" w:type="dxa"/>
            <w:tcBorders>
              <w:top w:val="single" w:sz="4" w:space="0" w:color="auto"/>
              <w:left w:val="single" w:sz="4" w:space="0" w:color="auto"/>
              <w:bottom w:val="single" w:sz="4" w:space="0" w:color="auto"/>
              <w:right w:val="single" w:sz="4" w:space="0" w:color="auto"/>
            </w:tcBorders>
            <w:hideMark/>
          </w:tcPr>
          <w:p w14:paraId="6BC8D2DC" w14:textId="4E563B21" w:rsidR="1242A7BA" w:rsidRDefault="1242A7BA" w:rsidP="3A3D069A">
            <w:pPr>
              <w:rPr>
                <w:rFonts w:ascii="Cambria" w:hAnsi="Cambria" w:cs="Calibri"/>
                <w:sz w:val="20"/>
                <w:szCs w:val="20"/>
              </w:rPr>
            </w:pPr>
            <w:r w:rsidRPr="3A3D069A">
              <w:rPr>
                <w:rFonts w:ascii="Cambria" w:hAnsi="Cambria" w:cs="Calibri"/>
                <w:sz w:val="20"/>
                <w:szCs w:val="20"/>
              </w:rPr>
              <w:t>Thematic earmarking</w:t>
            </w:r>
          </w:p>
        </w:tc>
        <w:tc>
          <w:tcPr>
            <w:tcW w:w="810" w:type="dxa"/>
            <w:tcBorders>
              <w:top w:val="single" w:sz="4" w:space="0" w:color="auto"/>
              <w:left w:val="single" w:sz="4" w:space="0" w:color="auto"/>
              <w:bottom w:val="single" w:sz="4" w:space="0" w:color="auto"/>
              <w:right w:val="single" w:sz="4" w:space="0" w:color="auto"/>
            </w:tcBorders>
          </w:tcPr>
          <w:p w14:paraId="39987B5E" w14:textId="2204103E" w:rsidR="3A3D069A" w:rsidRDefault="3A3D069A" w:rsidP="3A3D069A">
            <w:pPr>
              <w:rPr>
                <w:rFonts w:ascii="Cambria" w:hAnsi="Cambria"/>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9F31E72" w14:textId="11522917" w:rsidR="3A3D069A" w:rsidRDefault="3A3D069A" w:rsidP="3A3D069A">
            <w:pPr>
              <w:rPr>
                <w:rFonts w:ascii="Cambria" w:hAnsi="Cambria"/>
                <w:sz w:val="20"/>
                <w:szCs w:val="20"/>
              </w:rPr>
            </w:pPr>
          </w:p>
        </w:tc>
        <w:tc>
          <w:tcPr>
            <w:tcW w:w="1800" w:type="dxa"/>
            <w:tcBorders>
              <w:top w:val="single" w:sz="4" w:space="0" w:color="auto"/>
              <w:left w:val="single" w:sz="4" w:space="0" w:color="auto"/>
              <w:bottom w:val="single" w:sz="4" w:space="0" w:color="auto"/>
              <w:right w:val="single" w:sz="4" w:space="0" w:color="auto"/>
            </w:tcBorders>
          </w:tcPr>
          <w:p w14:paraId="7E347DD1" w14:textId="2C1877AC" w:rsidR="3A3D069A" w:rsidRDefault="3A3D069A" w:rsidP="3A3D069A">
            <w:pPr>
              <w:rPr>
                <w:rFonts w:ascii="Cambria" w:hAnsi="Cambria"/>
                <w:sz w:val="20"/>
                <w:szCs w:val="20"/>
              </w:rPr>
            </w:pPr>
          </w:p>
        </w:tc>
      </w:tr>
      <w:tr w:rsidR="3A3D069A" w14:paraId="6C4B1187" w14:textId="77777777" w:rsidTr="3A3D069A">
        <w:trPr>
          <w:trHeight w:val="300"/>
        </w:trPr>
        <w:tc>
          <w:tcPr>
            <w:tcW w:w="4230" w:type="dxa"/>
            <w:tcBorders>
              <w:top w:val="single" w:sz="4" w:space="0" w:color="auto"/>
              <w:left w:val="single" w:sz="4" w:space="0" w:color="auto"/>
              <w:bottom w:val="single" w:sz="4" w:space="0" w:color="auto"/>
              <w:right w:val="single" w:sz="4" w:space="0" w:color="auto"/>
            </w:tcBorders>
            <w:hideMark/>
          </w:tcPr>
          <w:p w14:paraId="570E1F07" w14:textId="024C5B5F" w:rsidR="1242A7BA" w:rsidRDefault="1242A7BA" w:rsidP="3A3D069A">
            <w:pPr>
              <w:rPr>
                <w:rFonts w:ascii="Cambria" w:hAnsi="Cambria" w:cs="Calibri"/>
                <w:sz w:val="20"/>
                <w:szCs w:val="20"/>
              </w:rPr>
            </w:pPr>
            <w:r w:rsidRPr="3A3D069A">
              <w:rPr>
                <w:rFonts w:ascii="Cambria" w:hAnsi="Cambria" w:cs="Calibri"/>
                <w:sz w:val="20"/>
                <w:szCs w:val="20"/>
              </w:rPr>
              <w:t>Joint programme</w:t>
            </w:r>
            <w:r w:rsidR="00662ECE">
              <w:rPr>
                <w:rFonts w:ascii="Cambria" w:hAnsi="Cambria" w:cs="Calibri"/>
                <w:sz w:val="20"/>
                <w:szCs w:val="20"/>
              </w:rPr>
              <w:t>s</w:t>
            </w:r>
          </w:p>
        </w:tc>
        <w:tc>
          <w:tcPr>
            <w:tcW w:w="810" w:type="dxa"/>
            <w:tcBorders>
              <w:top w:val="single" w:sz="4" w:space="0" w:color="auto"/>
              <w:left w:val="single" w:sz="4" w:space="0" w:color="auto"/>
              <w:bottom w:val="single" w:sz="4" w:space="0" w:color="auto"/>
              <w:right w:val="single" w:sz="4" w:space="0" w:color="auto"/>
            </w:tcBorders>
          </w:tcPr>
          <w:p w14:paraId="11255614" w14:textId="644E2696" w:rsidR="3A3D069A" w:rsidRDefault="3A3D069A" w:rsidP="3A3D069A">
            <w:pPr>
              <w:rPr>
                <w:rFonts w:ascii="Cambria" w:hAnsi="Cambria"/>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4EF1F4E" w14:textId="51BB3A25" w:rsidR="3A3D069A" w:rsidRDefault="3A3D069A" w:rsidP="3A3D069A">
            <w:pPr>
              <w:rPr>
                <w:rFonts w:ascii="Cambria" w:hAnsi="Cambria"/>
                <w:sz w:val="20"/>
                <w:szCs w:val="20"/>
              </w:rPr>
            </w:pPr>
          </w:p>
        </w:tc>
        <w:tc>
          <w:tcPr>
            <w:tcW w:w="1800" w:type="dxa"/>
            <w:tcBorders>
              <w:top w:val="single" w:sz="4" w:space="0" w:color="auto"/>
              <w:left w:val="single" w:sz="4" w:space="0" w:color="auto"/>
              <w:bottom w:val="single" w:sz="4" w:space="0" w:color="auto"/>
              <w:right w:val="single" w:sz="4" w:space="0" w:color="auto"/>
            </w:tcBorders>
          </w:tcPr>
          <w:p w14:paraId="700AB84E" w14:textId="3B6B229B" w:rsidR="3A3D069A" w:rsidRDefault="3A3D069A" w:rsidP="3A3D069A">
            <w:pPr>
              <w:rPr>
                <w:rFonts w:ascii="Cambria" w:hAnsi="Cambria"/>
                <w:sz w:val="20"/>
                <w:szCs w:val="20"/>
              </w:rPr>
            </w:pPr>
          </w:p>
        </w:tc>
      </w:tr>
      <w:tr w:rsidR="0081668C" w14:paraId="745D7B99" w14:textId="650EA0C4" w:rsidTr="0EDEB454">
        <w:tc>
          <w:tcPr>
            <w:tcW w:w="4230" w:type="dxa"/>
            <w:tcBorders>
              <w:top w:val="single" w:sz="4" w:space="0" w:color="auto"/>
              <w:left w:val="single" w:sz="4" w:space="0" w:color="auto"/>
              <w:bottom w:val="single" w:sz="4" w:space="0" w:color="auto"/>
              <w:right w:val="single" w:sz="4" w:space="0" w:color="auto"/>
            </w:tcBorders>
            <w:hideMark/>
          </w:tcPr>
          <w:p w14:paraId="4D144713" w14:textId="77777777" w:rsidR="0081668C" w:rsidRDefault="0081668C">
            <w:pPr>
              <w:rPr>
                <w:rFonts w:ascii="Cambria" w:hAnsi="Cambria"/>
                <w:sz w:val="20"/>
                <w:szCs w:val="20"/>
              </w:rPr>
            </w:pPr>
            <w:r>
              <w:rPr>
                <w:rFonts w:ascii="Cambria" w:hAnsi="Cambria" w:cs="Calibri"/>
                <w:sz w:val="20"/>
                <w:szCs w:val="20"/>
              </w:rPr>
              <w:t>Other loosely earmarked funding modalities</w:t>
            </w:r>
          </w:p>
        </w:tc>
        <w:tc>
          <w:tcPr>
            <w:tcW w:w="810" w:type="dxa"/>
            <w:tcBorders>
              <w:top w:val="single" w:sz="4" w:space="0" w:color="auto"/>
              <w:left w:val="single" w:sz="4" w:space="0" w:color="auto"/>
              <w:bottom w:val="single" w:sz="4" w:space="0" w:color="auto"/>
              <w:right w:val="single" w:sz="4" w:space="0" w:color="auto"/>
            </w:tcBorders>
          </w:tcPr>
          <w:p w14:paraId="1DF77D5E" w14:textId="77777777" w:rsidR="0081668C" w:rsidRDefault="0081668C">
            <w:pPr>
              <w:rPr>
                <w:rFonts w:ascii="Cambria" w:hAnsi="Cambria"/>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A915458" w14:textId="77777777" w:rsidR="0081668C" w:rsidRDefault="0081668C">
            <w:pPr>
              <w:rPr>
                <w:rFonts w:ascii="Cambria" w:hAnsi="Cambria"/>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8464412" w14:textId="77777777" w:rsidR="0081668C" w:rsidRDefault="0081668C">
            <w:pPr>
              <w:rPr>
                <w:rFonts w:ascii="Cambria" w:hAnsi="Cambria"/>
                <w:sz w:val="20"/>
                <w:szCs w:val="20"/>
              </w:rPr>
            </w:pPr>
          </w:p>
        </w:tc>
      </w:tr>
    </w:tbl>
    <w:p w14:paraId="26FA773E" w14:textId="476354A7" w:rsidR="002B73BB" w:rsidRDefault="002B73BB" w:rsidP="000E2F30">
      <w:pPr>
        <w:pStyle w:val="ListParagraph"/>
        <w:jc w:val="lowKashida"/>
        <w:rPr>
          <w:rFonts w:ascii="Cambria" w:hAnsi="Cambria" w:cs="Calibri"/>
        </w:rPr>
      </w:pPr>
    </w:p>
    <w:p w14:paraId="5D99030C" w14:textId="6D7A58C8" w:rsidR="00A13623" w:rsidRDefault="00A13623" w:rsidP="00A13623">
      <w:pPr>
        <w:pStyle w:val="ListParagraph"/>
        <w:spacing w:after="0" w:line="240" w:lineRule="auto"/>
        <w:rPr>
          <w:rFonts w:ascii="Cambria" w:hAnsi="Cambria" w:cs="Calibri"/>
          <w:sz w:val="20"/>
          <w:szCs w:val="20"/>
        </w:rPr>
      </w:pPr>
      <w:r w:rsidRPr="3A3D069A">
        <w:rPr>
          <w:rFonts w:ascii="Cambria" w:hAnsi="Cambria" w:cs="Calibri"/>
          <w:sz w:val="20"/>
          <w:szCs w:val="20"/>
        </w:rPr>
        <w:t xml:space="preserve">[Note categories of softly earmarked funding as per the revitalized </w:t>
      </w:r>
      <w:r w:rsidR="008E3DF7">
        <w:rPr>
          <w:rFonts w:ascii="Cambria" w:hAnsi="Cambria" w:cs="Calibri"/>
          <w:sz w:val="20"/>
          <w:szCs w:val="20"/>
        </w:rPr>
        <w:t>F</w:t>
      </w:r>
      <w:r w:rsidRPr="3A3D069A">
        <w:rPr>
          <w:rFonts w:ascii="Cambria" w:hAnsi="Cambria" w:cs="Calibri"/>
          <w:sz w:val="20"/>
          <w:szCs w:val="20"/>
        </w:rPr>
        <w:t xml:space="preserve">unding </w:t>
      </w:r>
      <w:r w:rsidR="008E3DF7">
        <w:rPr>
          <w:rFonts w:ascii="Cambria" w:hAnsi="Cambria" w:cs="Calibri"/>
          <w:sz w:val="20"/>
          <w:szCs w:val="20"/>
        </w:rPr>
        <w:t>C</w:t>
      </w:r>
      <w:r w:rsidRPr="3A3D069A">
        <w:rPr>
          <w:rFonts w:ascii="Cambria" w:hAnsi="Cambria" w:cs="Calibri"/>
          <w:sz w:val="20"/>
          <w:szCs w:val="20"/>
        </w:rPr>
        <w:t>ompact</w:t>
      </w:r>
      <w:r w:rsidR="00DA00F1">
        <w:rPr>
          <w:rFonts w:ascii="Cambria" w:hAnsi="Cambria" w:cs="Calibri"/>
          <w:sz w:val="20"/>
          <w:szCs w:val="20"/>
        </w:rPr>
        <w:t>]</w:t>
      </w:r>
    </w:p>
    <w:p w14:paraId="5216C54A" w14:textId="09A0479E" w:rsidR="00A13623" w:rsidRDefault="00A13623" w:rsidP="00CA4430">
      <w:pPr>
        <w:pStyle w:val="ListParagraph"/>
        <w:numPr>
          <w:ilvl w:val="0"/>
          <w:numId w:val="51"/>
        </w:numPr>
        <w:shd w:val="clear" w:color="auto" w:fill="D9D9D9" w:themeFill="background1" w:themeFillShade="D9"/>
        <w:spacing w:after="160" w:line="256" w:lineRule="auto"/>
        <w:rPr>
          <w:rFonts w:ascii="Cambria" w:hAnsi="Cambria" w:cs="Calibri"/>
          <w:i/>
          <w:iCs/>
          <w:sz w:val="20"/>
          <w:szCs w:val="20"/>
        </w:rPr>
      </w:pPr>
      <w:r w:rsidRPr="26E78B26">
        <w:rPr>
          <w:rFonts w:ascii="Cambria" w:hAnsi="Cambria" w:cs="Calibri"/>
          <w:b/>
          <w:bCs/>
          <w:i/>
          <w:iCs/>
          <w:sz w:val="20"/>
          <w:szCs w:val="20"/>
        </w:rPr>
        <w:t>Inter-agency pooled funds</w:t>
      </w:r>
      <w:r w:rsidRPr="26E78B26">
        <w:rPr>
          <w:rFonts w:ascii="Cambria" w:hAnsi="Cambria" w:cs="Calibri"/>
          <w:sz w:val="20"/>
          <w:szCs w:val="20"/>
        </w:rPr>
        <w:t xml:space="preserve"> are </w:t>
      </w:r>
      <w:r w:rsidR="00105199">
        <w:rPr>
          <w:rFonts w:ascii="Cambria" w:hAnsi="Cambria" w:cs="Calibri"/>
          <w:sz w:val="20"/>
          <w:szCs w:val="20"/>
        </w:rPr>
        <w:t>co-mingled/</w:t>
      </w:r>
      <w:r w:rsidRPr="26E78B26">
        <w:rPr>
          <w:rFonts w:ascii="Cambria" w:hAnsi="Cambria" w:cs="Calibri"/>
          <w:sz w:val="20"/>
          <w:szCs w:val="20"/>
        </w:rPr>
        <w:t>pooled contributions to multiple-UN entity funding mechanisms, not earmarked for a specific UN entity.</w:t>
      </w:r>
    </w:p>
    <w:p w14:paraId="4E9B913B" w14:textId="4D2DD6FD" w:rsidR="00A13623" w:rsidRDefault="00A13623" w:rsidP="00CA4430">
      <w:pPr>
        <w:pStyle w:val="ListParagraph"/>
        <w:numPr>
          <w:ilvl w:val="0"/>
          <w:numId w:val="51"/>
        </w:numPr>
        <w:shd w:val="clear" w:color="auto" w:fill="D9D9D9" w:themeFill="background1" w:themeFillShade="D9"/>
        <w:spacing w:after="160" w:line="256" w:lineRule="auto"/>
        <w:rPr>
          <w:rFonts w:ascii="Cambria" w:hAnsi="Cambria" w:cs="Calibri"/>
          <w:sz w:val="20"/>
          <w:szCs w:val="20"/>
        </w:rPr>
      </w:pPr>
      <w:r w:rsidRPr="3A3D069A">
        <w:rPr>
          <w:rFonts w:ascii="Cambria" w:hAnsi="Cambria" w:cs="Calibri"/>
          <w:b/>
          <w:bCs/>
          <w:i/>
          <w:iCs/>
          <w:sz w:val="20"/>
          <w:szCs w:val="20"/>
        </w:rPr>
        <w:t xml:space="preserve">Single-agency thematic funds are </w:t>
      </w:r>
      <w:r w:rsidRPr="26E78B26">
        <w:rPr>
          <w:rFonts w:ascii="Cambria" w:hAnsi="Cambria" w:cs="Calibri"/>
          <w:sz w:val="20"/>
          <w:szCs w:val="20"/>
        </w:rPr>
        <w:t xml:space="preserve">co-mingled contributions to </w:t>
      </w:r>
      <w:r w:rsidRPr="3A3D069A">
        <w:rPr>
          <w:rFonts w:ascii="Cambria" w:hAnsi="Cambria" w:cs="Calibri"/>
          <w:sz w:val="20"/>
          <w:szCs w:val="20"/>
        </w:rPr>
        <w:t>single-entity funding mechanisms to support high-level outcomes within a strategic plan</w:t>
      </w:r>
      <w:r w:rsidR="00CB00F6">
        <w:rPr>
          <w:rFonts w:ascii="Cambria" w:hAnsi="Cambria" w:cs="Calibri"/>
          <w:sz w:val="20"/>
          <w:szCs w:val="20"/>
        </w:rPr>
        <w:t>.</w:t>
      </w:r>
    </w:p>
    <w:p w14:paraId="411F6D1C" w14:textId="77777777" w:rsidR="00A13623" w:rsidRDefault="00A13623" w:rsidP="00CA4430">
      <w:pPr>
        <w:pStyle w:val="ListParagraph"/>
        <w:numPr>
          <w:ilvl w:val="0"/>
          <w:numId w:val="51"/>
        </w:numPr>
        <w:shd w:val="clear" w:color="auto" w:fill="D9D9D9" w:themeFill="background1" w:themeFillShade="D9"/>
        <w:spacing w:after="160" w:line="256" w:lineRule="auto"/>
        <w:rPr>
          <w:rFonts w:ascii="Cambria" w:hAnsi="Cambria" w:cs="Calibri"/>
          <w:sz w:val="20"/>
          <w:szCs w:val="20"/>
        </w:rPr>
      </w:pPr>
      <w:r w:rsidRPr="001F1785">
        <w:rPr>
          <w:rFonts w:ascii="Cambria" w:hAnsi="Cambria" w:cs="Calibri"/>
          <w:b/>
          <w:sz w:val="20"/>
          <w:szCs w:val="20"/>
        </w:rPr>
        <w:t>Regional funding is</w:t>
      </w:r>
      <w:r w:rsidRPr="3A3D069A">
        <w:rPr>
          <w:rFonts w:ascii="Cambria" w:hAnsi="Cambria" w:cs="Calibri"/>
          <w:b/>
          <w:bCs/>
          <w:sz w:val="20"/>
          <w:szCs w:val="20"/>
        </w:rPr>
        <w:t xml:space="preserve"> </w:t>
      </w:r>
      <w:r w:rsidRPr="3A3D069A">
        <w:rPr>
          <w:rFonts w:ascii="Cambria" w:hAnsi="Cambria" w:cs="Calibri"/>
          <w:sz w:val="20"/>
          <w:szCs w:val="20"/>
        </w:rPr>
        <w:t>a financial contribution to a single agency, fully flexible within the boundaries of a region (e.g. Africa, South Asia)</w:t>
      </w:r>
    </w:p>
    <w:p w14:paraId="6DA99B7E" w14:textId="77777777" w:rsidR="00A13623" w:rsidRDefault="00A13623" w:rsidP="00CA4430">
      <w:pPr>
        <w:pStyle w:val="ListParagraph"/>
        <w:numPr>
          <w:ilvl w:val="0"/>
          <w:numId w:val="51"/>
        </w:numPr>
        <w:shd w:val="clear" w:color="auto" w:fill="D9D9D9" w:themeFill="background1" w:themeFillShade="D9"/>
        <w:spacing w:after="160" w:line="256" w:lineRule="auto"/>
        <w:rPr>
          <w:rFonts w:ascii="Cambria" w:hAnsi="Cambria" w:cs="Calibri"/>
          <w:sz w:val="20"/>
          <w:szCs w:val="20"/>
        </w:rPr>
      </w:pPr>
      <w:r w:rsidRPr="3A3D069A">
        <w:rPr>
          <w:rFonts w:ascii="Cambria" w:hAnsi="Cambria" w:cs="Calibri"/>
          <w:b/>
          <w:bCs/>
          <w:sz w:val="20"/>
          <w:szCs w:val="20"/>
        </w:rPr>
        <w:t>Country programme funding</w:t>
      </w:r>
      <w:r w:rsidRPr="3A3D069A">
        <w:rPr>
          <w:rFonts w:ascii="Cambria" w:hAnsi="Cambria" w:cs="Calibri"/>
          <w:sz w:val="20"/>
          <w:szCs w:val="20"/>
        </w:rPr>
        <w:t xml:space="preserve"> is a financial contribution to a single agency, fully flexible within the boundaries of a country or multi-country programme</w:t>
      </w:r>
    </w:p>
    <w:p w14:paraId="1EBF2630" w14:textId="729D8784" w:rsidR="00A13623" w:rsidRDefault="00A13623" w:rsidP="00CA4430">
      <w:pPr>
        <w:pStyle w:val="ListParagraph"/>
        <w:numPr>
          <w:ilvl w:val="0"/>
          <w:numId w:val="51"/>
        </w:numPr>
        <w:shd w:val="clear" w:color="auto" w:fill="D9D9D9" w:themeFill="background1" w:themeFillShade="D9"/>
        <w:spacing w:after="160" w:line="256" w:lineRule="auto"/>
        <w:rPr>
          <w:rFonts w:ascii="Cambria" w:hAnsi="Cambria" w:cs="Calibri"/>
          <w:sz w:val="20"/>
          <w:szCs w:val="20"/>
        </w:rPr>
      </w:pPr>
      <w:r w:rsidRPr="3A3D069A">
        <w:rPr>
          <w:rFonts w:ascii="Cambria" w:hAnsi="Cambria" w:cs="Calibri"/>
          <w:b/>
          <w:bCs/>
          <w:sz w:val="20"/>
          <w:szCs w:val="20"/>
        </w:rPr>
        <w:lastRenderedPageBreak/>
        <w:t xml:space="preserve">Flexible contribution to a regional level </w:t>
      </w:r>
      <w:r w:rsidR="00425B56">
        <w:rPr>
          <w:rFonts w:ascii="Cambria" w:hAnsi="Cambria" w:cs="Calibri"/>
          <w:b/>
          <w:bCs/>
          <w:sz w:val="20"/>
          <w:szCs w:val="20"/>
        </w:rPr>
        <w:t>multi-purpose trust fund (</w:t>
      </w:r>
      <w:r w:rsidRPr="3A3D069A">
        <w:rPr>
          <w:rFonts w:ascii="Cambria" w:hAnsi="Cambria" w:cs="Calibri"/>
          <w:b/>
          <w:bCs/>
          <w:sz w:val="20"/>
          <w:szCs w:val="20"/>
        </w:rPr>
        <w:t>MPTF</w:t>
      </w:r>
      <w:r w:rsidR="00425B56">
        <w:rPr>
          <w:rFonts w:ascii="Cambria" w:hAnsi="Cambria" w:cs="Calibri"/>
          <w:b/>
          <w:bCs/>
          <w:sz w:val="20"/>
          <w:szCs w:val="20"/>
        </w:rPr>
        <w:t>)</w:t>
      </w:r>
      <w:r w:rsidRPr="3A3D069A">
        <w:rPr>
          <w:rFonts w:ascii="Cambria" w:hAnsi="Cambria" w:cs="Calibri"/>
          <w:sz w:val="20"/>
          <w:szCs w:val="20"/>
        </w:rPr>
        <w:t xml:space="preserve"> is a financial contribution to an interagency MPTF for a specific region, fully flexible within the TORs of the fund</w:t>
      </w:r>
    </w:p>
    <w:p w14:paraId="2628CB31" w14:textId="4C00B7DF" w:rsidR="00A13623" w:rsidRDefault="00A13623" w:rsidP="00CA4430">
      <w:pPr>
        <w:pStyle w:val="ListParagraph"/>
        <w:numPr>
          <w:ilvl w:val="0"/>
          <w:numId w:val="51"/>
        </w:numPr>
        <w:shd w:val="clear" w:color="auto" w:fill="D9D9D9" w:themeFill="background1" w:themeFillShade="D9"/>
        <w:spacing w:after="160" w:line="256" w:lineRule="auto"/>
        <w:rPr>
          <w:rFonts w:ascii="Cambria" w:hAnsi="Cambria" w:cs="Calibri"/>
          <w:sz w:val="20"/>
          <w:szCs w:val="20"/>
        </w:rPr>
      </w:pPr>
      <w:r w:rsidRPr="3A3D069A">
        <w:rPr>
          <w:rFonts w:ascii="Cambria" w:hAnsi="Cambria" w:cs="Calibri"/>
          <w:b/>
          <w:bCs/>
          <w:sz w:val="20"/>
          <w:szCs w:val="20"/>
        </w:rPr>
        <w:t>Flexible contribution to a country level MPTF</w:t>
      </w:r>
      <w:r w:rsidRPr="22E79A51">
        <w:rPr>
          <w:rFonts w:ascii="Cambria" w:hAnsi="Cambria" w:cs="Calibri"/>
          <w:sz w:val="20"/>
          <w:szCs w:val="20"/>
        </w:rPr>
        <w:t xml:space="preserve"> </w:t>
      </w:r>
      <w:r w:rsidRPr="3A3D069A">
        <w:rPr>
          <w:rFonts w:ascii="Cambria" w:hAnsi="Cambria" w:cs="Calibri"/>
          <w:sz w:val="20"/>
          <w:szCs w:val="20"/>
        </w:rPr>
        <w:t>is a financial contribution to an interagency MPTF for a specific country or multi-coun</w:t>
      </w:r>
      <w:r w:rsidR="009A6ED7">
        <w:rPr>
          <w:rFonts w:ascii="Cambria" w:hAnsi="Cambria" w:cs="Calibri"/>
          <w:sz w:val="20"/>
          <w:szCs w:val="20"/>
        </w:rPr>
        <w:t>t</w:t>
      </w:r>
      <w:r w:rsidRPr="3A3D069A">
        <w:rPr>
          <w:rFonts w:ascii="Cambria" w:hAnsi="Cambria" w:cs="Calibri"/>
          <w:sz w:val="20"/>
          <w:szCs w:val="20"/>
        </w:rPr>
        <w:t>ry cooperation programme, fully flexible within the TORs of the fund</w:t>
      </w:r>
    </w:p>
    <w:p w14:paraId="6F4C39B6" w14:textId="2921DEBD" w:rsidR="00A13623" w:rsidRDefault="00A13623" w:rsidP="00CA4430">
      <w:pPr>
        <w:pStyle w:val="ListParagraph"/>
        <w:numPr>
          <w:ilvl w:val="0"/>
          <w:numId w:val="51"/>
        </w:numPr>
        <w:shd w:val="clear" w:color="auto" w:fill="D9D9D9" w:themeFill="background1" w:themeFillShade="D9"/>
        <w:spacing w:after="160" w:line="256" w:lineRule="auto"/>
        <w:rPr>
          <w:rFonts w:ascii="Cambria" w:hAnsi="Cambria" w:cs="Calibri"/>
          <w:sz w:val="20"/>
          <w:szCs w:val="20"/>
        </w:rPr>
      </w:pPr>
      <w:r w:rsidRPr="008A535C">
        <w:rPr>
          <w:rFonts w:ascii="Cambria" w:hAnsi="Cambria" w:cs="Calibri"/>
          <w:b/>
          <w:bCs/>
          <w:sz w:val="20"/>
          <w:szCs w:val="20"/>
        </w:rPr>
        <w:t>Joint programmes</w:t>
      </w:r>
      <w:r w:rsidRPr="3A3D069A">
        <w:rPr>
          <w:rFonts w:ascii="Cambria" w:hAnsi="Cambria" w:cs="Calibri"/>
          <w:sz w:val="20"/>
          <w:szCs w:val="20"/>
        </w:rPr>
        <w:t xml:space="preserve"> are a set of activities contained in a joint workplan and related common budgetary framework, involving two or more UN organizations and (sub) national governmental partners, intended to achieve results aligned with national priorities.</w:t>
      </w:r>
    </w:p>
    <w:p w14:paraId="47B4B664" w14:textId="77777777" w:rsidR="00DA00F1" w:rsidRPr="00DA00F1" w:rsidRDefault="00DA00F1" w:rsidP="00DA00F1">
      <w:pPr>
        <w:pStyle w:val="ListParagraph"/>
        <w:spacing w:after="0" w:line="240" w:lineRule="auto"/>
        <w:jc w:val="lowKashida"/>
        <w:rPr>
          <w:rFonts w:ascii="Cambria" w:hAnsi="Cambria" w:cs="Calibri"/>
        </w:rPr>
      </w:pPr>
    </w:p>
    <w:p w14:paraId="13F2F6A2" w14:textId="7AC5FB35" w:rsidR="008F2B2C" w:rsidRPr="00DA00F1" w:rsidRDefault="47A28FBA" w:rsidP="00DA00F1">
      <w:pPr>
        <w:pStyle w:val="ListParagraph"/>
        <w:numPr>
          <w:ilvl w:val="0"/>
          <w:numId w:val="63"/>
        </w:numPr>
        <w:spacing w:after="0" w:line="240" w:lineRule="auto"/>
        <w:jc w:val="lowKashida"/>
        <w:rPr>
          <w:rFonts w:ascii="Cambria" w:hAnsi="Cambria" w:cs="Calibri"/>
        </w:rPr>
      </w:pPr>
      <w:r w:rsidRPr="00DA00F1">
        <w:rPr>
          <w:rFonts w:ascii="Cambria" w:hAnsi="Cambria" w:cs="Calibri"/>
        </w:rPr>
        <w:t xml:space="preserve">Please </w:t>
      </w:r>
      <w:r w:rsidR="3F32C19F" w:rsidRPr="00DA00F1">
        <w:rPr>
          <w:rFonts w:ascii="Cambria" w:hAnsi="Cambria" w:cs="Calibri"/>
        </w:rPr>
        <w:t xml:space="preserve">indicate which of the following </w:t>
      </w:r>
      <w:r w:rsidR="6E0EB94D" w:rsidRPr="00DA00F1">
        <w:rPr>
          <w:rFonts w:ascii="Cambria" w:hAnsi="Cambria" w:cs="Calibri"/>
        </w:rPr>
        <w:t xml:space="preserve">factors </w:t>
      </w:r>
      <w:r w:rsidR="5595FC2C" w:rsidRPr="00DA00F1">
        <w:rPr>
          <w:rFonts w:ascii="Cambria" w:hAnsi="Cambria" w:cs="Calibri"/>
        </w:rPr>
        <w:t xml:space="preserve">and </w:t>
      </w:r>
      <w:r w:rsidRPr="00DA00F1">
        <w:rPr>
          <w:rFonts w:ascii="Cambria" w:hAnsi="Cambria" w:cs="Calibri"/>
        </w:rPr>
        <w:t xml:space="preserve">constraints your </w:t>
      </w:r>
      <w:proofErr w:type="gramStart"/>
      <w:r w:rsidR="6A59BE3B" w:rsidRPr="00DA00F1">
        <w:rPr>
          <w:rFonts w:ascii="Cambria" w:hAnsi="Cambria" w:cs="Calibri"/>
        </w:rPr>
        <w:t>G</w:t>
      </w:r>
      <w:r w:rsidRPr="00DA00F1">
        <w:rPr>
          <w:rFonts w:ascii="Cambria" w:hAnsi="Cambria" w:cs="Calibri"/>
        </w:rPr>
        <w:t>overnment</w:t>
      </w:r>
      <w:proofErr w:type="gramEnd"/>
      <w:r w:rsidRPr="00DA00F1">
        <w:rPr>
          <w:rFonts w:ascii="Cambria" w:hAnsi="Cambria" w:cs="Calibri"/>
        </w:rPr>
        <w:t xml:space="preserve"> faces in regard to increasing the degree of flexibility of funding provided to the UN development system - that is, in shifting funding that is earmarked to specific projects of individual UN entities to more loosely earmarked </w:t>
      </w:r>
      <w:r w:rsidR="2B32C949" w:rsidRPr="00DA00F1">
        <w:rPr>
          <w:rFonts w:ascii="Cambria" w:hAnsi="Cambria" w:cs="Calibri"/>
        </w:rPr>
        <w:t xml:space="preserve">or unearmarked </w:t>
      </w:r>
      <w:r w:rsidRPr="00DA00F1">
        <w:rPr>
          <w:rFonts w:ascii="Cambria" w:hAnsi="Cambria" w:cs="Calibri"/>
        </w:rPr>
        <w:t>funding modalities</w:t>
      </w:r>
      <w:r w:rsidR="002C034D" w:rsidRPr="00DA00F1">
        <w:rPr>
          <w:rFonts w:ascii="Cambria" w:hAnsi="Cambria" w:cs="Calibri"/>
        </w:rPr>
        <w:t xml:space="preserve">: </w:t>
      </w:r>
      <w:r w:rsidR="65890FDE" w:rsidRPr="00DA00F1">
        <w:rPr>
          <w:rFonts w:ascii="Cambria" w:hAnsi="Cambria" w:cs="Calibri"/>
        </w:rPr>
        <w:t>[Please select all that apply</w:t>
      </w:r>
      <w:r w:rsidR="002C034D" w:rsidRPr="00DA00F1">
        <w:rPr>
          <w:rFonts w:ascii="Cambria" w:hAnsi="Cambria" w:cs="Calibri"/>
        </w:rPr>
        <w:t>.</w:t>
      </w:r>
      <w:r w:rsidR="65890FDE" w:rsidRPr="00DA00F1">
        <w:rPr>
          <w:rFonts w:ascii="Cambria" w:hAnsi="Cambria" w:cs="Calibri"/>
        </w:rPr>
        <w:t>]</w:t>
      </w:r>
    </w:p>
    <w:p w14:paraId="3ACDCFCE" w14:textId="77519F14" w:rsidR="006015F0" w:rsidRDefault="53B94CED" w:rsidP="00CA4430">
      <w:pPr>
        <w:pStyle w:val="ListParagraph"/>
        <w:numPr>
          <w:ilvl w:val="0"/>
          <w:numId w:val="50"/>
        </w:numPr>
        <w:spacing w:after="0" w:line="240" w:lineRule="auto"/>
        <w:jc w:val="lowKashida"/>
        <w:rPr>
          <w:rFonts w:ascii="Cambria" w:hAnsi="Cambria" w:cs="Calibri"/>
        </w:rPr>
      </w:pPr>
      <w:r w:rsidRPr="3FA1B4AF">
        <w:rPr>
          <w:rFonts w:ascii="Cambria" w:hAnsi="Cambria" w:cs="Calibri"/>
        </w:rPr>
        <w:t xml:space="preserve">Restrictive </w:t>
      </w:r>
      <w:r w:rsidR="4C6C7503" w:rsidRPr="3FA1B4AF">
        <w:rPr>
          <w:rFonts w:ascii="Cambria" w:hAnsi="Cambria" w:cs="Calibri"/>
        </w:rPr>
        <w:t xml:space="preserve">national </w:t>
      </w:r>
      <w:r w:rsidRPr="3FA1B4AF">
        <w:rPr>
          <w:rFonts w:ascii="Cambria" w:hAnsi="Cambria" w:cs="Calibri"/>
        </w:rPr>
        <w:t>policies regarding geographical budget allocations</w:t>
      </w:r>
    </w:p>
    <w:p w14:paraId="01E9E720" w14:textId="30238732" w:rsidR="00E15F45" w:rsidRPr="00016AF4" w:rsidRDefault="5D627095" w:rsidP="00CA4430">
      <w:pPr>
        <w:pStyle w:val="ListParagraph"/>
        <w:numPr>
          <w:ilvl w:val="0"/>
          <w:numId w:val="50"/>
        </w:numPr>
        <w:spacing w:after="0" w:line="240" w:lineRule="auto"/>
        <w:jc w:val="lowKashida"/>
        <w:rPr>
          <w:rFonts w:ascii="Cambria" w:hAnsi="Cambria" w:cs="Calibri"/>
        </w:rPr>
      </w:pPr>
      <w:r w:rsidRPr="00016AF4">
        <w:rPr>
          <w:rFonts w:ascii="Cambria" w:eastAsia="Cambria" w:hAnsi="Cambria" w:cs="Cambria"/>
        </w:rPr>
        <w:t xml:space="preserve">Restrictive </w:t>
      </w:r>
      <w:r w:rsidR="4C6C7503" w:rsidRPr="00016AF4">
        <w:rPr>
          <w:rFonts w:ascii="Cambria" w:eastAsia="Cambria" w:hAnsi="Cambria" w:cs="Cambria"/>
        </w:rPr>
        <w:t xml:space="preserve">national </w:t>
      </w:r>
      <w:r w:rsidRPr="00016AF4">
        <w:rPr>
          <w:rFonts w:ascii="Cambria" w:eastAsia="Cambria" w:hAnsi="Cambria" w:cs="Cambria"/>
        </w:rPr>
        <w:t>policies regarding thematic bu</w:t>
      </w:r>
      <w:r w:rsidR="7C020D37" w:rsidRPr="00016AF4">
        <w:rPr>
          <w:rFonts w:ascii="Cambria" w:eastAsia="Cambria" w:hAnsi="Cambria" w:cs="Cambria"/>
        </w:rPr>
        <w:t>d</w:t>
      </w:r>
      <w:r w:rsidRPr="00016AF4">
        <w:rPr>
          <w:rFonts w:ascii="Cambria" w:eastAsia="Cambria" w:hAnsi="Cambria" w:cs="Cambria"/>
        </w:rPr>
        <w:t>get allocations</w:t>
      </w:r>
    </w:p>
    <w:p w14:paraId="4BAC37A7" w14:textId="30806C8D" w:rsidR="79FFBECE" w:rsidRPr="00016AF4" w:rsidRDefault="3CE79E47" w:rsidP="00CA4430">
      <w:pPr>
        <w:pStyle w:val="ListParagraph"/>
        <w:numPr>
          <w:ilvl w:val="0"/>
          <w:numId w:val="50"/>
        </w:numPr>
        <w:spacing w:after="0" w:line="240" w:lineRule="auto"/>
        <w:jc w:val="lowKashida"/>
        <w:rPr>
          <w:rFonts w:ascii="Cambria" w:eastAsia="Cambria" w:hAnsi="Cambria" w:cs="Cambria"/>
        </w:rPr>
      </w:pPr>
      <w:r w:rsidRPr="00016AF4">
        <w:rPr>
          <w:rFonts w:ascii="Cambria" w:eastAsia="Cambria" w:hAnsi="Cambria" w:cs="Cambria"/>
        </w:rPr>
        <w:t xml:space="preserve">Need for </w:t>
      </w:r>
      <w:r w:rsidR="4C6C7503" w:rsidRPr="00016AF4">
        <w:rPr>
          <w:rFonts w:ascii="Cambria" w:eastAsia="Cambria" w:hAnsi="Cambria" w:cs="Cambria"/>
        </w:rPr>
        <w:t xml:space="preserve">systemic </w:t>
      </w:r>
      <w:r w:rsidR="0DA9B5D9" w:rsidRPr="00016AF4">
        <w:rPr>
          <w:rFonts w:ascii="Cambria" w:eastAsia="Cambria" w:hAnsi="Cambria" w:cs="Cambria"/>
        </w:rPr>
        <w:t>change</w:t>
      </w:r>
      <w:r w:rsidR="77BB42AB" w:rsidRPr="00016AF4">
        <w:rPr>
          <w:rFonts w:ascii="Cambria" w:eastAsia="Cambria" w:hAnsi="Cambria" w:cs="Cambria"/>
        </w:rPr>
        <w:t xml:space="preserve"> that requires time</w:t>
      </w:r>
    </w:p>
    <w:p w14:paraId="3B87F9B5" w14:textId="7F8497FD" w:rsidR="2CA3FF69" w:rsidRPr="00A5558A" w:rsidRDefault="71C4E1A3" w:rsidP="00CA4430">
      <w:pPr>
        <w:pStyle w:val="ListParagraph"/>
        <w:numPr>
          <w:ilvl w:val="0"/>
          <w:numId w:val="50"/>
        </w:numPr>
        <w:spacing w:after="0" w:line="240" w:lineRule="auto"/>
        <w:jc w:val="lowKashida"/>
        <w:rPr>
          <w:rFonts w:ascii="Cambria" w:eastAsia="Segoe UI" w:hAnsi="Cambria" w:cs="Segoe UI"/>
        </w:rPr>
      </w:pPr>
      <w:r w:rsidRPr="3FA1B4AF">
        <w:rPr>
          <w:rFonts w:ascii="Cambria" w:eastAsia="Segoe UI" w:hAnsi="Cambria" w:cs="Segoe UI"/>
        </w:rPr>
        <w:t>Lack of sufficient v</w:t>
      </w:r>
      <w:r w:rsidR="536BE8F0" w:rsidRPr="3FA1B4AF">
        <w:rPr>
          <w:rFonts w:ascii="Cambria" w:eastAsia="Segoe UI" w:hAnsi="Cambria" w:cs="Segoe UI"/>
        </w:rPr>
        <w:t>isibility o</w:t>
      </w:r>
      <w:r w:rsidR="7E613710" w:rsidRPr="3FA1B4AF">
        <w:rPr>
          <w:rFonts w:ascii="Cambria" w:eastAsia="Segoe UI" w:hAnsi="Cambria" w:cs="Segoe UI"/>
        </w:rPr>
        <w:t>n</w:t>
      </w:r>
      <w:r w:rsidR="536BE8F0" w:rsidRPr="3FA1B4AF">
        <w:rPr>
          <w:rFonts w:ascii="Cambria" w:eastAsia="Segoe UI" w:hAnsi="Cambria" w:cs="Segoe UI"/>
        </w:rPr>
        <w:t xml:space="preserve"> </w:t>
      </w:r>
      <w:r w:rsidR="09654585" w:rsidRPr="3FA1B4AF">
        <w:rPr>
          <w:rFonts w:ascii="Cambria" w:eastAsia="Segoe UI" w:hAnsi="Cambria" w:cs="Segoe UI"/>
        </w:rPr>
        <w:t xml:space="preserve">the use of the </w:t>
      </w:r>
      <w:r w:rsidR="536BE8F0" w:rsidRPr="3FA1B4AF">
        <w:rPr>
          <w:rFonts w:ascii="Cambria" w:eastAsia="Segoe UI" w:hAnsi="Cambria" w:cs="Segoe UI"/>
        </w:rPr>
        <w:t>funding</w:t>
      </w:r>
    </w:p>
    <w:p w14:paraId="3742E488" w14:textId="0D45FE24" w:rsidR="79FFBECE" w:rsidRPr="00016AF4" w:rsidRDefault="77BB42AB" w:rsidP="00CA4430">
      <w:pPr>
        <w:pStyle w:val="ListParagraph"/>
        <w:numPr>
          <w:ilvl w:val="0"/>
          <w:numId w:val="50"/>
        </w:numPr>
        <w:spacing w:after="0" w:line="240" w:lineRule="auto"/>
        <w:jc w:val="lowKashida"/>
        <w:rPr>
          <w:rFonts w:ascii="Cambria" w:eastAsia="Cambria" w:hAnsi="Cambria" w:cs="Cambria"/>
        </w:rPr>
      </w:pPr>
      <w:r w:rsidRPr="00016AF4">
        <w:rPr>
          <w:rFonts w:ascii="Cambria" w:eastAsia="Cambria" w:hAnsi="Cambria" w:cs="Cambria"/>
        </w:rPr>
        <w:t>Lack of sufficient</w:t>
      </w:r>
      <w:r w:rsidR="1F44ED89" w:rsidRPr="00016AF4">
        <w:rPr>
          <w:rFonts w:ascii="Cambria" w:eastAsia="Cambria" w:hAnsi="Cambria" w:cs="Cambria"/>
        </w:rPr>
        <w:t xml:space="preserve"> accountability for results </w:t>
      </w:r>
    </w:p>
    <w:p w14:paraId="1F2AEA85" w14:textId="77777777" w:rsidR="006015F0" w:rsidRPr="00016AF4" w:rsidRDefault="77BB42AB" w:rsidP="00CA4430">
      <w:pPr>
        <w:pStyle w:val="ListParagraph"/>
        <w:numPr>
          <w:ilvl w:val="0"/>
          <w:numId w:val="50"/>
        </w:numPr>
        <w:spacing w:after="0" w:line="240" w:lineRule="auto"/>
        <w:jc w:val="lowKashida"/>
        <w:rPr>
          <w:rFonts w:ascii="Cambria" w:eastAsia="Cambria" w:hAnsi="Cambria" w:cs="Cambria"/>
        </w:rPr>
      </w:pPr>
      <w:r w:rsidRPr="00016AF4">
        <w:rPr>
          <w:rFonts w:ascii="Cambria" w:eastAsia="Cambria" w:hAnsi="Cambria" w:cs="Cambria"/>
        </w:rPr>
        <w:t>Lack of confidence in UN activity prioritization</w:t>
      </w:r>
    </w:p>
    <w:p w14:paraId="6068878A" w14:textId="4FEE5953" w:rsidR="00887309" w:rsidRPr="00016AF4" w:rsidRDefault="71C4E1A3" w:rsidP="00CA4430">
      <w:pPr>
        <w:pStyle w:val="ListParagraph"/>
        <w:numPr>
          <w:ilvl w:val="0"/>
          <w:numId w:val="50"/>
        </w:numPr>
        <w:spacing w:after="0" w:line="240" w:lineRule="auto"/>
        <w:jc w:val="lowKashida"/>
        <w:rPr>
          <w:rFonts w:ascii="Cambria" w:eastAsia="Cambria" w:hAnsi="Cambria" w:cs="Cambria"/>
        </w:rPr>
      </w:pPr>
      <w:r w:rsidRPr="20E56C5A">
        <w:rPr>
          <w:rFonts w:ascii="Cambria" w:eastAsia="Cambria" w:hAnsi="Cambria" w:cs="Cambria"/>
        </w:rPr>
        <w:t xml:space="preserve">Lack of political will </w:t>
      </w:r>
    </w:p>
    <w:p w14:paraId="02E88870" w14:textId="06153B41" w:rsidR="00887309" w:rsidRDefault="516182BF" w:rsidP="00CA4430">
      <w:pPr>
        <w:pStyle w:val="ListParagraph"/>
        <w:numPr>
          <w:ilvl w:val="0"/>
          <w:numId w:val="50"/>
        </w:numPr>
        <w:spacing w:after="0" w:line="240" w:lineRule="auto"/>
        <w:jc w:val="lowKashida"/>
        <w:rPr>
          <w:rFonts w:ascii="Cambria" w:eastAsia="Cambria" w:hAnsi="Cambria" w:cs="Cambria"/>
        </w:rPr>
      </w:pPr>
      <w:r w:rsidRPr="20E56C5A">
        <w:rPr>
          <w:rFonts w:ascii="Cambria" w:eastAsia="Cambria" w:hAnsi="Cambria" w:cs="Cambria"/>
        </w:rPr>
        <w:t>Other (please, specify)</w:t>
      </w:r>
    </w:p>
    <w:p w14:paraId="1F13663E" w14:textId="7BCCBC8A" w:rsidR="00BA2F37" w:rsidRPr="00016AF4" w:rsidRDefault="00BA2F37" w:rsidP="00CA4430">
      <w:pPr>
        <w:pStyle w:val="ListParagraph"/>
        <w:numPr>
          <w:ilvl w:val="0"/>
          <w:numId w:val="50"/>
        </w:numPr>
        <w:spacing w:after="0" w:line="240" w:lineRule="auto"/>
        <w:jc w:val="lowKashida"/>
        <w:rPr>
          <w:rFonts w:ascii="Cambria" w:eastAsia="Cambria" w:hAnsi="Cambria" w:cs="Cambria"/>
        </w:rPr>
      </w:pPr>
      <w:r>
        <w:rPr>
          <w:rFonts w:asciiTheme="majorBidi" w:hAnsiTheme="majorBidi" w:cstheme="majorBidi"/>
        </w:rPr>
        <w:t xml:space="preserve">No constraints exist for your </w:t>
      </w:r>
      <w:proofErr w:type="gramStart"/>
      <w:r>
        <w:rPr>
          <w:rFonts w:asciiTheme="majorBidi" w:hAnsiTheme="majorBidi" w:cstheme="majorBidi"/>
        </w:rPr>
        <w:t>Government</w:t>
      </w:r>
      <w:proofErr w:type="gramEnd"/>
      <w:r>
        <w:rPr>
          <w:rFonts w:asciiTheme="majorBidi" w:hAnsiTheme="majorBidi" w:cstheme="majorBidi"/>
        </w:rPr>
        <w:t xml:space="preserve"> in regard to increasing degree of funding flexibility</w:t>
      </w:r>
    </w:p>
    <w:p w14:paraId="54D20F86" w14:textId="63A96F05" w:rsidR="3550DDB7" w:rsidDel="0021122D" w:rsidRDefault="77BB42AB" w:rsidP="002C7929">
      <w:pPr>
        <w:spacing w:after="0" w:line="240" w:lineRule="auto"/>
        <w:ind w:left="709"/>
        <w:jc w:val="lowKashida"/>
        <w:rPr>
          <w:rFonts w:ascii="Cambria" w:eastAsia="Cambria" w:hAnsi="Cambria" w:cs="Cambria"/>
        </w:rPr>
      </w:pPr>
      <w:r w:rsidRPr="3FA1B4AF">
        <w:rPr>
          <w:rFonts w:ascii="Cambria" w:eastAsia="Cambria" w:hAnsi="Cambria" w:cs="Cambria"/>
          <w:i/>
          <w:iCs/>
        </w:rPr>
        <w:t>Optional comment</w:t>
      </w:r>
      <w:r w:rsidR="0DA9B5D9" w:rsidRPr="3FA1B4AF">
        <w:rPr>
          <w:rFonts w:ascii="Cambria" w:eastAsia="Cambria" w:hAnsi="Cambria" w:cs="Cambria"/>
        </w:rPr>
        <w:t xml:space="preserve">: </w:t>
      </w:r>
      <w:r w:rsidRPr="3FA1B4AF">
        <w:rPr>
          <w:rFonts w:ascii="Cambria" w:eastAsia="Cambria" w:hAnsi="Cambria" w:cs="Cambria"/>
        </w:rPr>
        <w:t>Please briefly elaborate on selection(s) above</w:t>
      </w:r>
      <w:r w:rsidR="0DA9B5D9" w:rsidRPr="3FA1B4AF">
        <w:rPr>
          <w:rFonts w:ascii="Cambria" w:eastAsia="Cambria" w:hAnsi="Cambria" w:cs="Cambria"/>
        </w:rPr>
        <w:t>.</w:t>
      </w:r>
    </w:p>
    <w:p w14:paraId="3B34573A" w14:textId="77777777" w:rsidR="002B73BB" w:rsidRDefault="002B73BB" w:rsidP="0021122D">
      <w:pPr>
        <w:spacing w:after="0" w:line="240" w:lineRule="auto"/>
        <w:jc w:val="lowKashida"/>
        <w:rPr>
          <w:rFonts w:ascii="Cambria" w:hAnsi="Cambria" w:cs="Calibri"/>
        </w:rPr>
      </w:pPr>
    </w:p>
    <w:p w14:paraId="19358FAF" w14:textId="6B5B036E" w:rsidR="004255F3" w:rsidRPr="00E86213" w:rsidRDefault="0021122D" w:rsidP="00CA4430">
      <w:pPr>
        <w:pStyle w:val="ListParagraph"/>
        <w:numPr>
          <w:ilvl w:val="0"/>
          <w:numId w:val="64"/>
        </w:numPr>
        <w:spacing w:after="0" w:line="240" w:lineRule="auto"/>
        <w:jc w:val="lowKashida"/>
        <w:rPr>
          <w:rFonts w:ascii="Cambria" w:hAnsi="Cambria" w:cs="Calibri"/>
        </w:rPr>
      </w:pPr>
      <w:r w:rsidRPr="00E86213">
        <w:rPr>
          <w:rFonts w:ascii="Cambria" w:hAnsi="Cambria" w:cs="Calibri"/>
        </w:rPr>
        <w:t xml:space="preserve"> </w:t>
      </w:r>
      <w:r w:rsidR="004255F3" w:rsidRPr="00E86213">
        <w:rPr>
          <w:rFonts w:ascii="Cambria" w:hAnsi="Cambria" w:cs="Calibri"/>
        </w:rPr>
        <w:t xml:space="preserve">Please </w:t>
      </w:r>
      <w:r w:rsidR="001C356E" w:rsidRPr="00E86213">
        <w:rPr>
          <w:rFonts w:ascii="Cambria" w:hAnsi="Cambria" w:cs="Calibri"/>
        </w:rPr>
        <w:t xml:space="preserve">indicate </w:t>
      </w:r>
      <w:r w:rsidR="00CB1517" w:rsidRPr="00E86213">
        <w:rPr>
          <w:rFonts w:ascii="Cambria" w:hAnsi="Cambria" w:cs="Calibri"/>
        </w:rPr>
        <w:t xml:space="preserve">what </w:t>
      </w:r>
      <w:r w:rsidR="004C24A8" w:rsidRPr="00E86213">
        <w:rPr>
          <w:rFonts w:ascii="Cambria" w:hAnsi="Cambria" w:cs="Calibri"/>
        </w:rPr>
        <w:t xml:space="preserve">actions the UN can take that could support a change in your </w:t>
      </w:r>
      <w:proofErr w:type="gramStart"/>
      <w:r w:rsidR="002779E7" w:rsidRPr="00E86213">
        <w:rPr>
          <w:rFonts w:ascii="Cambria" w:hAnsi="Cambria" w:cs="Calibri"/>
        </w:rPr>
        <w:t>Government’s</w:t>
      </w:r>
      <w:proofErr w:type="gramEnd"/>
      <w:r w:rsidR="002779E7" w:rsidRPr="00E86213">
        <w:rPr>
          <w:rFonts w:ascii="Cambria" w:hAnsi="Cambria" w:cs="Calibri"/>
        </w:rPr>
        <w:t xml:space="preserve"> funding patterns towards more flexible</w:t>
      </w:r>
      <w:r w:rsidR="00635EFA" w:rsidRPr="00E86213">
        <w:rPr>
          <w:rFonts w:ascii="Cambria" w:hAnsi="Cambria" w:cs="Calibri"/>
        </w:rPr>
        <w:t xml:space="preserve">/less earmarked </w:t>
      </w:r>
      <w:r w:rsidR="00635578" w:rsidRPr="00E86213">
        <w:rPr>
          <w:rFonts w:ascii="Cambria" w:hAnsi="Cambria" w:cs="Calibri"/>
        </w:rPr>
        <w:t>contributions:</w:t>
      </w:r>
    </w:p>
    <w:p w14:paraId="062E4452" w14:textId="77777777" w:rsidR="004255F3" w:rsidRPr="000E2F30" w:rsidRDefault="004255F3" w:rsidP="000E2F30">
      <w:pPr>
        <w:spacing w:after="0" w:line="240" w:lineRule="auto"/>
        <w:jc w:val="lowKashida"/>
        <w:rPr>
          <w:rFonts w:ascii="Cambria" w:hAnsi="Cambria" w:cs="Calibri"/>
        </w:rPr>
      </w:pPr>
    </w:p>
    <w:p w14:paraId="62032F20" w14:textId="5F537994" w:rsidR="002B73BB" w:rsidRDefault="47A28FBA" w:rsidP="00CA4430">
      <w:pPr>
        <w:pStyle w:val="ListParagraph"/>
        <w:numPr>
          <w:ilvl w:val="0"/>
          <w:numId w:val="64"/>
        </w:numPr>
        <w:spacing w:after="0" w:line="240" w:lineRule="auto"/>
        <w:jc w:val="lowKashida"/>
        <w:rPr>
          <w:rFonts w:ascii="Cambria" w:hAnsi="Cambria" w:cs="Calibri"/>
        </w:rPr>
      </w:pPr>
      <w:r w:rsidRPr="3FA1B4AF">
        <w:rPr>
          <w:rFonts w:ascii="Cambria" w:hAnsi="Cambria" w:cs="Calibri"/>
        </w:rPr>
        <w:t>Please choose the option</w:t>
      </w:r>
      <w:r w:rsidR="002B42D6">
        <w:rPr>
          <w:rFonts w:ascii="Cambria" w:hAnsi="Cambria" w:cs="Calibri"/>
        </w:rPr>
        <w:t>(s)</w:t>
      </w:r>
      <w:r w:rsidRPr="3FA1B4AF">
        <w:rPr>
          <w:rFonts w:ascii="Cambria" w:hAnsi="Cambria" w:cs="Calibri"/>
        </w:rPr>
        <w:t xml:space="preserve"> below that </w:t>
      </w:r>
      <w:r w:rsidRPr="3FA1B4AF">
        <w:rPr>
          <w:rFonts w:ascii="Cambria" w:hAnsi="Cambria" w:cs="Calibri"/>
          <w:i/>
          <w:iCs/>
        </w:rPr>
        <w:t>best describes</w:t>
      </w:r>
      <w:r w:rsidRPr="3FA1B4AF">
        <w:rPr>
          <w:rFonts w:ascii="Cambria" w:hAnsi="Cambria" w:cs="Calibri"/>
        </w:rPr>
        <w:t xml:space="preserve"> the position of your </w:t>
      </w:r>
      <w:proofErr w:type="gramStart"/>
      <w:r w:rsidRPr="3FA1B4AF">
        <w:rPr>
          <w:rFonts w:ascii="Cambria" w:hAnsi="Cambria" w:cs="Calibri"/>
        </w:rPr>
        <w:t>Government</w:t>
      </w:r>
      <w:proofErr w:type="gramEnd"/>
      <w:r w:rsidRPr="3FA1B4AF">
        <w:rPr>
          <w:rFonts w:ascii="Cambria" w:hAnsi="Cambria" w:cs="Calibri"/>
        </w:rPr>
        <w:t xml:space="preserve"> in regard to earmarked contributions to the UN development system.</w:t>
      </w:r>
      <w:r w:rsidR="748A0B3F" w:rsidRPr="3FA1B4AF">
        <w:rPr>
          <w:rFonts w:ascii="Cambria" w:hAnsi="Cambria" w:cs="Calibri"/>
        </w:rPr>
        <w:t xml:space="preserve">  Please select all</w:t>
      </w:r>
      <w:r w:rsidR="1ED309E7" w:rsidRPr="3FA1B4AF">
        <w:rPr>
          <w:rFonts w:ascii="Cambria" w:hAnsi="Cambria" w:cs="Calibri"/>
        </w:rPr>
        <w:t xml:space="preserve"> that apply.</w:t>
      </w:r>
    </w:p>
    <w:p w14:paraId="2F33BD69" w14:textId="58035824" w:rsidR="002B73BB" w:rsidRDefault="47A28FBA" w:rsidP="00CA4430">
      <w:pPr>
        <w:pStyle w:val="ListParagraph"/>
        <w:numPr>
          <w:ilvl w:val="0"/>
          <w:numId w:val="50"/>
        </w:numPr>
        <w:spacing w:after="0" w:line="240" w:lineRule="auto"/>
        <w:jc w:val="lowKashida"/>
        <w:rPr>
          <w:rFonts w:ascii="Cambria" w:hAnsi="Cambria" w:cs="Calibri"/>
        </w:rPr>
      </w:pPr>
      <w:r w:rsidRPr="20E56C5A">
        <w:rPr>
          <w:rFonts w:ascii="Cambria" w:hAnsi="Cambria" w:cs="Calibri"/>
        </w:rPr>
        <w:t>No earmarked contributions are made to the U</w:t>
      </w:r>
      <w:r w:rsidR="006360A7">
        <w:rPr>
          <w:rFonts w:ascii="Cambria" w:hAnsi="Cambria" w:cs="Calibri"/>
        </w:rPr>
        <w:t xml:space="preserve">nited Nations </w:t>
      </w:r>
      <w:r w:rsidR="2FFE32EE" w:rsidRPr="3A3D069A">
        <w:rPr>
          <w:rFonts w:ascii="Cambria" w:hAnsi="Cambria" w:cs="Calibri"/>
        </w:rPr>
        <w:t>d</w:t>
      </w:r>
      <w:r w:rsidR="006360A7" w:rsidRPr="3A3D069A">
        <w:rPr>
          <w:rFonts w:ascii="Cambria" w:hAnsi="Cambria" w:cs="Calibri"/>
        </w:rPr>
        <w:t xml:space="preserve">evelopment </w:t>
      </w:r>
      <w:r w:rsidR="0E740FC3" w:rsidRPr="3A3D069A">
        <w:rPr>
          <w:rFonts w:ascii="Cambria" w:hAnsi="Cambria" w:cs="Calibri"/>
        </w:rPr>
        <w:t>s</w:t>
      </w:r>
      <w:r w:rsidR="006360A7">
        <w:rPr>
          <w:rFonts w:ascii="Cambria" w:hAnsi="Cambria" w:cs="Calibri"/>
        </w:rPr>
        <w:t>ystem</w:t>
      </w:r>
    </w:p>
    <w:p w14:paraId="7B1CF2AD" w14:textId="09B70BD1" w:rsidR="538023BE" w:rsidRDefault="538023BE" w:rsidP="00CA4430">
      <w:pPr>
        <w:pStyle w:val="ListParagraph"/>
        <w:numPr>
          <w:ilvl w:val="0"/>
          <w:numId w:val="50"/>
        </w:numPr>
        <w:spacing w:after="0" w:line="240" w:lineRule="auto"/>
        <w:jc w:val="lowKashida"/>
        <w:rPr>
          <w:rFonts w:ascii="Cambria" w:hAnsi="Cambria" w:cs="Calibri"/>
        </w:rPr>
      </w:pPr>
      <w:r w:rsidRPr="3A3D069A">
        <w:rPr>
          <w:rFonts w:ascii="Cambria" w:hAnsi="Cambria" w:cs="Calibri"/>
        </w:rPr>
        <w:t>Loosely earmarked contributions are made to the UN development system</w:t>
      </w:r>
    </w:p>
    <w:p w14:paraId="6EF6365D" w14:textId="65F651CD" w:rsidR="002B73BB" w:rsidRDefault="47A28FBA" w:rsidP="00CA4430">
      <w:pPr>
        <w:pStyle w:val="ListParagraph"/>
        <w:numPr>
          <w:ilvl w:val="0"/>
          <w:numId w:val="50"/>
        </w:numPr>
        <w:spacing w:after="0" w:line="240" w:lineRule="auto"/>
        <w:jc w:val="lowKashida"/>
        <w:rPr>
          <w:rFonts w:ascii="Cambria" w:hAnsi="Cambria" w:cs="Calibri"/>
        </w:rPr>
      </w:pPr>
      <w:r w:rsidRPr="20E56C5A">
        <w:rPr>
          <w:rFonts w:ascii="Cambria" w:hAnsi="Cambria" w:cs="Calibri"/>
        </w:rPr>
        <w:t>Earmarked contributions are avoided where possible but necessary sometimes to complement other development assistance our country carries out</w:t>
      </w:r>
    </w:p>
    <w:p w14:paraId="76908A17" w14:textId="6EA3B9E5" w:rsidR="002B73BB" w:rsidRDefault="47A28FBA" w:rsidP="00CA4430">
      <w:pPr>
        <w:pStyle w:val="ListParagraph"/>
        <w:numPr>
          <w:ilvl w:val="0"/>
          <w:numId w:val="50"/>
        </w:numPr>
        <w:spacing w:after="0" w:line="240" w:lineRule="auto"/>
        <w:jc w:val="lowKashida"/>
        <w:rPr>
          <w:rFonts w:ascii="Cambria" w:hAnsi="Cambria" w:cs="Calibri"/>
        </w:rPr>
      </w:pPr>
      <w:r w:rsidRPr="20E56C5A">
        <w:rPr>
          <w:rFonts w:ascii="Cambria" w:hAnsi="Cambria" w:cs="Calibri"/>
        </w:rPr>
        <w:t xml:space="preserve">Earmarked contributions are an important complement to core non-earmarked contributions to support country’s international development </w:t>
      </w:r>
      <w:r w:rsidRPr="20E56C5A">
        <w:rPr>
          <w:rFonts w:ascii="Cambria" w:hAnsi="Cambria" w:cs="Calibri"/>
          <w:b/>
          <w:bCs/>
        </w:rPr>
        <w:t>geographical</w:t>
      </w:r>
      <w:r w:rsidRPr="20E56C5A">
        <w:rPr>
          <w:rFonts w:ascii="Cambria" w:hAnsi="Cambria" w:cs="Calibri"/>
        </w:rPr>
        <w:t xml:space="preserve"> priorities (please specify in optional comments)</w:t>
      </w:r>
    </w:p>
    <w:p w14:paraId="220E7B62" w14:textId="5DB4CDCB" w:rsidR="002B73BB" w:rsidRDefault="47A28FBA" w:rsidP="00CA4430">
      <w:pPr>
        <w:pStyle w:val="ListParagraph"/>
        <w:numPr>
          <w:ilvl w:val="0"/>
          <w:numId w:val="50"/>
        </w:numPr>
        <w:spacing w:after="0" w:line="240" w:lineRule="auto"/>
        <w:jc w:val="lowKashida"/>
        <w:rPr>
          <w:rFonts w:ascii="Cambria" w:hAnsi="Cambria" w:cs="Calibri"/>
        </w:rPr>
      </w:pPr>
      <w:r w:rsidRPr="20E56C5A">
        <w:rPr>
          <w:rFonts w:ascii="Cambria" w:hAnsi="Cambria" w:cs="Calibri"/>
        </w:rPr>
        <w:t xml:space="preserve">Earmarked contributions are an important complement to core non-earmarked contributions to support country’s international development </w:t>
      </w:r>
      <w:r w:rsidRPr="20E56C5A">
        <w:rPr>
          <w:rFonts w:ascii="Cambria" w:hAnsi="Cambria" w:cs="Calibri"/>
          <w:b/>
          <w:bCs/>
        </w:rPr>
        <w:t>thematic</w:t>
      </w:r>
      <w:r w:rsidRPr="20E56C5A">
        <w:rPr>
          <w:rFonts w:ascii="Cambria" w:hAnsi="Cambria" w:cs="Calibri"/>
        </w:rPr>
        <w:t xml:space="preserve"> priorities (please specify in optional comments)</w:t>
      </w:r>
    </w:p>
    <w:p w14:paraId="20A02F27" w14:textId="5A1869D9" w:rsidR="002B73BB" w:rsidRDefault="47A28FBA" w:rsidP="00CA4430">
      <w:pPr>
        <w:pStyle w:val="ListParagraph"/>
        <w:numPr>
          <w:ilvl w:val="0"/>
          <w:numId w:val="50"/>
        </w:numPr>
        <w:spacing w:after="0" w:line="240" w:lineRule="auto"/>
        <w:jc w:val="lowKashida"/>
        <w:rPr>
          <w:rFonts w:ascii="Cambria" w:hAnsi="Cambria" w:cs="Calibri"/>
        </w:rPr>
      </w:pPr>
      <w:r w:rsidRPr="20E56C5A">
        <w:rPr>
          <w:rFonts w:ascii="Cambria" w:hAnsi="Cambria" w:cs="Calibri"/>
        </w:rPr>
        <w:t>Earmarked contributions are our country’s preferred contribution modality</w:t>
      </w:r>
    </w:p>
    <w:p w14:paraId="3C3DA8C2" w14:textId="149CD82F" w:rsidR="002B73BB" w:rsidRDefault="47A28FBA" w:rsidP="00CA4430">
      <w:pPr>
        <w:pStyle w:val="ListParagraph"/>
        <w:numPr>
          <w:ilvl w:val="0"/>
          <w:numId w:val="50"/>
        </w:numPr>
        <w:spacing w:after="0" w:line="240" w:lineRule="auto"/>
        <w:jc w:val="lowKashida"/>
        <w:rPr>
          <w:rFonts w:ascii="Cambria" w:hAnsi="Cambria" w:cs="Calibri"/>
        </w:rPr>
      </w:pPr>
      <w:r w:rsidRPr="20E56C5A">
        <w:rPr>
          <w:rFonts w:ascii="Cambria" w:hAnsi="Cambria" w:cs="Calibri"/>
        </w:rPr>
        <w:t>Other (Please specify</w:t>
      </w:r>
      <w:r w:rsidR="4466E05D" w:rsidRPr="20E56C5A">
        <w:rPr>
          <w:rFonts w:ascii="Cambria" w:hAnsi="Cambria" w:cs="Calibri"/>
        </w:rPr>
        <w:t xml:space="preserve"> in comments below</w:t>
      </w:r>
      <w:r w:rsidRPr="20E56C5A">
        <w:rPr>
          <w:rFonts w:ascii="Cambria" w:hAnsi="Cambria" w:cs="Calibri"/>
        </w:rPr>
        <w:t>):</w:t>
      </w:r>
    </w:p>
    <w:p w14:paraId="24800028" w14:textId="7692EAC6" w:rsidR="002B73BB" w:rsidRDefault="003B5AC6" w:rsidP="003028E2">
      <w:pPr>
        <w:spacing w:after="0" w:line="240" w:lineRule="auto"/>
        <w:ind w:left="720"/>
        <w:jc w:val="lowKashida"/>
        <w:rPr>
          <w:rFonts w:ascii="Cambria" w:hAnsi="Cambria" w:cs="Calibri"/>
        </w:rPr>
      </w:pPr>
      <w:r>
        <w:rPr>
          <w:rFonts w:ascii="Cambria" w:hAnsi="Cambria" w:cs="Calibri"/>
          <w:i/>
          <w:iCs/>
        </w:rPr>
        <w:t>(Optional c</w:t>
      </w:r>
      <w:r w:rsidR="00B0345A">
        <w:rPr>
          <w:rFonts w:ascii="Cambria" w:hAnsi="Cambria" w:cs="Calibri"/>
          <w:i/>
          <w:iCs/>
        </w:rPr>
        <w:t>omment box</w:t>
      </w:r>
      <w:r>
        <w:rPr>
          <w:rFonts w:ascii="Cambria" w:hAnsi="Cambria" w:cs="Calibri"/>
          <w:i/>
          <w:iCs/>
        </w:rPr>
        <w:t>)</w:t>
      </w:r>
      <w:r w:rsidR="002B73BB">
        <w:rPr>
          <w:rFonts w:ascii="Cambria" w:hAnsi="Cambria" w:cs="Calibri"/>
        </w:rPr>
        <w:t xml:space="preserve"> </w:t>
      </w:r>
      <w:r>
        <w:rPr>
          <w:rFonts w:ascii="Cambria" w:hAnsi="Cambria" w:cs="Calibri"/>
        </w:rPr>
        <w:t>P</w:t>
      </w:r>
      <w:r w:rsidR="002B73BB">
        <w:rPr>
          <w:rFonts w:ascii="Cambria" w:hAnsi="Cambria" w:cs="Calibri"/>
        </w:rPr>
        <w:t>lease provide other details about earmarked contributions and priorities for your country, including geographic or thematic where applicable in your response)</w:t>
      </w:r>
    </w:p>
    <w:p w14:paraId="6A690DCF" w14:textId="4ACEF7F5" w:rsidR="002B73BB" w:rsidRDefault="002B73BB" w:rsidP="002B73BB">
      <w:pPr>
        <w:spacing w:after="0" w:line="240" w:lineRule="auto"/>
        <w:rPr>
          <w:rFonts w:ascii="Cambria" w:hAnsi="Cambria" w:cs="Calibri"/>
          <w:b/>
          <w:bCs/>
          <w:u w:val="single"/>
        </w:rPr>
      </w:pPr>
    </w:p>
    <w:p w14:paraId="5B43A633" w14:textId="0D279BE9" w:rsidR="002B73BB" w:rsidRPr="0080043F" w:rsidRDefault="056A9CE0" w:rsidP="00CA4430">
      <w:pPr>
        <w:pStyle w:val="ListParagraph"/>
        <w:numPr>
          <w:ilvl w:val="0"/>
          <w:numId w:val="64"/>
        </w:numPr>
        <w:spacing w:after="0" w:line="240" w:lineRule="auto"/>
        <w:jc w:val="lowKashida"/>
        <w:rPr>
          <w:rFonts w:ascii="Cambria" w:hAnsi="Cambria" w:cs="Calibri"/>
        </w:rPr>
      </w:pPr>
      <w:r w:rsidRPr="3FA1B4AF">
        <w:rPr>
          <w:rFonts w:asciiTheme="majorHAnsi" w:eastAsiaTheme="majorEastAsia" w:hAnsiTheme="majorHAnsi" w:cstheme="majorBidi"/>
        </w:rPr>
        <w:t xml:space="preserve">What barriers (if any) </w:t>
      </w:r>
      <w:r w:rsidR="2B943ED6" w:rsidRPr="3FA1B4AF">
        <w:rPr>
          <w:rFonts w:asciiTheme="majorHAnsi" w:eastAsiaTheme="majorEastAsia" w:hAnsiTheme="majorHAnsi" w:cstheme="majorBidi"/>
        </w:rPr>
        <w:t>has</w:t>
      </w:r>
      <w:r w:rsidRPr="3FA1B4AF">
        <w:rPr>
          <w:rFonts w:asciiTheme="majorHAnsi" w:eastAsiaTheme="majorEastAsia" w:hAnsiTheme="majorHAnsi" w:cstheme="majorBidi"/>
        </w:rPr>
        <w:t xml:space="preserve"> your country </w:t>
      </w:r>
      <w:r w:rsidR="5725A71A" w:rsidRPr="3FA1B4AF">
        <w:rPr>
          <w:rFonts w:asciiTheme="majorHAnsi" w:eastAsiaTheme="majorEastAsia" w:hAnsiTheme="majorHAnsi" w:cstheme="majorBidi"/>
        </w:rPr>
        <w:t xml:space="preserve">encountered in the last four years </w:t>
      </w:r>
      <w:r w:rsidRPr="3FA1B4AF">
        <w:rPr>
          <w:rFonts w:asciiTheme="majorHAnsi" w:eastAsiaTheme="majorEastAsia" w:hAnsiTheme="majorHAnsi" w:cstheme="majorBidi"/>
        </w:rPr>
        <w:t xml:space="preserve">to </w:t>
      </w:r>
      <w:r w:rsidR="4CB1773A" w:rsidRPr="3FA1B4AF">
        <w:rPr>
          <w:rFonts w:asciiTheme="majorHAnsi" w:eastAsiaTheme="majorEastAsia" w:hAnsiTheme="majorHAnsi" w:cstheme="majorBidi"/>
        </w:rPr>
        <w:t>providing</w:t>
      </w:r>
      <w:r w:rsidRPr="3FA1B4AF">
        <w:rPr>
          <w:rFonts w:asciiTheme="majorHAnsi" w:eastAsiaTheme="majorEastAsia" w:hAnsiTheme="majorHAnsi" w:cstheme="majorBidi"/>
        </w:rPr>
        <w:t>/</w:t>
      </w:r>
      <w:r w:rsidR="72AFD5FD" w:rsidRPr="3FA1B4AF">
        <w:rPr>
          <w:rFonts w:asciiTheme="majorHAnsi" w:eastAsiaTheme="majorEastAsia" w:hAnsiTheme="majorHAnsi" w:cstheme="majorBidi"/>
        </w:rPr>
        <w:t>increasing</w:t>
      </w:r>
      <w:r w:rsidRPr="3FA1B4AF">
        <w:rPr>
          <w:rFonts w:asciiTheme="majorHAnsi" w:eastAsiaTheme="majorEastAsia" w:hAnsiTheme="majorHAnsi" w:cstheme="majorBidi"/>
        </w:rPr>
        <w:t xml:space="preserve"> multi-year contributions to the UN development system</w:t>
      </w:r>
      <w:r w:rsidR="5C8E3076" w:rsidRPr="3FA1B4AF">
        <w:rPr>
          <w:rFonts w:asciiTheme="majorHAnsi" w:eastAsiaTheme="majorEastAsia" w:hAnsiTheme="majorHAnsi" w:cstheme="majorBidi"/>
        </w:rPr>
        <w:t xml:space="preserve"> (select all that apply)</w:t>
      </w:r>
      <w:r w:rsidRPr="3FA1B4AF">
        <w:rPr>
          <w:rFonts w:asciiTheme="majorHAnsi" w:eastAsiaTheme="majorEastAsia" w:hAnsiTheme="majorHAnsi" w:cstheme="majorBidi"/>
        </w:rPr>
        <w:t>?</w:t>
      </w:r>
    </w:p>
    <w:p w14:paraId="79C31B6B" w14:textId="35F2C1BF" w:rsidR="002B73BB" w:rsidRPr="0080043F" w:rsidRDefault="056A9CE0" w:rsidP="00CA4430">
      <w:pPr>
        <w:pStyle w:val="ListParagraph"/>
        <w:numPr>
          <w:ilvl w:val="0"/>
          <w:numId w:val="50"/>
        </w:numPr>
        <w:spacing w:after="0" w:line="240" w:lineRule="auto"/>
        <w:jc w:val="lowKashida"/>
        <w:rPr>
          <w:rFonts w:ascii="Cambria" w:hAnsi="Cambria" w:cs="Calibri"/>
        </w:rPr>
      </w:pPr>
      <w:r w:rsidRPr="20E56C5A">
        <w:rPr>
          <w:rFonts w:asciiTheme="majorHAnsi" w:eastAsiaTheme="majorEastAsia" w:hAnsiTheme="majorHAnsi" w:cstheme="majorBidi"/>
        </w:rPr>
        <w:t>Legislation requires annual budget approval for overseas development assistance including to the UN</w:t>
      </w:r>
    </w:p>
    <w:p w14:paraId="7E440877" w14:textId="35F2C1BF" w:rsidR="002B73BB" w:rsidRPr="0080043F" w:rsidRDefault="056A9CE0" w:rsidP="00CA4430">
      <w:pPr>
        <w:pStyle w:val="ListParagraph"/>
        <w:numPr>
          <w:ilvl w:val="0"/>
          <w:numId w:val="50"/>
        </w:numPr>
        <w:spacing w:after="0" w:line="240" w:lineRule="auto"/>
        <w:jc w:val="lowKashida"/>
        <w:rPr>
          <w:rFonts w:ascii="Cambria" w:hAnsi="Cambria" w:cs="Calibri"/>
        </w:rPr>
      </w:pPr>
      <w:r w:rsidRPr="20E56C5A">
        <w:rPr>
          <w:rFonts w:asciiTheme="majorHAnsi" w:eastAsiaTheme="majorEastAsia" w:hAnsiTheme="majorHAnsi" w:cstheme="majorBidi"/>
        </w:rPr>
        <w:lastRenderedPageBreak/>
        <w:t>Ministry policy prohibits or limits multi-year funding agreements</w:t>
      </w:r>
    </w:p>
    <w:p w14:paraId="09183E55" w14:textId="35F2C1BF" w:rsidR="00F35126" w:rsidRPr="0080043F" w:rsidRDefault="456824D4" w:rsidP="00CA4430">
      <w:pPr>
        <w:pStyle w:val="ListParagraph"/>
        <w:numPr>
          <w:ilvl w:val="0"/>
          <w:numId w:val="50"/>
        </w:numPr>
        <w:spacing w:after="0" w:line="240" w:lineRule="auto"/>
        <w:jc w:val="lowKashida"/>
        <w:rPr>
          <w:rFonts w:ascii="Cambria" w:hAnsi="Cambria" w:cs="Calibri"/>
        </w:rPr>
      </w:pPr>
      <w:r w:rsidRPr="20E56C5A">
        <w:rPr>
          <w:rFonts w:asciiTheme="majorHAnsi" w:eastAsiaTheme="majorEastAsia" w:hAnsiTheme="majorHAnsi" w:cstheme="majorBidi"/>
        </w:rPr>
        <w:t xml:space="preserve">Fiscal </w:t>
      </w:r>
      <w:r w:rsidR="51DF74C7" w:rsidRPr="20E56C5A">
        <w:rPr>
          <w:rFonts w:asciiTheme="majorHAnsi" w:eastAsiaTheme="majorEastAsia" w:hAnsiTheme="majorHAnsi" w:cstheme="majorBidi"/>
        </w:rPr>
        <w:t>constraints</w:t>
      </w:r>
    </w:p>
    <w:p w14:paraId="429D10D0" w14:textId="7E7BAE71" w:rsidR="00881F54" w:rsidRPr="005B5496" w:rsidRDefault="508FDAC1" w:rsidP="00CA4430">
      <w:pPr>
        <w:pStyle w:val="ListParagraph"/>
        <w:numPr>
          <w:ilvl w:val="0"/>
          <w:numId w:val="50"/>
        </w:numPr>
        <w:spacing w:after="0" w:line="240" w:lineRule="auto"/>
        <w:jc w:val="lowKashida"/>
        <w:rPr>
          <w:rFonts w:ascii="Cambria" w:hAnsi="Cambria" w:cs="Calibri"/>
        </w:rPr>
      </w:pPr>
      <w:r w:rsidRPr="20E56C5A">
        <w:rPr>
          <w:rFonts w:asciiTheme="majorHAnsi" w:eastAsiaTheme="majorEastAsia" w:hAnsiTheme="majorHAnsi" w:cstheme="majorBidi"/>
        </w:rPr>
        <w:t xml:space="preserve">Reprioritization to bilateral funding </w:t>
      </w:r>
    </w:p>
    <w:p w14:paraId="2FAE75AE" w14:textId="35F2C1BF" w:rsidR="002B73BB" w:rsidRPr="00B1119A" w:rsidRDefault="056A9CE0" w:rsidP="00CA4430">
      <w:pPr>
        <w:pStyle w:val="ListParagraph"/>
        <w:numPr>
          <w:ilvl w:val="0"/>
          <w:numId w:val="50"/>
        </w:numPr>
        <w:spacing w:after="0" w:line="240" w:lineRule="auto"/>
        <w:jc w:val="lowKashida"/>
        <w:rPr>
          <w:rFonts w:ascii="Cambria" w:hAnsi="Cambria" w:cs="Calibri"/>
        </w:rPr>
      </w:pPr>
      <w:r w:rsidRPr="20E56C5A">
        <w:rPr>
          <w:rFonts w:asciiTheme="majorHAnsi" w:eastAsiaTheme="majorEastAsia" w:hAnsiTheme="majorHAnsi" w:cstheme="majorBidi"/>
        </w:rPr>
        <w:t>Other (please specify in comments)</w:t>
      </w:r>
    </w:p>
    <w:p w14:paraId="089DA1F0" w14:textId="04855478" w:rsidR="00B1119A" w:rsidRPr="0080043F" w:rsidRDefault="00E76E03" w:rsidP="00CA4430">
      <w:pPr>
        <w:pStyle w:val="ListParagraph"/>
        <w:numPr>
          <w:ilvl w:val="0"/>
          <w:numId w:val="50"/>
        </w:numPr>
        <w:spacing w:after="0" w:line="240" w:lineRule="auto"/>
        <w:jc w:val="lowKashida"/>
        <w:rPr>
          <w:rFonts w:ascii="Cambria" w:hAnsi="Cambria" w:cs="Calibri"/>
        </w:rPr>
      </w:pPr>
      <w:r>
        <w:rPr>
          <w:rFonts w:asciiTheme="majorHAnsi" w:eastAsiaTheme="majorEastAsia" w:hAnsiTheme="majorHAnsi" w:cstheme="majorBidi"/>
        </w:rPr>
        <w:t>No barriers exist to increasing multi-year contributions</w:t>
      </w:r>
    </w:p>
    <w:p w14:paraId="4364D3C3" w14:textId="35F2C1BF" w:rsidR="3550DDB7" w:rsidRPr="007801DE" w:rsidRDefault="002B73BB" w:rsidP="1646D6BE">
      <w:pPr>
        <w:spacing w:after="0" w:line="240" w:lineRule="auto"/>
        <w:ind w:left="720"/>
        <w:jc w:val="lowKashida"/>
        <w:rPr>
          <w:rFonts w:ascii="Cambria" w:hAnsi="Cambria" w:cs="Calibri"/>
          <w:highlight w:val="yellow"/>
        </w:rPr>
      </w:pPr>
      <w:r w:rsidRPr="00B81A3B" w:rsidDel="002B73BB">
        <w:rPr>
          <w:rFonts w:asciiTheme="majorHAnsi" w:eastAsiaTheme="majorEastAsia" w:hAnsiTheme="majorHAnsi" w:cstheme="majorBidi"/>
          <w:i/>
          <w:iCs/>
        </w:rPr>
        <w:t>Optional comments</w:t>
      </w:r>
      <w:r w:rsidRPr="63F33589" w:rsidDel="002B73BB">
        <w:rPr>
          <w:rFonts w:asciiTheme="majorHAnsi" w:eastAsiaTheme="majorEastAsia" w:hAnsiTheme="majorHAnsi" w:cstheme="majorBidi"/>
        </w:rPr>
        <w:t>: (Please specify any other barriers or restrictions on contributions in a multi-year format)</w:t>
      </w:r>
    </w:p>
    <w:p w14:paraId="708651DF" w14:textId="77777777" w:rsidR="002B73BB" w:rsidRDefault="002B73BB" w:rsidP="002B73BB">
      <w:pPr>
        <w:spacing w:after="0" w:line="240" w:lineRule="auto"/>
        <w:ind w:left="720"/>
        <w:jc w:val="lowKashida"/>
        <w:rPr>
          <w:rFonts w:ascii="Cambria" w:hAnsi="Cambria" w:cs="Calibri"/>
        </w:rPr>
      </w:pPr>
    </w:p>
    <w:p w14:paraId="6BFFBA51" w14:textId="394A0E64" w:rsidR="002B73BB" w:rsidRDefault="056A9CE0" w:rsidP="00CA4430">
      <w:pPr>
        <w:pStyle w:val="ListParagraph"/>
        <w:numPr>
          <w:ilvl w:val="0"/>
          <w:numId w:val="64"/>
        </w:numPr>
        <w:spacing w:after="0" w:line="240" w:lineRule="auto"/>
        <w:jc w:val="lowKashida"/>
        <w:rPr>
          <w:rFonts w:ascii="Cambria" w:hAnsi="Cambria" w:cs="Calibri"/>
        </w:rPr>
      </w:pPr>
      <w:r w:rsidRPr="3FA1B4AF">
        <w:rPr>
          <w:rFonts w:ascii="Cambria" w:hAnsi="Cambria" w:cs="Calibri"/>
        </w:rPr>
        <w:t>Since before the UN development system reform (2019)</w:t>
      </w:r>
      <w:r w:rsidR="00B64F04">
        <w:rPr>
          <w:rFonts w:ascii="Cambria" w:hAnsi="Cambria" w:cs="Calibri"/>
        </w:rPr>
        <w:t xml:space="preserve"> </w:t>
      </w:r>
      <w:r w:rsidRPr="3FA1B4AF">
        <w:rPr>
          <w:rFonts w:ascii="Cambria" w:hAnsi="Cambria" w:cs="Calibri"/>
        </w:rPr>
        <w:t>to what extent do you observe a change in cases of UN agencies competing for donor funding?</w:t>
      </w:r>
    </w:p>
    <w:p w14:paraId="4C9B9B41" w14:textId="13593CC4" w:rsidR="002B73BB" w:rsidRDefault="056A9CE0" w:rsidP="00CA4430">
      <w:pPr>
        <w:numPr>
          <w:ilvl w:val="0"/>
          <w:numId w:val="52"/>
        </w:numPr>
        <w:spacing w:after="0" w:line="240" w:lineRule="auto"/>
        <w:jc w:val="lowKashida"/>
        <w:rPr>
          <w:rFonts w:ascii="Cambria" w:hAnsi="Cambria" w:cs="Calibri"/>
        </w:rPr>
      </w:pPr>
      <w:r w:rsidRPr="3FA1B4AF">
        <w:rPr>
          <w:rFonts w:ascii="Cambria" w:hAnsi="Cambria" w:cs="Calibri"/>
        </w:rPr>
        <w:t>There are a greater number of cases of competition for donor funding</w:t>
      </w:r>
    </w:p>
    <w:p w14:paraId="089FE0C3" w14:textId="77777777" w:rsidR="002B73BB" w:rsidRDefault="056A9CE0" w:rsidP="00CA4430">
      <w:pPr>
        <w:numPr>
          <w:ilvl w:val="0"/>
          <w:numId w:val="52"/>
        </w:numPr>
        <w:spacing w:after="0" w:line="240" w:lineRule="auto"/>
        <w:jc w:val="lowKashida"/>
        <w:rPr>
          <w:rFonts w:ascii="Cambria" w:hAnsi="Cambria" w:cs="Calibri"/>
        </w:rPr>
      </w:pPr>
      <w:r w:rsidRPr="3FA1B4AF">
        <w:rPr>
          <w:rFonts w:ascii="Cambria" w:hAnsi="Cambria" w:cs="Calibri"/>
        </w:rPr>
        <w:t>No change</w:t>
      </w:r>
    </w:p>
    <w:p w14:paraId="787E4BA3" w14:textId="77777777" w:rsidR="002B73BB" w:rsidRDefault="056A9CE0" w:rsidP="00CA4430">
      <w:pPr>
        <w:numPr>
          <w:ilvl w:val="0"/>
          <w:numId w:val="52"/>
        </w:numPr>
        <w:spacing w:after="0" w:line="240" w:lineRule="auto"/>
        <w:rPr>
          <w:rFonts w:ascii="Cambria" w:hAnsi="Cambria" w:cs="Calibri"/>
        </w:rPr>
      </w:pPr>
      <w:r w:rsidRPr="3FA1B4AF">
        <w:rPr>
          <w:rFonts w:ascii="Cambria" w:hAnsi="Cambria" w:cs="Calibri"/>
        </w:rPr>
        <w:t>There are fewer cases of competition for donor funding</w:t>
      </w:r>
    </w:p>
    <w:p w14:paraId="2028B244" w14:textId="77777777" w:rsidR="002B73BB" w:rsidRDefault="056A9CE0" w:rsidP="00CA4430">
      <w:pPr>
        <w:numPr>
          <w:ilvl w:val="0"/>
          <w:numId w:val="52"/>
        </w:numPr>
        <w:spacing w:after="0" w:line="240" w:lineRule="auto"/>
        <w:rPr>
          <w:rFonts w:ascii="Cambria" w:hAnsi="Cambria" w:cs="Calibri"/>
        </w:rPr>
      </w:pPr>
      <w:r w:rsidRPr="3FA1B4AF">
        <w:rPr>
          <w:rFonts w:ascii="Cambria" w:hAnsi="Cambria" w:cs="Calibri"/>
        </w:rPr>
        <w:t>Don’t know</w:t>
      </w:r>
    </w:p>
    <w:p w14:paraId="544B8C88" w14:textId="77777777" w:rsidR="002B73BB" w:rsidRDefault="002B73BB" w:rsidP="0EDEB454">
      <w:pPr>
        <w:spacing w:after="0" w:line="240" w:lineRule="auto"/>
        <w:ind w:left="720"/>
        <w:rPr>
          <w:rFonts w:ascii="Cambria" w:hAnsi="Cambria" w:cs="Calibri"/>
          <w:i/>
          <w:iCs/>
        </w:rPr>
      </w:pPr>
      <w:r w:rsidRPr="0EDEB454">
        <w:rPr>
          <w:rFonts w:ascii="Cambria" w:hAnsi="Cambria" w:cs="Calibri"/>
          <w:i/>
          <w:iCs/>
        </w:rPr>
        <w:t>Optional comments:</w:t>
      </w:r>
    </w:p>
    <w:p w14:paraId="289454A4" w14:textId="7D66D1DC" w:rsidR="00C955A6" w:rsidRDefault="00C955A6" w:rsidP="0EDEB454">
      <w:pPr>
        <w:spacing w:after="0" w:line="240" w:lineRule="auto"/>
        <w:ind w:left="720"/>
        <w:rPr>
          <w:rFonts w:ascii="Cambria" w:hAnsi="Cambria" w:cs="Calibri"/>
          <w:i/>
          <w:iCs/>
        </w:rPr>
      </w:pPr>
    </w:p>
    <w:p w14:paraId="715B0F3A" w14:textId="77777777" w:rsidR="002B73BB" w:rsidRDefault="002B73BB" w:rsidP="0EDEB454">
      <w:pPr>
        <w:spacing w:after="0" w:line="240" w:lineRule="auto"/>
        <w:ind w:left="720"/>
        <w:jc w:val="lowKashida"/>
        <w:rPr>
          <w:rFonts w:ascii="Cambria" w:hAnsi="Cambria" w:cs="Calibri"/>
          <w:i/>
          <w:iCs/>
          <w:lang w:val="en-US"/>
        </w:rPr>
      </w:pPr>
    </w:p>
    <w:p w14:paraId="4D640B65" w14:textId="35EEB6F5" w:rsidR="002B73BB" w:rsidRDefault="056A9CE0" w:rsidP="00CA4430">
      <w:pPr>
        <w:pStyle w:val="ListParagraph"/>
        <w:numPr>
          <w:ilvl w:val="0"/>
          <w:numId w:val="64"/>
        </w:numPr>
        <w:spacing w:after="0" w:line="240" w:lineRule="auto"/>
        <w:jc w:val="lowKashida"/>
        <w:rPr>
          <w:rFonts w:ascii="Cambria" w:hAnsi="Cambria" w:cs="Calibri"/>
        </w:rPr>
      </w:pPr>
      <w:r w:rsidRPr="3FA1B4AF">
        <w:rPr>
          <w:rFonts w:ascii="Cambria" w:hAnsi="Cambria" w:cs="Calibri"/>
        </w:rPr>
        <w:t>Since before the UN development system reform (2019), to what extent do you observe a change in cases of overlap/duplication among the activities being carried out by individual UN entities?</w:t>
      </w:r>
    </w:p>
    <w:p w14:paraId="12160E1E" w14:textId="77777777" w:rsidR="002B73BB" w:rsidRDefault="056A9CE0" w:rsidP="00CA4430">
      <w:pPr>
        <w:numPr>
          <w:ilvl w:val="0"/>
          <w:numId w:val="52"/>
        </w:numPr>
        <w:spacing w:after="0" w:line="240" w:lineRule="auto"/>
        <w:rPr>
          <w:rFonts w:ascii="Cambria" w:hAnsi="Cambria" w:cs="Calibri"/>
        </w:rPr>
      </w:pPr>
      <w:r w:rsidRPr="3FA1B4AF">
        <w:rPr>
          <w:rFonts w:ascii="Cambria" w:hAnsi="Cambria" w:cs="Calibri"/>
        </w:rPr>
        <w:t>There are a greater number of cases of overlap/duplication among UN entity activities</w:t>
      </w:r>
    </w:p>
    <w:p w14:paraId="73284201" w14:textId="77777777" w:rsidR="002B73BB" w:rsidRDefault="056A9CE0" w:rsidP="00CA4430">
      <w:pPr>
        <w:numPr>
          <w:ilvl w:val="0"/>
          <w:numId w:val="52"/>
        </w:numPr>
        <w:spacing w:after="0" w:line="240" w:lineRule="auto"/>
        <w:rPr>
          <w:rFonts w:ascii="Cambria" w:hAnsi="Cambria" w:cs="Calibri"/>
        </w:rPr>
      </w:pPr>
      <w:r w:rsidRPr="3FA1B4AF">
        <w:rPr>
          <w:rFonts w:ascii="Cambria" w:hAnsi="Cambria" w:cs="Calibri"/>
        </w:rPr>
        <w:t>No change at all</w:t>
      </w:r>
    </w:p>
    <w:p w14:paraId="6A79078A" w14:textId="77777777" w:rsidR="002B73BB" w:rsidRDefault="056A9CE0" w:rsidP="00CA4430">
      <w:pPr>
        <w:numPr>
          <w:ilvl w:val="0"/>
          <w:numId w:val="52"/>
        </w:numPr>
        <w:spacing w:after="0" w:line="240" w:lineRule="auto"/>
        <w:rPr>
          <w:rFonts w:ascii="Cambria" w:hAnsi="Cambria" w:cs="Calibri"/>
        </w:rPr>
      </w:pPr>
      <w:r w:rsidRPr="3FA1B4AF">
        <w:rPr>
          <w:rFonts w:ascii="Cambria" w:hAnsi="Cambria" w:cs="Calibri"/>
        </w:rPr>
        <w:t xml:space="preserve"> There are a fewer number of cases of overlap/duplication among UN entity activities</w:t>
      </w:r>
    </w:p>
    <w:p w14:paraId="4023179E" w14:textId="77777777" w:rsidR="002B73BB" w:rsidRDefault="056A9CE0" w:rsidP="00CA4430">
      <w:pPr>
        <w:numPr>
          <w:ilvl w:val="0"/>
          <w:numId w:val="52"/>
        </w:numPr>
        <w:spacing w:after="0" w:line="240" w:lineRule="auto"/>
        <w:rPr>
          <w:rFonts w:ascii="Cambria" w:hAnsi="Cambria" w:cs="Calibri"/>
        </w:rPr>
      </w:pPr>
      <w:r w:rsidRPr="3FA1B4AF">
        <w:rPr>
          <w:rFonts w:ascii="Cambria" w:hAnsi="Cambria" w:cs="Calibri"/>
        </w:rPr>
        <w:t>Don’t know</w:t>
      </w:r>
    </w:p>
    <w:p w14:paraId="1D4DE41D" w14:textId="77777777" w:rsidR="002B73BB" w:rsidRDefault="002B73BB" w:rsidP="0EDEB454">
      <w:pPr>
        <w:spacing w:after="0" w:line="240" w:lineRule="auto"/>
        <w:ind w:left="720"/>
        <w:rPr>
          <w:rFonts w:ascii="Cambria" w:hAnsi="Cambria" w:cs="Calibri"/>
          <w:i/>
          <w:iCs/>
        </w:rPr>
      </w:pPr>
      <w:r w:rsidRPr="0EDEB454">
        <w:rPr>
          <w:rFonts w:ascii="Cambria" w:hAnsi="Cambria" w:cs="Calibri"/>
          <w:i/>
          <w:iCs/>
        </w:rPr>
        <w:t>Optional comments:</w:t>
      </w:r>
    </w:p>
    <w:p w14:paraId="5034EC99" w14:textId="77777777" w:rsidR="002B73BB" w:rsidRDefault="002B73BB" w:rsidP="002B73BB">
      <w:pPr>
        <w:spacing w:after="0" w:line="240" w:lineRule="auto"/>
        <w:ind w:left="720"/>
        <w:jc w:val="lowKashida"/>
        <w:rPr>
          <w:rFonts w:ascii="Cambria" w:hAnsi="Cambria" w:cs="Calibri"/>
          <w:i/>
          <w:lang w:val="en-US"/>
        </w:rPr>
      </w:pPr>
    </w:p>
    <w:p w14:paraId="4766B612" w14:textId="691D4E78" w:rsidR="00696144" w:rsidRPr="00D61698" w:rsidRDefault="5916A13E" w:rsidP="00CA4430">
      <w:pPr>
        <w:pStyle w:val="ListParagraph"/>
        <w:numPr>
          <w:ilvl w:val="0"/>
          <w:numId w:val="64"/>
        </w:numPr>
        <w:spacing w:after="0" w:line="240" w:lineRule="auto"/>
        <w:rPr>
          <w:rFonts w:asciiTheme="majorHAnsi" w:hAnsiTheme="majorHAnsi" w:cs="Cambria"/>
          <w:color w:val="000000"/>
          <w:lang w:val="en-US"/>
        </w:rPr>
      </w:pPr>
      <w:r w:rsidRPr="3FA1B4AF">
        <w:rPr>
          <w:rFonts w:asciiTheme="majorHAnsi" w:hAnsiTheme="majorHAnsi" w:cs="Cambria"/>
          <w:color w:val="000000" w:themeColor="text1"/>
          <w:lang w:val="en-US"/>
        </w:rPr>
        <w:t>In the last 12 months, has your Government advanced any efforts for harmonization of reporting and visibility requirements on development-related contributions at the country level?</w:t>
      </w:r>
    </w:p>
    <w:p w14:paraId="0DDABB49" w14:textId="61C9A6AD" w:rsidR="008930FB" w:rsidRPr="00D61698" w:rsidRDefault="7FF10060" w:rsidP="00CA4430">
      <w:pPr>
        <w:pStyle w:val="ListParagraph"/>
        <w:numPr>
          <w:ilvl w:val="0"/>
          <w:numId w:val="59"/>
        </w:numPr>
        <w:spacing w:after="0" w:line="240" w:lineRule="auto"/>
        <w:jc w:val="lowKashida"/>
        <w:rPr>
          <w:rFonts w:asciiTheme="majorHAnsi" w:hAnsiTheme="majorHAnsi" w:cs="Calibri"/>
          <w:lang w:val="en-US"/>
        </w:rPr>
      </w:pPr>
      <w:r w:rsidRPr="3FA1B4AF">
        <w:rPr>
          <w:rFonts w:asciiTheme="majorHAnsi" w:hAnsiTheme="majorHAnsi" w:cs="Calibri"/>
          <w:lang w:val="en-US"/>
        </w:rPr>
        <w:t>Yes</w:t>
      </w:r>
    </w:p>
    <w:p w14:paraId="4FA2428F" w14:textId="0BD2047A" w:rsidR="00E3609F" w:rsidRPr="00D61698" w:rsidRDefault="7FF10060" w:rsidP="00CA4430">
      <w:pPr>
        <w:pStyle w:val="ListParagraph"/>
        <w:numPr>
          <w:ilvl w:val="0"/>
          <w:numId w:val="59"/>
        </w:numPr>
        <w:spacing w:after="0" w:line="240" w:lineRule="auto"/>
        <w:jc w:val="lowKashida"/>
        <w:rPr>
          <w:rFonts w:asciiTheme="majorHAnsi" w:hAnsiTheme="majorHAnsi" w:cs="Calibri"/>
          <w:lang w:val="en-US"/>
        </w:rPr>
      </w:pPr>
      <w:r w:rsidRPr="3FA1B4AF">
        <w:rPr>
          <w:rFonts w:asciiTheme="majorHAnsi" w:hAnsiTheme="majorHAnsi" w:cs="Calibri"/>
          <w:lang w:val="en-US"/>
        </w:rPr>
        <w:t>No</w:t>
      </w:r>
    </w:p>
    <w:p w14:paraId="09355D44" w14:textId="1DFCEA6A" w:rsidR="00E3609F" w:rsidRPr="00D61698" w:rsidRDefault="7FF10060" w:rsidP="00CA4430">
      <w:pPr>
        <w:pStyle w:val="ListParagraph"/>
        <w:numPr>
          <w:ilvl w:val="0"/>
          <w:numId w:val="59"/>
        </w:numPr>
        <w:spacing w:after="0" w:line="240" w:lineRule="auto"/>
        <w:jc w:val="lowKashida"/>
        <w:rPr>
          <w:rFonts w:asciiTheme="majorHAnsi" w:hAnsiTheme="majorHAnsi" w:cs="Calibri"/>
          <w:lang w:val="en-US"/>
        </w:rPr>
      </w:pPr>
      <w:r w:rsidRPr="3FA1B4AF">
        <w:rPr>
          <w:rFonts w:asciiTheme="majorHAnsi" w:hAnsiTheme="majorHAnsi" w:cs="Calibri"/>
          <w:lang w:val="en-US"/>
        </w:rPr>
        <w:t xml:space="preserve">Don’t know </w:t>
      </w:r>
    </w:p>
    <w:p w14:paraId="68540BA9" w14:textId="0CAE89C6" w:rsidR="00E3609F" w:rsidRPr="00E3609F" w:rsidRDefault="7FF10060" w:rsidP="3FA1B4AF">
      <w:pPr>
        <w:spacing w:after="0" w:line="240" w:lineRule="auto"/>
        <w:ind w:left="720"/>
        <w:jc w:val="lowKashida"/>
        <w:rPr>
          <w:rFonts w:asciiTheme="majorHAnsi" w:hAnsiTheme="majorHAnsi" w:cs="Calibri"/>
          <w:i/>
          <w:iCs/>
          <w:lang w:val="en-US"/>
        </w:rPr>
      </w:pPr>
      <w:r w:rsidRPr="3FA1B4AF">
        <w:rPr>
          <w:rFonts w:asciiTheme="majorHAnsi" w:hAnsiTheme="majorHAnsi" w:cs="Calibri"/>
          <w:i/>
          <w:iCs/>
          <w:lang w:val="en-US"/>
        </w:rPr>
        <w:t xml:space="preserve">Optional comments: </w:t>
      </w:r>
    </w:p>
    <w:p w14:paraId="509442F3" w14:textId="77777777" w:rsidR="008930FB" w:rsidRPr="00696144" w:rsidRDefault="008930FB" w:rsidP="3FA1B4AF">
      <w:pPr>
        <w:pStyle w:val="ListParagraph"/>
        <w:spacing w:after="0" w:line="240" w:lineRule="auto"/>
        <w:jc w:val="lowKashida"/>
        <w:rPr>
          <w:rFonts w:asciiTheme="majorHAnsi" w:hAnsiTheme="majorHAnsi" w:cs="Calibri"/>
        </w:rPr>
      </w:pPr>
    </w:p>
    <w:p w14:paraId="5A321678" w14:textId="309B4AE0" w:rsidR="002B73BB" w:rsidRPr="001F011F" w:rsidRDefault="47A28FBA" w:rsidP="00CA4430">
      <w:pPr>
        <w:pStyle w:val="ListParagraph"/>
        <w:numPr>
          <w:ilvl w:val="0"/>
          <w:numId w:val="64"/>
        </w:numPr>
        <w:spacing w:after="0" w:line="240" w:lineRule="auto"/>
        <w:jc w:val="lowKashida"/>
        <w:rPr>
          <w:rFonts w:ascii="Cambria" w:hAnsi="Cambria" w:cs="Calibri"/>
        </w:rPr>
      </w:pPr>
      <w:r w:rsidRPr="3FA1B4AF">
        <w:rPr>
          <w:rFonts w:ascii="Cambria" w:hAnsi="Cambria" w:cs="Calibri"/>
        </w:rPr>
        <w:t>Please rate the importance of the following factors in deciding to contribute development assistance to a selected UN development system entity in a particular country:</w:t>
      </w:r>
    </w:p>
    <w:tbl>
      <w:tblPr>
        <w:tblStyle w:val="TableGrid"/>
        <w:tblW w:w="8417" w:type="dxa"/>
        <w:tblInd w:w="607" w:type="dxa"/>
        <w:tblLook w:val="04A0" w:firstRow="1" w:lastRow="0" w:firstColumn="1" w:lastColumn="0" w:noHBand="0" w:noVBand="1"/>
      </w:tblPr>
      <w:tblGrid>
        <w:gridCol w:w="3652"/>
        <w:gridCol w:w="997"/>
        <w:gridCol w:w="1097"/>
        <w:gridCol w:w="997"/>
        <w:gridCol w:w="997"/>
        <w:gridCol w:w="677"/>
      </w:tblGrid>
      <w:tr w:rsidR="0061538A" w14:paraId="38A263BB" w14:textId="77777777" w:rsidTr="3FA1B4AF">
        <w:trPr>
          <w:trHeight w:val="300"/>
        </w:trPr>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14:paraId="4E94D7C7" w14:textId="77777777" w:rsidR="00D96004" w:rsidRDefault="00D96004">
            <w:pPr>
              <w:rPr>
                <w:rFonts w:ascii="Cambria" w:hAnsi="Cambria" w:cs="Calibri"/>
                <w:bCs/>
                <w:sz w:val="20"/>
                <w:szCs w:val="20"/>
              </w:rPr>
            </w:pPr>
            <w:r>
              <w:rPr>
                <w:rFonts w:ascii="Cambria" w:hAnsi="Cambria" w:cs="Calibri"/>
                <w:bCs/>
                <w:sz w:val="20"/>
                <w:szCs w:val="20"/>
              </w:rPr>
              <w:t>Selected factor</w:t>
            </w:r>
          </w:p>
          <w:p w14:paraId="3F26DEF6" w14:textId="77777777" w:rsidR="00D96004" w:rsidRDefault="00D96004">
            <w:pPr>
              <w:rPr>
                <w:rFonts w:ascii="Cambria" w:hAnsi="Cambria" w:cs="Calibri"/>
                <w:b/>
                <w:sz w:val="20"/>
                <w:szCs w:val="20"/>
              </w:rPr>
            </w:pPr>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444BE6" w14:textId="22A27B8D" w:rsidR="00D96004" w:rsidRDefault="00D96004">
            <w:pPr>
              <w:rPr>
                <w:rFonts w:ascii="Cambria" w:hAnsi="Cambria" w:cs="Calibri"/>
                <w:bCs/>
                <w:sz w:val="18"/>
                <w:szCs w:val="18"/>
              </w:rPr>
            </w:pPr>
            <w:r>
              <w:rPr>
                <w:rFonts w:ascii="Cambria" w:hAnsi="Cambria" w:cs="Calibri"/>
                <w:bCs/>
                <w:sz w:val="18"/>
                <w:szCs w:val="18"/>
              </w:rPr>
              <w:t>Very important</w:t>
            </w:r>
          </w:p>
        </w:tc>
        <w:tc>
          <w:tcPr>
            <w:tcW w:w="10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2089CD" w14:textId="631465FF" w:rsidR="00D96004" w:rsidRDefault="00D96004">
            <w:pPr>
              <w:rPr>
                <w:rFonts w:ascii="Cambria" w:hAnsi="Cambria" w:cs="Calibri"/>
                <w:bCs/>
                <w:sz w:val="18"/>
                <w:szCs w:val="18"/>
              </w:rPr>
            </w:pPr>
            <w:r>
              <w:rPr>
                <w:rFonts w:ascii="Cambria" w:hAnsi="Cambria" w:cs="Calibri"/>
                <w:bCs/>
                <w:sz w:val="18"/>
                <w:szCs w:val="18"/>
              </w:rPr>
              <w:t>Moderately important</w:t>
            </w:r>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tcPr>
          <w:p w14:paraId="43F44EEC" w14:textId="1F33F9EA" w:rsidR="720D547D" w:rsidRDefault="500A54DF" w:rsidP="3550DDB7">
            <w:pPr>
              <w:rPr>
                <w:rFonts w:ascii="Cambria" w:hAnsi="Cambria" w:cs="Calibri"/>
                <w:sz w:val="18"/>
                <w:szCs w:val="18"/>
              </w:rPr>
            </w:pPr>
            <w:r w:rsidRPr="3FA1B4AF">
              <w:rPr>
                <w:rFonts w:ascii="Cambria" w:hAnsi="Cambria" w:cs="Calibri"/>
                <w:sz w:val="18"/>
                <w:szCs w:val="18"/>
              </w:rPr>
              <w:t>Slightly</w:t>
            </w:r>
            <w:r w:rsidR="65C6258F" w:rsidRPr="3FA1B4AF">
              <w:rPr>
                <w:rFonts w:ascii="Cambria" w:hAnsi="Cambria" w:cs="Calibri"/>
                <w:sz w:val="18"/>
                <w:szCs w:val="18"/>
              </w:rPr>
              <w:t xml:space="preserve"> important</w:t>
            </w:r>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534FBF" w14:textId="4DE12EBF" w:rsidR="00D96004" w:rsidRDefault="4713249B" w:rsidP="3FA1B4AF">
            <w:pPr>
              <w:rPr>
                <w:rFonts w:ascii="Cambria" w:hAnsi="Cambria" w:cs="Calibri"/>
                <w:sz w:val="18"/>
                <w:szCs w:val="18"/>
              </w:rPr>
            </w:pPr>
            <w:r w:rsidRPr="3FA1B4AF">
              <w:rPr>
                <w:rFonts w:ascii="Cambria" w:hAnsi="Cambria" w:cs="Calibri"/>
                <w:sz w:val="18"/>
                <w:szCs w:val="18"/>
              </w:rPr>
              <w:t xml:space="preserve">Not </w:t>
            </w:r>
            <w:r w:rsidR="40635F93" w:rsidRPr="3FA1B4AF">
              <w:rPr>
                <w:rFonts w:ascii="Cambria" w:hAnsi="Cambria" w:cs="Calibri"/>
                <w:sz w:val="18"/>
                <w:szCs w:val="18"/>
              </w:rPr>
              <w:t xml:space="preserve">at all </w:t>
            </w:r>
            <w:r w:rsidRPr="3FA1B4AF">
              <w:rPr>
                <w:rFonts w:ascii="Cambria" w:hAnsi="Cambria" w:cs="Calibri"/>
                <w:sz w:val="18"/>
                <w:szCs w:val="18"/>
              </w:rPr>
              <w:t xml:space="preserve">important </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2716CC" w14:textId="77777777" w:rsidR="00D96004" w:rsidRDefault="00D96004">
            <w:pPr>
              <w:rPr>
                <w:rFonts w:ascii="Cambria" w:hAnsi="Cambria" w:cs="Calibri"/>
                <w:bCs/>
                <w:sz w:val="18"/>
                <w:szCs w:val="18"/>
              </w:rPr>
            </w:pPr>
            <w:r>
              <w:rPr>
                <w:rFonts w:ascii="Cambria" w:hAnsi="Cambria" w:cs="Calibri"/>
                <w:bCs/>
                <w:sz w:val="18"/>
                <w:szCs w:val="18"/>
              </w:rPr>
              <w:t>Don’t know</w:t>
            </w:r>
          </w:p>
        </w:tc>
      </w:tr>
      <w:tr w:rsidR="0061538A" w14:paraId="71498427" w14:textId="77777777" w:rsidTr="3FA1B4AF">
        <w:trPr>
          <w:trHeight w:val="300"/>
        </w:trPr>
        <w:tc>
          <w:tcPr>
            <w:tcW w:w="3652" w:type="dxa"/>
            <w:tcBorders>
              <w:top w:val="single" w:sz="4" w:space="0" w:color="auto"/>
              <w:left w:val="single" w:sz="4" w:space="0" w:color="auto"/>
              <w:bottom w:val="single" w:sz="4" w:space="0" w:color="auto"/>
              <w:right w:val="single" w:sz="4" w:space="0" w:color="auto"/>
            </w:tcBorders>
            <w:hideMark/>
          </w:tcPr>
          <w:p w14:paraId="48D8CBAF" w14:textId="77777777" w:rsidR="00D96004" w:rsidRDefault="00D96004">
            <w:pPr>
              <w:rPr>
                <w:rFonts w:ascii="Cambria" w:hAnsi="Cambria" w:cs="Calibri"/>
                <w:sz w:val="20"/>
                <w:szCs w:val="20"/>
              </w:rPr>
            </w:pPr>
            <w:r>
              <w:rPr>
                <w:rFonts w:ascii="Cambria" w:hAnsi="Cambria" w:cs="Calibri"/>
                <w:sz w:val="20"/>
                <w:szCs w:val="20"/>
              </w:rPr>
              <w:t>The strength of the entity’s in-country presence</w:t>
            </w:r>
          </w:p>
        </w:tc>
        <w:tc>
          <w:tcPr>
            <w:tcW w:w="997" w:type="dxa"/>
            <w:tcBorders>
              <w:top w:val="single" w:sz="4" w:space="0" w:color="auto"/>
              <w:left w:val="single" w:sz="4" w:space="0" w:color="auto"/>
              <w:bottom w:val="single" w:sz="4" w:space="0" w:color="auto"/>
              <w:right w:val="single" w:sz="4" w:space="0" w:color="auto"/>
            </w:tcBorders>
          </w:tcPr>
          <w:p w14:paraId="400ACEBE" w14:textId="77777777" w:rsidR="00D96004" w:rsidRDefault="00D96004">
            <w:pPr>
              <w:rPr>
                <w:rFonts w:ascii="Cambria" w:hAnsi="Cambria" w:cs="Calibri"/>
              </w:rPr>
            </w:pPr>
          </w:p>
        </w:tc>
        <w:tc>
          <w:tcPr>
            <w:tcW w:w="1097" w:type="dxa"/>
            <w:tcBorders>
              <w:top w:val="single" w:sz="4" w:space="0" w:color="auto"/>
              <w:left w:val="single" w:sz="4" w:space="0" w:color="auto"/>
              <w:bottom w:val="single" w:sz="4" w:space="0" w:color="auto"/>
              <w:right w:val="single" w:sz="4" w:space="0" w:color="auto"/>
            </w:tcBorders>
          </w:tcPr>
          <w:p w14:paraId="79AA2483" w14:textId="77777777" w:rsidR="00D96004" w:rsidRDefault="00D96004">
            <w:pPr>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1CE6799A" w14:textId="3AFC8209" w:rsidR="3550DDB7" w:rsidRDefault="3550DDB7" w:rsidP="3550DDB7">
            <w:pPr>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0F47BF76" w14:textId="1F019D5F" w:rsidR="00D96004" w:rsidRDefault="00D96004">
            <w:pPr>
              <w:rPr>
                <w:rFonts w:ascii="Cambria" w:hAnsi="Cambria" w:cs="Calibri"/>
              </w:rPr>
            </w:pPr>
          </w:p>
        </w:tc>
        <w:tc>
          <w:tcPr>
            <w:tcW w:w="677" w:type="dxa"/>
            <w:tcBorders>
              <w:top w:val="single" w:sz="4" w:space="0" w:color="auto"/>
              <w:left w:val="single" w:sz="4" w:space="0" w:color="auto"/>
              <w:bottom w:val="single" w:sz="4" w:space="0" w:color="auto"/>
              <w:right w:val="single" w:sz="4" w:space="0" w:color="auto"/>
            </w:tcBorders>
          </w:tcPr>
          <w:p w14:paraId="4E88CDBC" w14:textId="77777777" w:rsidR="00D96004" w:rsidRDefault="00D96004">
            <w:pPr>
              <w:rPr>
                <w:rFonts w:ascii="Cambria" w:hAnsi="Cambria" w:cs="Calibri"/>
              </w:rPr>
            </w:pPr>
          </w:p>
        </w:tc>
      </w:tr>
      <w:tr w:rsidR="0061538A" w14:paraId="218B0462" w14:textId="77777777" w:rsidTr="3FA1B4AF">
        <w:trPr>
          <w:trHeight w:val="300"/>
        </w:trPr>
        <w:tc>
          <w:tcPr>
            <w:tcW w:w="3652" w:type="dxa"/>
            <w:tcBorders>
              <w:top w:val="single" w:sz="4" w:space="0" w:color="auto"/>
              <w:left w:val="single" w:sz="4" w:space="0" w:color="auto"/>
              <w:bottom w:val="single" w:sz="4" w:space="0" w:color="auto"/>
              <w:right w:val="single" w:sz="4" w:space="0" w:color="auto"/>
            </w:tcBorders>
            <w:hideMark/>
          </w:tcPr>
          <w:p w14:paraId="2C5FCAB9" w14:textId="77777777" w:rsidR="00D96004" w:rsidRDefault="00D96004">
            <w:pPr>
              <w:rPr>
                <w:rFonts w:ascii="Cambria" w:hAnsi="Cambria" w:cs="Calibri"/>
                <w:sz w:val="20"/>
                <w:szCs w:val="20"/>
              </w:rPr>
            </w:pPr>
            <w:r>
              <w:rPr>
                <w:rFonts w:ascii="Cambria" w:hAnsi="Cambria" w:cs="Calibri"/>
                <w:sz w:val="20"/>
                <w:szCs w:val="20"/>
              </w:rPr>
              <w:t>The best fit in terms of the entities’ mandates and comparative advantages</w:t>
            </w:r>
          </w:p>
        </w:tc>
        <w:tc>
          <w:tcPr>
            <w:tcW w:w="997" w:type="dxa"/>
            <w:tcBorders>
              <w:top w:val="single" w:sz="4" w:space="0" w:color="auto"/>
              <w:left w:val="single" w:sz="4" w:space="0" w:color="auto"/>
              <w:bottom w:val="single" w:sz="4" w:space="0" w:color="auto"/>
              <w:right w:val="single" w:sz="4" w:space="0" w:color="auto"/>
            </w:tcBorders>
          </w:tcPr>
          <w:p w14:paraId="71F0ED1A" w14:textId="77777777" w:rsidR="00D96004" w:rsidRDefault="00D96004">
            <w:pPr>
              <w:rPr>
                <w:rFonts w:ascii="Cambria" w:hAnsi="Cambria" w:cs="Calibri"/>
              </w:rPr>
            </w:pPr>
          </w:p>
        </w:tc>
        <w:tc>
          <w:tcPr>
            <w:tcW w:w="1097" w:type="dxa"/>
            <w:tcBorders>
              <w:top w:val="single" w:sz="4" w:space="0" w:color="auto"/>
              <w:left w:val="single" w:sz="4" w:space="0" w:color="auto"/>
              <w:bottom w:val="single" w:sz="4" w:space="0" w:color="auto"/>
              <w:right w:val="single" w:sz="4" w:space="0" w:color="auto"/>
            </w:tcBorders>
          </w:tcPr>
          <w:p w14:paraId="42C4ECBD" w14:textId="77777777" w:rsidR="00D96004" w:rsidRDefault="00D96004">
            <w:pPr>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20591F75" w14:textId="08D25711" w:rsidR="3550DDB7" w:rsidRDefault="3550DDB7" w:rsidP="3550DDB7">
            <w:pPr>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17BAF6E3" w14:textId="77831614" w:rsidR="00D96004" w:rsidRDefault="00D96004">
            <w:pPr>
              <w:rPr>
                <w:rFonts w:ascii="Cambria" w:hAnsi="Cambria" w:cs="Calibri"/>
              </w:rPr>
            </w:pPr>
          </w:p>
        </w:tc>
        <w:tc>
          <w:tcPr>
            <w:tcW w:w="677" w:type="dxa"/>
            <w:tcBorders>
              <w:top w:val="single" w:sz="4" w:space="0" w:color="auto"/>
              <w:left w:val="single" w:sz="4" w:space="0" w:color="auto"/>
              <w:bottom w:val="single" w:sz="4" w:space="0" w:color="auto"/>
              <w:right w:val="single" w:sz="4" w:space="0" w:color="auto"/>
            </w:tcBorders>
          </w:tcPr>
          <w:p w14:paraId="7A9E2F57" w14:textId="77777777" w:rsidR="00D96004" w:rsidRDefault="00D96004">
            <w:pPr>
              <w:rPr>
                <w:rFonts w:ascii="Cambria" w:hAnsi="Cambria" w:cs="Calibri"/>
              </w:rPr>
            </w:pPr>
          </w:p>
        </w:tc>
      </w:tr>
      <w:tr w:rsidR="0061538A" w14:paraId="5F9C030E" w14:textId="77777777" w:rsidTr="3FA1B4AF">
        <w:trPr>
          <w:trHeight w:val="300"/>
        </w:trPr>
        <w:tc>
          <w:tcPr>
            <w:tcW w:w="3652" w:type="dxa"/>
            <w:tcBorders>
              <w:top w:val="single" w:sz="4" w:space="0" w:color="auto"/>
              <w:left w:val="single" w:sz="4" w:space="0" w:color="auto"/>
              <w:bottom w:val="single" w:sz="4" w:space="0" w:color="auto"/>
              <w:right w:val="single" w:sz="4" w:space="0" w:color="auto"/>
            </w:tcBorders>
            <w:hideMark/>
          </w:tcPr>
          <w:p w14:paraId="6D33ED1B" w14:textId="77777777" w:rsidR="00D96004" w:rsidRDefault="00D96004">
            <w:pPr>
              <w:rPr>
                <w:rFonts w:ascii="Cambria" w:hAnsi="Cambria" w:cs="Calibri"/>
                <w:sz w:val="20"/>
                <w:szCs w:val="20"/>
              </w:rPr>
            </w:pPr>
            <w:r>
              <w:rPr>
                <w:rFonts w:ascii="Cambria" w:hAnsi="Cambria" w:cs="Calibri"/>
                <w:sz w:val="20"/>
                <w:szCs w:val="20"/>
              </w:rPr>
              <w:t>The entity’s policies regarding national implementation</w:t>
            </w:r>
          </w:p>
        </w:tc>
        <w:tc>
          <w:tcPr>
            <w:tcW w:w="997" w:type="dxa"/>
            <w:tcBorders>
              <w:top w:val="single" w:sz="4" w:space="0" w:color="auto"/>
              <w:left w:val="single" w:sz="4" w:space="0" w:color="auto"/>
              <w:bottom w:val="single" w:sz="4" w:space="0" w:color="auto"/>
              <w:right w:val="single" w:sz="4" w:space="0" w:color="auto"/>
            </w:tcBorders>
          </w:tcPr>
          <w:p w14:paraId="7C1C05EA" w14:textId="77777777" w:rsidR="00D96004" w:rsidRDefault="00D96004">
            <w:pPr>
              <w:rPr>
                <w:rFonts w:ascii="Cambria" w:hAnsi="Cambria" w:cs="Calibri"/>
              </w:rPr>
            </w:pPr>
          </w:p>
        </w:tc>
        <w:tc>
          <w:tcPr>
            <w:tcW w:w="1097" w:type="dxa"/>
            <w:tcBorders>
              <w:top w:val="single" w:sz="4" w:space="0" w:color="auto"/>
              <w:left w:val="single" w:sz="4" w:space="0" w:color="auto"/>
              <w:bottom w:val="single" w:sz="4" w:space="0" w:color="auto"/>
              <w:right w:val="single" w:sz="4" w:space="0" w:color="auto"/>
            </w:tcBorders>
          </w:tcPr>
          <w:p w14:paraId="5A1BCB6E" w14:textId="77777777" w:rsidR="00D96004" w:rsidRDefault="00D96004">
            <w:pPr>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202EB23E" w14:textId="04960F74" w:rsidR="3550DDB7" w:rsidRDefault="3550DDB7" w:rsidP="3550DDB7">
            <w:pPr>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77582AAD" w14:textId="7A01050F" w:rsidR="00D96004" w:rsidRDefault="00D96004">
            <w:pPr>
              <w:rPr>
                <w:rFonts w:ascii="Cambria" w:hAnsi="Cambria" w:cs="Calibri"/>
              </w:rPr>
            </w:pPr>
          </w:p>
        </w:tc>
        <w:tc>
          <w:tcPr>
            <w:tcW w:w="677" w:type="dxa"/>
            <w:tcBorders>
              <w:top w:val="single" w:sz="4" w:space="0" w:color="auto"/>
              <w:left w:val="single" w:sz="4" w:space="0" w:color="auto"/>
              <w:bottom w:val="single" w:sz="4" w:space="0" w:color="auto"/>
              <w:right w:val="single" w:sz="4" w:space="0" w:color="auto"/>
            </w:tcBorders>
          </w:tcPr>
          <w:p w14:paraId="0C6A2863" w14:textId="77777777" w:rsidR="00D96004" w:rsidRDefault="00D96004">
            <w:pPr>
              <w:rPr>
                <w:rFonts w:ascii="Cambria" w:hAnsi="Cambria" w:cs="Calibri"/>
              </w:rPr>
            </w:pPr>
          </w:p>
        </w:tc>
      </w:tr>
      <w:tr w:rsidR="0061538A" w14:paraId="1FADBEE8" w14:textId="77777777" w:rsidTr="3FA1B4AF">
        <w:trPr>
          <w:trHeight w:val="300"/>
        </w:trPr>
        <w:tc>
          <w:tcPr>
            <w:tcW w:w="3652" w:type="dxa"/>
            <w:tcBorders>
              <w:top w:val="single" w:sz="4" w:space="0" w:color="auto"/>
              <w:left w:val="single" w:sz="4" w:space="0" w:color="auto"/>
              <w:bottom w:val="single" w:sz="4" w:space="0" w:color="auto"/>
              <w:right w:val="single" w:sz="4" w:space="0" w:color="auto"/>
            </w:tcBorders>
            <w:hideMark/>
          </w:tcPr>
          <w:p w14:paraId="7F2E068D" w14:textId="61F104D1" w:rsidR="00D96004" w:rsidRDefault="5C44D5E9">
            <w:pPr>
              <w:rPr>
                <w:rFonts w:ascii="Cambria" w:hAnsi="Cambria" w:cs="Calibri"/>
                <w:sz w:val="20"/>
                <w:szCs w:val="20"/>
              </w:rPr>
            </w:pPr>
            <w:r w:rsidRPr="3FA1B4AF">
              <w:rPr>
                <w:rFonts w:ascii="Cambria" w:hAnsi="Cambria" w:cs="Calibri"/>
                <w:sz w:val="20"/>
                <w:szCs w:val="20"/>
              </w:rPr>
              <w:t>The quality of the entity’s work, based on evidence such as DAC or MOPAN reviews</w:t>
            </w:r>
            <w:r w:rsidR="3D2B853A" w:rsidRPr="3FA1B4AF">
              <w:rPr>
                <w:rFonts w:ascii="Cambria" w:hAnsi="Cambria" w:cs="Calibri"/>
                <w:sz w:val="20"/>
                <w:szCs w:val="20"/>
              </w:rPr>
              <w:t>, evaluations etc.</w:t>
            </w:r>
          </w:p>
        </w:tc>
        <w:tc>
          <w:tcPr>
            <w:tcW w:w="997" w:type="dxa"/>
            <w:tcBorders>
              <w:top w:val="single" w:sz="4" w:space="0" w:color="auto"/>
              <w:left w:val="single" w:sz="4" w:space="0" w:color="auto"/>
              <w:bottom w:val="single" w:sz="4" w:space="0" w:color="auto"/>
              <w:right w:val="single" w:sz="4" w:space="0" w:color="auto"/>
            </w:tcBorders>
          </w:tcPr>
          <w:p w14:paraId="23BE4097" w14:textId="77777777" w:rsidR="00D96004" w:rsidRDefault="00D96004">
            <w:pPr>
              <w:rPr>
                <w:rFonts w:ascii="Cambria" w:hAnsi="Cambria" w:cs="Calibri"/>
              </w:rPr>
            </w:pPr>
          </w:p>
        </w:tc>
        <w:tc>
          <w:tcPr>
            <w:tcW w:w="1097" w:type="dxa"/>
            <w:tcBorders>
              <w:top w:val="single" w:sz="4" w:space="0" w:color="auto"/>
              <w:left w:val="single" w:sz="4" w:space="0" w:color="auto"/>
              <w:bottom w:val="single" w:sz="4" w:space="0" w:color="auto"/>
              <w:right w:val="single" w:sz="4" w:space="0" w:color="auto"/>
            </w:tcBorders>
          </w:tcPr>
          <w:p w14:paraId="54C0B3F3" w14:textId="77777777" w:rsidR="00D96004" w:rsidRDefault="00D96004">
            <w:pPr>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42440740" w14:textId="5525239C" w:rsidR="3550DDB7" w:rsidRDefault="3550DDB7" w:rsidP="3550DDB7">
            <w:pPr>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7FC45BF9" w14:textId="59FCE3D0" w:rsidR="00D96004" w:rsidRDefault="00D96004">
            <w:pPr>
              <w:rPr>
                <w:rFonts w:ascii="Cambria" w:hAnsi="Cambria" w:cs="Calibri"/>
              </w:rPr>
            </w:pPr>
          </w:p>
        </w:tc>
        <w:tc>
          <w:tcPr>
            <w:tcW w:w="677" w:type="dxa"/>
            <w:tcBorders>
              <w:top w:val="single" w:sz="4" w:space="0" w:color="auto"/>
              <w:left w:val="single" w:sz="4" w:space="0" w:color="auto"/>
              <w:bottom w:val="single" w:sz="4" w:space="0" w:color="auto"/>
              <w:right w:val="single" w:sz="4" w:space="0" w:color="auto"/>
            </w:tcBorders>
          </w:tcPr>
          <w:p w14:paraId="2B095279" w14:textId="77777777" w:rsidR="00D96004" w:rsidRDefault="00D96004">
            <w:pPr>
              <w:rPr>
                <w:rFonts w:ascii="Cambria" w:hAnsi="Cambria" w:cs="Calibri"/>
              </w:rPr>
            </w:pPr>
          </w:p>
        </w:tc>
      </w:tr>
      <w:tr w:rsidR="0061538A" w14:paraId="0C080AF6" w14:textId="77777777" w:rsidTr="3FA1B4AF">
        <w:trPr>
          <w:trHeight w:val="300"/>
        </w:trPr>
        <w:tc>
          <w:tcPr>
            <w:tcW w:w="3652" w:type="dxa"/>
            <w:tcBorders>
              <w:top w:val="single" w:sz="4" w:space="0" w:color="auto"/>
              <w:left w:val="single" w:sz="4" w:space="0" w:color="auto"/>
              <w:bottom w:val="single" w:sz="4" w:space="0" w:color="auto"/>
              <w:right w:val="single" w:sz="4" w:space="0" w:color="auto"/>
            </w:tcBorders>
            <w:hideMark/>
          </w:tcPr>
          <w:p w14:paraId="678180AD" w14:textId="77777777" w:rsidR="00D96004" w:rsidRDefault="00D96004">
            <w:pPr>
              <w:rPr>
                <w:rFonts w:ascii="Cambria" w:hAnsi="Cambria" w:cs="Calibri"/>
                <w:sz w:val="20"/>
                <w:szCs w:val="20"/>
              </w:rPr>
            </w:pPr>
            <w:r>
              <w:rPr>
                <w:rFonts w:ascii="Cambria" w:hAnsi="Cambria" w:cs="Calibri"/>
                <w:sz w:val="20"/>
                <w:szCs w:val="20"/>
              </w:rPr>
              <w:t>The quality of the entity’s reporting on results</w:t>
            </w:r>
          </w:p>
        </w:tc>
        <w:tc>
          <w:tcPr>
            <w:tcW w:w="997" w:type="dxa"/>
            <w:tcBorders>
              <w:top w:val="single" w:sz="4" w:space="0" w:color="auto"/>
              <w:left w:val="single" w:sz="4" w:space="0" w:color="auto"/>
              <w:bottom w:val="single" w:sz="4" w:space="0" w:color="auto"/>
              <w:right w:val="single" w:sz="4" w:space="0" w:color="auto"/>
            </w:tcBorders>
          </w:tcPr>
          <w:p w14:paraId="6E32681A" w14:textId="77777777" w:rsidR="00D96004" w:rsidRDefault="00D96004">
            <w:pPr>
              <w:rPr>
                <w:rFonts w:ascii="Cambria" w:hAnsi="Cambria" w:cs="Calibri"/>
              </w:rPr>
            </w:pPr>
          </w:p>
        </w:tc>
        <w:tc>
          <w:tcPr>
            <w:tcW w:w="1097" w:type="dxa"/>
            <w:tcBorders>
              <w:top w:val="single" w:sz="4" w:space="0" w:color="auto"/>
              <w:left w:val="single" w:sz="4" w:space="0" w:color="auto"/>
              <w:bottom w:val="single" w:sz="4" w:space="0" w:color="auto"/>
              <w:right w:val="single" w:sz="4" w:space="0" w:color="auto"/>
            </w:tcBorders>
          </w:tcPr>
          <w:p w14:paraId="1ED0A5EF" w14:textId="77777777" w:rsidR="00D96004" w:rsidRDefault="00D96004">
            <w:pPr>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2215719C" w14:textId="55A5309A" w:rsidR="3550DDB7" w:rsidRDefault="3550DDB7" w:rsidP="3550DDB7">
            <w:pPr>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457A784C" w14:textId="38075308" w:rsidR="00D96004" w:rsidRDefault="00D96004">
            <w:pPr>
              <w:rPr>
                <w:rFonts w:ascii="Cambria" w:hAnsi="Cambria" w:cs="Calibri"/>
              </w:rPr>
            </w:pPr>
          </w:p>
        </w:tc>
        <w:tc>
          <w:tcPr>
            <w:tcW w:w="677" w:type="dxa"/>
            <w:tcBorders>
              <w:top w:val="single" w:sz="4" w:space="0" w:color="auto"/>
              <w:left w:val="single" w:sz="4" w:space="0" w:color="auto"/>
              <w:bottom w:val="single" w:sz="4" w:space="0" w:color="auto"/>
              <w:right w:val="single" w:sz="4" w:space="0" w:color="auto"/>
            </w:tcBorders>
          </w:tcPr>
          <w:p w14:paraId="0665D77A" w14:textId="77777777" w:rsidR="00D96004" w:rsidRDefault="00D96004">
            <w:pPr>
              <w:rPr>
                <w:rFonts w:ascii="Cambria" w:hAnsi="Cambria" w:cs="Calibri"/>
              </w:rPr>
            </w:pPr>
          </w:p>
        </w:tc>
      </w:tr>
      <w:tr w:rsidR="007B77D9" w14:paraId="55B0D71B" w14:textId="77777777" w:rsidTr="3FA1B4AF">
        <w:trPr>
          <w:trHeight w:val="300"/>
        </w:trPr>
        <w:tc>
          <w:tcPr>
            <w:tcW w:w="3652" w:type="dxa"/>
            <w:tcBorders>
              <w:top w:val="single" w:sz="4" w:space="0" w:color="auto"/>
              <w:left w:val="single" w:sz="4" w:space="0" w:color="auto"/>
              <w:bottom w:val="single" w:sz="4" w:space="0" w:color="auto"/>
              <w:right w:val="single" w:sz="4" w:space="0" w:color="auto"/>
            </w:tcBorders>
          </w:tcPr>
          <w:p w14:paraId="6489C4BD" w14:textId="66637F47" w:rsidR="007B77D9" w:rsidRDefault="00347B57">
            <w:pPr>
              <w:rPr>
                <w:rFonts w:ascii="Cambria" w:hAnsi="Cambria" w:cs="Calibri"/>
                <w:sz w:val="20"/>
                <w:szCs w:val="20"/>
              </w:rPr>
            </w:pPr>
            <w:r>
              <w:rPr>
                <w:rFonts w:ascii="Cambria" w:hAnsi="Cambria" w:cs="Calibri"/>
                <w:sz w:val="20"/>
                <w:szCs w:val="20"/>
              </w:rPr>
              <w:t xml:space="preserve">The value for money </w:t>
            </w:r>
            <w:r w:rsidR="00AB524C">
              <w:rPr>
                <w:rFonts w:ascii="Cambria" w:hAnsi="Cambria" w:cs="Calibri"/>
                <w:sz w:val="20"/>
                <w:szCs w:val="20"/>
              </w:rPr>
              <w:t>vis-à-vis another potential implementer</w:t>
            </w:r>
          </w:p>
        </w:tc>
        <w:tc>
          <w:tcPr>
            <w:tcW w:w="997" w:type="dxa"/>
            <w:tcBorders>
              <w:top w:val="single" w:sz="4" w:space="0" w:color="auto"/>
              <w:left w:val="single" w:sz="4" w:space="0" w:color="auto"/>
              <w:bottom w:val="single" w:sz="4" w:space="0" w:color="auto"/>
              <w:right w:val="single" w:sz="4" w:space="0" w:color="auto"/>
            </w:tcBorders>
          </w:tcPr>
          <w:p w14:paraId="144D825F" w14:textId="77777777" w:rsidR="007B77D9" w:rsidRDefault="007B77D9">
            <w:pPr>
              <w:rPr>
                <w:rFonts w:ascii="Cambria" w:hAnsi="Cambria" w:cs="Calibri"/>
              </w:rPr>
            </w:pPr>
          </w:p>
        </w:tc>
        <w:tc>
          <w:tcPr>
            <w:tcW w:w="1097" w:type="dxa"/>
            <w:tcBorders>
              <w:top w:val="single" w:sz="4" w:space="0" w:color="auto"/>
              <w:left w:val="single" w:sz="4" w:space="0" w:color="auto"/>
              <w:bottom w:val="single" w:sz="4" w:space="0" w:color="auto"/>
              <w:right w:val="single" w:sz="4" w:space="0" w:color="auto"/>
            </w:tcBorders>
          </w:tcPr>
          <w:p w14:paraId="7C8F25B7" w14:textId="77777777" w:rsidR="007B77D9" w:rsidRDefault="007B77D9">
            <w:pPr>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1AA6C7F5" w14:textId="77777777" w:rsidR="007B77D9" w:rsidRDefault="007B77D9" w:rsidP="3550DDB7">
            <w:pPr>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0B51B9D4" w14:textId="77777777" w:rsidR="007B77D9" w:rsidRDefault="007B77D9">
            <w:pPr>
              <w:rPr>
                <w:rFonts w:ascii="Cambria" w:hAnsi="Cambria" w:cs="Calibri"/>
              </w:rPr>
            </w:pPr>
          </w:p>
        </w:tc>
        <w:tc>
          <w:tcPr>
            <w:tcW w:w="677" w:type="dxa"/>
            <w:tcBorders>
              <w:top w:val="single" w:sz="4" w:space="0" w:color="auto"/>
              <w:left w:val="single" w:sz="4" w:space="0" w:color="auto"/>
              <w:bottom w:val="single" w:sz="4" w:space="0" w:color="auto"/>
              <w:right w:val="single" w:sz="4" w:space="0" w:color="auto"/>
            </w:tcBorders>
          </w:tcPr>
          <w:p w14:paraId="5952B9DA" w14:textId="77777777" w:rsidR="007B77D9" w:rsidRDefault="007B77D9">
            <w:pPr>
              <w:rPr>
                <w:rFonts w:ascii="Cambria" w:hAnsi="Cambria" w:cs="Calibri"/>
              </w:rPr>
            </w:pPr>
          </w:p>
        </w:tc>
      </w:tr>
      <w:tr w:rsidR="0061538A" w14:paraId="5C5069C3" w14:textId="77777777" w:rsidTr="3FA1B4AF">
        <w:trPr>
          <w:trHeight w:val="300"/>
        </w:trPr>
        <w:tc>
          <w:tcPr>
            <w:tcW w:w="3652" w:type="dxa"/>
            <w:tcBorders>
              <w:top w:val="single" w:sz="4" w:space="0" w:color="auto"/>
              <w:left w:val="single" w:sz="4" w:space="0" w:color="auto"/>
              <w:bottom w:val="single" w:sz="4" w:space="0" w:color="auto"/>
              <w:right w:val="single" w:sz="4" w:space="0" w:color="auto"/>
            </w:tcBorders>
            <w:hideMark/>
          </w:tcPr>
          <w:p w14:paraId="2B993637" w14:textId="77777777" w:rsidR="00D96004" w:rsidRDefault="00D96004">
            <w:pPr>
              <w:rPr>
                <w:rFonts w:ascii="Cambria" w:hAnsi="Cambria" w:cs="Calibri"/>
                <w:sz w:val="20"/>
                <w:szCs w:val="20"/>
              </w:rPr>
            </w:pPr>
            <w:r>
              <w:rPr>
                <w:rFonts w:ascii="Cambria" w:hAnsi="Cambria" w:cs="Calibri"/>
                <w:sz w:val="20"/>
                <w:szCs w:val="20"/>
              </w:rPr>
              <w:t>The overhead or administrative costs charged by the entity</w:t>
            </w:r>
          </w:p>
        </w:tc>
        <w:tc>
          <w:tcPr>
            <w:tcW w:w="997" w:type="dxa"/>
            <w:tcBorders>
              <w:top w:val="single" w:sz="4" w:space="0" w:color="auto"/>
              <w:left w:val="single" w:sz="4" w:space="0" w:color="auto"/>
              <w:bottom w:val="single" w:sz="4" w:space="0" w:color="auto"/>
              <w:right w:val="single" w:sz="4" w:space="0" w:color="auto"/>
            </w:tcBorders>
          </w:tcPr>
          <w:p w14:paraId="2FC1B452" w14:textId="77777777" w:rsidR="00D96004" w:rsidRDefault="00D96004">
            <w:pPr>
              <w:rPr>
                <w:rFonts w:ascii="Cambria" w:hAnsi="Cambria" w:cs="Calibri"/>
              </w:rPr>
            </w:pPr>
          </w:p>
        </w:tc>
        <w:tc>
          <w:tcPr>
            <w:tcW w:w="1097" w:type="dxa"/>
            <w:tcBorders>
              <w:top w:val="single" w:sz="4" w:space="0" w:color="auto"/>
              <w:left w:val="single" w:sz="4" w:space="0" w:color="auto"/>
              <w:bottom w:val="single" w:sz="4" w:space="0" w:color="auto"/>
              <w:right w:val="single" w:sz="4" w:space="0" w:color="auto"/>
            </w:tcBorders>
          </w:tcPr>
          <w:p w14:paraId="352F8D8C" w14:textId="77777777" w:rsidR="00D96004" w:rsidRDefault="00D96004">
            <w:pPr>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33BF6D71" w14:textId="3FE15AA6" w:rsidR="3550DDB7" w:rsidRDefault="3550DDB7" w:rsidP="3550DDB7">
            <w:pPr>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7C5612F1" w14:textId="4CB7E551" w:rsidR="00D96004" w:rsidRDefault="00D96004">
            <w:pPr>
              <w:rPr>
                <w:rFonts w:ascii="Cambria" w:hAnsi="Cambria" w:cs="Calibri"/>
              </w:rPr>
            </w:pPr>
          </w:p>
        </w:tc>
        <w:tc>
          <w:tcPr>
            <w:tcW w:w="677" w:type="dxa"/>
            <w:tcBorders>
              <w:top w:val="single" w:sz="4" w:space="0" w:color="auto"/>
              <w:left w:val="single" w:sz="4" w:space="0" w:color="auto"/>
              <w:bottom w:val="single" w:sz="4" w:space="0" w:color="auto"/>
              <w:right w:val="single" w:sz="4" w:space="0" w:color="auto"/>
            </w:tcBorders>
          </w:tcPr>
          <w:p w14:paraId="0D2194A6" w14:textId="77777777" w:rsidR="00D96004" w:rsidRDefault="00D96004">
            <w:pPr>
              <w:rPr>
                <w:rFonts w:ascii="Cambria" w:hAnsi="Cambria" w:cs="Calibri"/>
              </w:rPr>
            </w:pPr>
          </w:p>
        </w:tc>
      </w:tr>
      <w:tr w:rsidR="0061538A" w14:paraId="555A3FD8" w14:textId="77777777" w:rsidTr="3FA1B4AF">
        <w:trPr>
          <w:trHeight w:val="300"/>
        </w:trPr>
        <w:tc>
          <w:tcPr>
            <w:tcW w:w="3652" w:type="dxa"/>
            <w:tcBorders>
              <w:top w:val="single" w:sz="4" w:space="0" w:color="auto"/>
              <w:left w:val="single" w:sz="4" w:space="0" w:color="auto"/>
              <w:bottom w:val="single" w:sz="4" w:space="0" w:color="auto"/>
              <w:right w:val="single" w:sz="4" w:space="0" w:color="auto"/>
            </w:tcBorders>
            <w:hideMark/>
          </w:tcPr>
          <w:p w14:paraId="13F6464B" w14:textId="77777777" w:rsidR="00D96004" w:rsidRDefault="00D96004">
            <w:pPr>
              <w:rPr>
                <w:rFonts w:ascii="Cambria" w:hAnsi="Cambria" w:cs="Calibri"/>
                <w:sz w:val="20"/>
                <w:szCs w:val="20"/>
              </w:rPr>
            </w:pPr>
            <w:r>
              <w:rPr>
                <w:rFonts w:ascii="Cambria" w:hAnsi="Cambria" w:cs="Calibri"/>
                <w:sz w:val="20"/>
                <w:szCs w:val="20"/>
              </w:rPr>
              <w:lastRenderedPageBreak/>
              <w:t>The level of transparency in the entity’s financial reporting</w:t>
            </w:r>
          </w:p>
        </w:tc>
        <w:tc>
          <w:tcPr>
            <w:tcW w:w="997" w:type="dxa"/>
            <w:tcBorders>
              <w:top w:val="single" w:sz="4" w:space="0" w:color="auto"/>
              <w:left w:val="single" w:sz="4" w:space="0" w:color="auto"/>
              <w:bottom w:val="single" w:sz="4" w:space="0" w:color="auto"/>
              <w:right w:val="single" w:sz="4" w:space="0" w:color="auto"/>
            </w:tcBorders>
          </w:tcPr>
          <w:p w14:paraId="69F366A9" w14:textId="77777777" w:rsidR="00D96004" w:rsidRDefault="00D96004">
            <w:pPr>
              <w:rPr>
                <w:rFonts w:ascii="Cambria" w:hAnsi="Cambria" w:cs="Calibri"/>
              </w:rPr>
            </w:pPr>
          </w:p>
        </w:tc>
        <w:tc>
          <w:tcPr>
            <w:tcW w:w="1097" w:type="dxa"/>
            <w:tcBorders>
              <w:top w:val="single" w:sz="4" w:space="0" w:color="auto"/>
              <w:left w:val="single" w:sz="4" w:space="0" w:color="auto"/>
              <w:bottom w:val="single" w:sz="4" w:space="0" w:color="auto"/>
              <w:right w:val="single" w:sz="4" w:space="0" w:color="auto"/>
            </w:tcBorders>
          </w:tcPr>
          <w:p w14:paraId="39B6632C" w14:textId="77777777" w:rsidR="00D96004" w:rsidRDefault="00D96004">
            <w:pPr>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7F68DB0A" w14:textId="294BB727" w:rsidR="3550DDB7" w:rsidRDefault="3550DDB7" w:rsidP="3550DDB7">
            <w:pPr>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2507598A" w14:textId="2CDAFC76" w:rsidR="00D96004" w:rsidRDefault="00D96004">
            <w:pPr>
              <w:rPr>
                <w:rFonts w:ascii="Cambria" w:hAnsi="Cambria" w:cs="Calibri"/>
              </w:rPr>
            </w:pPr>
          </w:p>
        </w:tc>
        <w:tc>
          <w:tcPr>
            <w:tcW w:w="677" w:type="dxa"/>
            <w:tcBorders>
              <w:top w:val="single" w:sz="4" w:space="0" w:color="auto"/>
              <w:left w:val="single" w:sz="4" w:space="0" w:color="auto"/>
              <w:bottom w:val="single" w:sz="4" w:space="0" w:color="auto"/>
              <w:right w:val="single" w:sz="4" w:space="0" w:color="auto"/>
            </w:tcBorders>
          </w:tcPr>
          <w:p w14:paraId="2602D2B5" w14:textId="77777777" w:rsidR="00D96004" w:rsidRDefault="00D96004">
            <w:pPr>
              <w:rPr>
                <w:rFonts w:ascii="Cambria" w:hAnsi="Cambria" w:cs="Calibri"/>
              </w:rPr>
            </w:pPr>
          </w:p>
        </w:tc>
      </w:tr>
      <w:tr w:rsidR="0061538A" w14:paraId="4AEA96CD" w14:textId="77777777" w:rsidTr="3FA1B4AF">
        <w:trPr>
          <w:trHeight w:val="300"/>
        </w:trPr>
        <w:tc>
          <w:tcPr>
            <w:tcW w:w="3652" w:type="dxa"/>
            <w:tcBorders>
              <w:top w:val="single" w:sz="4" w:space="0" w:color="auto"/>
              <w:left w:val="single" w:sz="4" w:space="0" w:color="auto"/>
              <w:bottom w:val="single" w:sz="4" w:space="0" w:color="auto"/>
              <w:right w:val="single" w:sz="4" w:space="0" w:color="auto"/>
            </w:tcBorders>
            <w:hideMark/>
          </w:tcPr>
          <w:p w14:paraId="0250365C" w14:textId="77777777" w:rsidR="00D96004" w:rsidRDefault="00D96004">
            <w:pPr>
              <w:rPr>
                <w:rFonts w:ascii="Cambria" w:hAnsi="Cambria" w:cs="Calibri"/>
                <w:sz w:val="20"/>
                <w:szCs w:val="20"/>
              </w:rPr>
            </w:pPr>
            <w:r>
              <w:rPr>
                <w:rFonts w:ascii="Cambria" w:hAnsi="Cambria" w:cs="Calibri"/>
                <w:sz w:val="20"/>
                <w:szCs w:val="20"/>
              </w:rPr>
              <w:t>The commitment of the entity to a coherent, whole-of-system approach to the SDGs, in line with the UN development system reform</w:t>
            </w:r>
          </w:p>
        </w:tc>
        <w:tc>
          <w:tcPr>
            <w:tcW w:w="997" w:type="dxa"/>
            <w:tcBorders>
              <w:top w:val="single" w:sz="4" w:space="0" w:color="auto"/>
              <w:left w:val="single" w:sz="4" w:space="0" w:color="auto"/>
              <w:bottom w:val="single" w:sz="4" w:space="0" w:color="auto"/>
              <w:right w:val="single" w:sz="4" w:space="0" w:color="auto"/>
            </w:tcBorders>
          </w:tcPr>
          <w:p w14:paraId="5A4228AF" w14:textId="77777777" w:rsidR="00D96004" w:rsidRDefault="00D96004">
            <w:pPr>
              <w:rPr>
                <w:rFonts w:ascii="Cambria" w:hAnsi="Cambria" w:cs="Calibri"/>
              </w:rPr>
            </w:pPr>
          </w:p>
        </w:tc>
        <w:tc>
          <w:tcPr>
            <w:tcW w:w="1097" w:type="dxa"/>
            <w:tcBorders>
              <w:top w:val="single" w:sz="4" w:space="0" w:color="auto"/>
              <w:left w:val="single" w:sz="4" w:space="0" w:color="auto"/>
              <w:bottom w:val="single" w:sz="4" w:space="0" w:color="auto"/>
              <w:right w:val="single" w:sz="4" w:space="0" w:color="auto"/>
            </w:tcBorders>
          </w:tcPr>
          <w:p w14:paraId="371FA36F" w14:textId="77777777" w:rsidR="00D96004" w:rsidRDefault="00D96004">
            <w:pPr>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0D2F5058" w14:textId="675CBFCB" w:rsidR="3550DDB7" w:rsidRDefault="3550DDB7" w:rsidP="3550DDB7">
            <w:pPr>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53CDAC58" w14:textId="3C1EA286" w:rsidR="00D96004" w:rsidRDefault="00D96004">
            <w:pPr>
              <w:rPr>
                <w:rFonts w:ascii="Cambria" w:hAnsi="Cambria" w:cs="Calibri"/>
              </w:rPr>
            </w:pPr>
          </w:p>
        </w:tc>
        <w:tc>
          <w:tcPr>
            <w:tcW w:w="677" w:type="dxa"/>
            <w:tcBorders>
              <w:top w:val="single" w:sz="4" w:space="0" w:color="auto"/>
              <w:left w:val="single" w:sz="4" w:space="0" w:color="auto"/>
              <w:bottom w:val="single" w:sz="4" w:space="0" w:color="auto"/>
              <w:right w:val="single" w:sz="4" w:space="0" w:color="auto"/>
            </w:tcBorders>
          </w:tcPr>
          <w:p w14:paraId="14598FB4" w14:textId="77777777" w:rsidR="00D96004" w:rsidRDefault="00D96004">
            <w:pPr>
              <w:rPr>
                <w:rFonts w:ascii="Cambria" w:hAnsi="Cambria" w:cs="Calibri"/>
              </w:rPr>
            </w:pPr>
          </w:p>
        </w:tc>
      </w:tr>
      <w:tr w:rsidR="0061538A" w14:paraId="3D3E3CA2" w14:textId="77777777" w:rsidTr="3FA1B4AF">
        <w:trPr>
          <w:trHeight w:val="300"/>
        </w:trPr>
        <w:tc>
          <w:tcPr>
            <w:tcW w:w="3652" w:type="dxa"/>
            <w:tcBorders>
              <w:top w:val="single" w:sz="4" w:space="0" w:color="auto"/>
              <w:left w:val="single" w:sz="4" w:space="0" w:color="auto"/>
              <w:bottom w:val="single" w:sz="4" w:space="0" w:color="auto"/>
              <w:right w:val="single" w:sz="4" w:space="0" w:color="auto"/>
            </w:tcBorders>
            <w:hideMark/>
          </w:tcPr>
          <w:p w14:paraId="60B23F69" w14:textId="18AC107C" w:rsidR="6CA7F1FF" w:rsidRDefault="18DB3DCF" w:rsidP="3550DDB7">
            <w:pPr>
              <w:rPr>
                <w:rFonts w:ascii="Cambria" w:hAnsi="Cambria" w:cs="Calibri"/>
                <w:sz w:val="20"/>
                <w:szCs w:val="20"/>
              </w:rPr>
            </w:pPr>
            <w:proofErr w:type="gramStart"/>
            <w:r w:rsidRPr="3FA1B4AF">
              <w:rPr>
                <w:rFonts w:ascii="Cambria" w:hAnsi="Cambria" w:cs="Calibri"/>
                <w:sz w:val="20"/>
                <w:szCs w:val="20"/>
              </w:rPr>
              <w:t>Past history</w:t>
            </w:r>
            <w:proofErr w:type="gramEnd"/>
            <w:r w:rsidRPr="3FA1B4AF">
              <w:rPr>
                <w:rFonts w:ascii="Cambria" w:hAnsi="Cambria" w:cs="Calibri"/>
                <w:sz w:val="20"/>
                <w:szCs w:val="20"/>
              </w:rPr>
              <w:t xml:space="preserve"> of partnership with the UN entity</w:t>
            </w:r>
          </w:p>
        </w:tc>
        <w:tc>
          <w:tcPr>
            <w:tcW w:w="997" w:type="dxa"/>
            <w:tcBorders>
              <w:top w:val="single" w:sz="4" w:space="0" w:color="auto"/>
              <w:left w:val="single" w:sz="4" w:space="0" w:color="auto"/>
              <w:bottom w:val="single" w:sz="4" w:space="0" w:color="auto"/>
              <w:right w:val="single" w:sz="4" w:space="0" w:color="auto"/>
            </w:tcBorders>
          </w:tcPr>
          <w:p w14:paraId="37A2A032" w14:textId="30258F8A" w:rsidR="3550DDB7" w:rsidRDefault="3550DDB7" w:rsidP="3550DDB7">
            <w:pPr>
              <w:rPr>
                <w:rFonts w:ascii="Cambria" w:hAnsi="Cambria" w:cs="Calibri"/>
              </w:rPr>
            </w:pPr>
          </w:p>
        </w:tc>
        <w:tc>
          <w:tcPr>
            <w:tcW w:w="1097" w:type="dxa"/>
            <w:tcBorders>
              <w:top w:val="single" w:sz="4" w:space="0" w:color="auto"/>
              <w:left w:val="single" w:sz="4" w:space="0" w:color="auto"/>
              <w:bottom w:val="single" w:sz="4" w:space="0" w:color="auto"/>
              <w:right w:val="single" w:sz="4" w:space="0" w:color="auto"/>
            </w:tcBorders>
          </w:tcPr>
          <w:p w14:paraId="6CDA1F10" w14:textId="28FA5321" w:rsidR="3550DDB7" w:rsidRDefault="3550DDB7" w:rsidP="3550DDB7">
            <w:pPr>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62D788C7" w14:textId="1B910112" w:rsidR="3550DDB7" w:rsidRDefault="3550DDB7" w:rsidP="3550DDB7">
            <w:pPr>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79E52451" w14:textId="29340953" w:rsidR="3550DDB7" w:rsidRDefault="3550DDB7" w:rsidP="3550DDB7">
            <w:pPr>
              <w:rPr>
                <w:rFonts w:ascii="Cambria" w:hAnsi="Cambria" w:cs="Calibri"/>
              </w:rPr>
            </w:pPr>
          </w:p>
        </w:tc>
        <w:tc>
          <w:tcPr>
            <w:tcW w:w="677" w:type="dxa"/>
            <w:tcBorders>
              <w:top w:val="single" w:sz="4" w:space="0" w:color="auto"/>
              <w:left w:val="single" w:sz="4" w:space="0" w:color="auto"/>
              <w:bottom w:val="single" w:sz="4" w:space="0" w:color="auto"/>
              <w:right w:val="single" w:sz="4" w:space="0" w:color="auto"/>
            </w:tcBorders>
          </w:tcPr>
          <w:p w14:paraId="3C224368" w14:textId="39602649" w:rsidR="3550DDB7" w:rsidRDefault="3550DDB7" w:rsidP="3550DDB7">
            <w:pPr>
              <w:rPr>
                <w:rFonts w:ascii="Cambria" w:hAnsi="Cambria" w:cs="Calibri"/>
              </w:rPr>
            </w:pPr>
          </w:p>
        </w:tc>
      </w:tr>
      <w:tr w:rsidR="00AB524C" w14:paraId="508BC27F" w14:textId="77777777" w:rsidTr="3FA1B4AF">
        <w:trPr>
          <w:trHeight w:val="300"/>
        </w:trPr>
        <w:tc>
          <w:tcPr>
            <w:tcW w:w="3652" w:type="dxa"/>
            <w:tcBorders>
              <w:top w:val="single" w:sz="4" w:space="0" w:color="auto"/>
              <w:left w:val="single" w:sz="4" w:space="0" w:color="auto"/>
              <w:bottom w:val="single" w:sz="4" w:space="0" w:color="auto"/>
              <w:right w:val="single" w:sz="4" w:space="0" w:color="auto"/>
            </w:tcBorders>
          </w:tcPr>
          <w:p w14:paraId="12D67152" w14:textId="5037086B" w:rsidR="00AB524C" w:rsidRPr="3FA1B4AF" w:rsidRDefault="00EC5B26" w:rsidP="3550DDB7">
            <w:pPr>
              <w:rPr>
                <w:rFonts w:ascii="Cambria" w:hAnsi="Cambria" w:cs="Calibri"/>
                <w:sz w:val="20"/>
                <w:szCs w:val="20"/>
              </w:rPr>
            </w:pPr>
            <w:r>
              <w:rPr>
                <w:rFonts w:ascii="Cambria" w:hAnsi="Cambria" w:cs="Calibri"/>
                <w:sz w:val="20"/>
                <w:szCs w:val="20"/>
              </w:rPr>
              <w:t>An entity’s standing in the country with government partners and/or local civil society partners</w:t>
            </w:r>
          </w:p>
        </w:tc>
        <w:tc>
          <w:tcPr>
            <w:tcW w:w="997" w:type="dxa"/>
            <w:tcBorders>
              <w:top w:val="single" w:sz="4" w:space="0" w:color="auto"/>
              <w:left w:val="single" w:sz="4" w:space="0" w:color="auto"/>
              <w:bottom w:val="single" w:sz="4" w:space="0" w:color="auto"/>
              <w:right w:val="single" w:sz="4" w:space="0" w:color="auto"/>
            </w:tcBorders>
          </w:tcPr>
          <w:p w14:paraId="47C619DA" w14:textId="77777777" w:rsidR="00AB524C" w:rsidRDefault="00AB524C" w:rsidP="3550DDB7">
            <w:pPr>
              <w:rPr>
                <w:rFonts w:ascii="Cambria" w:hAnsi="Cambria" w:cs="Calibri"/>
              </w:rPr>
            </w:pPr>
          </w:p>
        </w:tc>
        <w:tc>
          <w:tcPr>
            <w:tcW w:w="1097" w:type="dxa"/>
            <w:tcBorders>
              <w:top w:val="single" w:sz="4" w:space="0" w:color="auto"/>
              <w:left w:val="single" w:sz="4" w:space="0" w:color="auto"/>
              <w:bottom w:val="single" w:sz="4" w:space="0" w:color="auto"/>
              <w:right w:val="single" w:sz="4" w:space="0" w:color="auto"/>
            </w:tcBorders>
          </w:tcPr>
          <w:p w14:paraId="15DA897A" w14:textId="77777777" w:rsidR="00AB524C" w:rsidRDefault="00AB524C" w:rsidP="3550DDB7">
            <w:pPr>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7BD8D985" w14:textId="77777777" w:rsidR="00AB524C" w:rsidRDefault="00AB524C" w:rsidP="3550DDB7">
            <w:pPr>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491DB91A" w14:textId="77777777" w:rsidR="00AB524C" w:rsidRDefault="00AB524C" w:rsidP="3550DDB7">
            <w:pPr>
              <w:rPr>
                <w:rFonts w:ascii="Cambria" w:hAnsi="Cambria" w:cs="Calibri"/>
              </w:rPr>
            </w:pPr>
          </w:p>
        </w:tc>
        <w:tc>
          <w:tcPr>
            <w:tcW w:w="677" w:type="dxa"/>
            <w:tcBorders>
              <w:top w:val="single" w:sz="4" w:space="0" w:color="auto"/>
              <w:left w:val="single" w:sz="4" w:space="0" w:color="auto"/>
              <w:bottom w:val="single" w:sz="4" w:space="0" w:color="auto"/>
              <w:right w:val="single" w:sz="4" w:space="0" w:color="auto"/>
            </w:tcBorders>
          </w:tcPr>
          <w:p w14:paraId="145308F8" w14:textId="77777777" w:rsidR="00AB524C" w:rsidRDefault="00AB524C" w:rsidP="3550DDB7">
            <w:pPr>
              <w:rPr>
                <w:rFonts w:ascii="Cambria" w:hAnsi="Cambria" w:cs="Calibri"/>
              </w:rPr>
            </w:pPr>
          </w:p>
        </w:tc>
      </w:tr>
    </w:tbl>
    <w:p w14:paraId="24A808F8" w14:textId="359D814C" w:rsidR="002B73BB" w:rsidRDefault="056A9CE0" w:rsidP="00B81A3B">
      <w:pPr>
        <w:spacing w:after="0" w:line="240" w:lineRule="auto"/>
        <w:ind w:left="709"/>
        <w:rPr>
          <w:rFonts w:ascii="Cambria" w:hAnsi="Cambria" w:cs="Calibri"/>
          <w:lang w:val="en-US"/>
        </w:rPr>
      </w:pPr>
      <w:r w:rsidRPr="3FA1B4AF">
        <w:rPr>
          <w:rFonts w:ascii="Cambria" w:hAnsi="Cambria" w:cs="Calibri"/>
          <w:i/>
          <w:iCs/>
        </w:rPr>
        <w:t>Optional comments:</w:t>
      </w:r>
      <w:r>
        <w:rPr>
          <w:rFonts w:ascii="Cambria" w:hAnsi="Cambria" w:cs="Calibri"/>
        </w:rPr>
        <w:t xml:space="preserve"> Please mention any other key factors in this regard:</w:t>
      </w:r>
    </w:p>
    <w:p w14:paraId="368FE267" w14:textId="77777777" w:rsidR="002B73BB" w:rsidRDefault="002B73BB" w:rsidP="002B73BB">
      <w:pPr>
        <w:spacing w:after="0" w:line="240" w:lineRule="auto"/>
        <w:rPr>
          <w:rFonts w:ascii="Cambria" w:hAnsi="Cambria" w:cs="Calibri"/>
        </w:rPr>
      </w:pPr>
    </w:p>
    <w:p w14:paraId="6CECDE86" w14:textId="77777777" w:rsidR="00433EC9" w:rsidRDefault="00433EC9" w:rsidP="002B73BB">
      <w:pPr>
        <w:spacing w:after="0" w:line="240" w:lineRule="auto"/>
        <w:rPr>
          <w:rFonts w:ascii="Cambria" w:hAnsi="Cambria" w:cs="Calibri"/>
        </w:rPr>
      </w:pPr>
      <w:bookmarkStart w:id="6" w:name="_Hlk179470750"/>
    </w:p>
    <w:bookmarkEnd w:id="6"/>
    <w:p w14:paraId="48ED594B" w14:textId="58F02B64" w:rsidR="002B73BB" w:rsidRPr="0007665E" w:rsidRDefault="47A28FBA" w:rsidP="00CA4430">
      <w:pPr>
        <w:pStyle w:val="ListParagraph"/>
        <w:numPr>
          <w:ilvl w:val="0"/>
          <w:numId w:val="55"/>
        </w:numPr>
        <w:spacing w:after="0" w:line="240" w:lineRule="auto"/>
        <w:rPr>
          <w:rFonts w:ascii="Cambria" w:hAnsi="Cambria"/>
          <w:b/>
          <w:bCs/>
          <w:color w:val="0070C0"/>
          <w:sz w:val="24"/>
          <w:szCs w:val="24"/>
        </w:rPr>
      </w:pPr>
      <w:r w:rsidRPr="3FA1B4AF">
        <w:rPr>
          <w:rFonts w:ascii="Cambria" w:hAnsi="Cambria"/>
          <w:b/>
          <w:bCs/>
          <w:color w:val="0070C0"/>
          <w:sz w:val="24"/>
          <w:szCs w:val="24"/>
        </w:rPr>
        <w:t>Funding the Resident Coordinator System</w:t>
      </w:r>
    </w:p>
    <w:p w14:paraId="54875DD9" w14:textId="10BD831B" w:rsidR="002B73BB" w:rsidRDefault="002B73BB" w:rsidP="002B73BB">
      <w:pPr>
        <w:spacing w:after="0" w:line="240" w:lineRule="auto"/>
        <w:rPr>
          <w:rFonts w:ascii="Cambria" w:hAnsi="Cambria" w:cs="Calibri"/>
          <w:b/>
          <w:u w:val="single"/>
          <w:lang w:val="en-US"/>
        </w:rPr>
      </w:pPr>
    </w:p>
    <w:p w14:paraId="6828323C" w14:textId="747FB2DC" w:rsidR="002B73BB" w:rsidRDefault="056A9CE0" w:rsidP="3FA1B4AF">
      <w:pPr>
        <w:shd w:val="clear" w:color="auto" w:fill="D9D9D9" w:themeFill="background1" w:themeFillShade="D9"/>
        <w:spacing w:after="0" w:line="240" w:lineRule="auto"/>
        <w:ind w:left="720"/>
        <w:jc w:val="lowKashida"/>
        <w:rPr>
          <w:rFonts w:ascii="Cambria" w:hAnsi="Cambria" w:cs="Calibri"/>
          <w:i/>
          <w:iCs/>
          <w:sz w:val="20"/>
          <w:szCs w:val="20"/>
        </w:rPr>
      </w:pPr>
      <w:r w:rsidRPr="3FA1B4AF">
        <w:rPr>
          <w:rFonts w:ascii="Cambria" w:hAnsi="Cambria" w:cs="Calibri"/>
          <w:i/>
          <w:iCs/>
          <w:sz w:val="20"/>
          <w:szCs w:val="20"/>
        </w:rPr>
        <w:t xml:space="preserve">“Also emphasizes </w:t>
      </w:r>
      <w:r w:rsidRPr="3FA1B4AF">
        <w:rPr>
          <w:rFonts w:ascii="Cambria" w:hAnsi="Cambria" w:cs="Calibri"/>
          <w:sz w:val="20"/>
          <w:szCs w:val="20"/>
        </w:rPr>
        <w:t xml:space="preserve">that adequate, predictable and sustainable funding of the Resident Coordinator system remains a concern and is essential to delivering a coherent, effective, efficient and accountable response in accordance with results on the ground to meet national needs and priorities and stresses the need to fully operationalize the three funding sources set out in </w:t>
      </w:r>
      <w:r w:rsidRPr="3FA1B4AF">
        <w:rPr>
          <w:rFonts w:ascii="Cambria" w:hAnsi="Cambria" w:cs="Calibri"/>
          <w:i/>
          <w:iCs/>
          <w:sz w:val="20"/>
          <w:szCs w:val="20"/>
        </w:rPr>
        <w:t>paragraph 10 of its resolution 72/279 (on repositioning)</w:t>
      </w:r>
      <w:r w:rsidR="61EA535B" w:rsidRPr="3FA1B4AF">
        <w:rPr>
          <w:rFonts w:ascii="Cambria" w:hAnsi="Cambria" w:cs="Calibri"/>
          <w:i/>
          <w:iCs/>
          <w:sz w:val="20"/>
          <w:szCs w:val="20"/>
        </w:rPr>
        <w:t>.</w:t>
      </w:r>
      <w:r w:rsidR="5DEB0B75" w:rsidRPr="3FA1B4AF">
        <w:rPr>
          <w:rFonts w:ascii="Cambria" w:hAnsi="Cambria" w:cs="Calibri"/>
          <w:i/>
          <w:iCs/>
          <w:sz w:val="20"/>
          <w:szCs w:val="20"/>
        </w:rPr>
        <w:t>”</w:t>
      </w:r>
      <w:r w:rsidRPr="3FA1B4AF">
        <w:rPr>
          <w:rFonts w:ascii="Cambria" w:hAnsi="Cambria" w:cs="Calibri"/>
          <w:i/>
          <w:iCs/>
          <w:sz w:val="20"/>
          <w:szCs w:val="20"/>
        </w:rPr>
        <w:t xml:space="preserve"> GA Res 75/233, OP67.</w:t>
      </w:r>
    </w:p>
    <w:p w14:paraId="497F17D0" w14:textId="77777777" w:rsidR="00E1584B" w:rsidRDefault="00E1584B" w:rsidP="3FA1B4AF">
      <w:pPr>
        <w:shd w:val="clear" w:color="auto" w:fill="D9D9D9" w:themeFill="background1" w:themeFillShade="D9"/>
        <w:spacing w:after="0" w:line="240" w:lineRule="auto"/>
        <w:ind w:left="720"/>
        <w:jc w:val="lowKashida"/>
        <w:rPr>
          <w:i/>
          <w:iCs/>
        </w:rPr>
      </w:pPr>
    </w:p>
    <w:p w14:paraId="30265D75" w14:textId="5EB1AFA5" w:rsidR="00E1584B" w:rsidRPr="00A95C1F" w:rsidRDefault="4FDE0C48" w:rsidP="3FA1B4AF">
      <w:pPr>
        <w:shd w:val="clear" w:color="auto" w:fill="D9D9D9" w:themeFill="background1" w:themeFillShade="D9"/>
        <w:spacing w:after="0" w:line="240" w:lineRule="auto"/>
        <w:ind w:left="720"/>
        <w:jc w:val="lowKashida"/>
        <w:rPr>
          <w:rFonts w:asciiTheme="majorHAnsi" w:hAnsiTheme="majorHAnsi" w:cs="Calibri"/>
          <w:sz w:val="20"/>
          <w:szCs w:val="20"/>
        </w:rPr>
      </w:pPr>
      <w:r w:rsidRPr="00A95C1F">
        <w:rPr>
          <w:rFonts w:asciiTheme="majorHAnsi" w:hAnsiTheme="majorHAnsi"/>
          <w:i/>
          <w:iCs/>
          <w:sz w:val="20"/>
          <w:szCs w:val="20"/>
        </w:rPr>
        <w:t xml:space="preserve">“Re-emphasizes that adequate, predictable and sustainable funding of the resident coordinator system is essential to delivering a coherent, effective, efficient and accountable response in accordance with national needs and </w:t>
      </w:r>
      <w:r w:rsidR="14B3EECF" w:rsidRPr="00A95C1F">
        <w:rPr>
          <w:rFonts w:asciiTheme="majorHAnsi" w:hAnsiTheme="majorHAnsi"/>
          <w:i/>
          <w:iCs/>
          <w:sz w:val="20"/>
          <w:szCs w:val="20"/>
        </w:rPr>
        <w:t>priorities and</w:t>
      </w:r>
      <w:r w:rsidRPr="00A95C1F">
        <w:rPr>
          <w:rFonts w:asciiTheme="majorHAnsi" w:hAnsiTheme="majorHAnsi"/>
          <w:i/>
          <w:iCs/>
          <w:sz w:val="20"/>
          <w:szCs w:val="20"/>
        </w:rPr>
        <w:t xml:space="preserve"> decides to provide sufficient funding for the resident coordinator system on an annual basis</w:t>
      </w:r>
      <w:r w:rsidR="31FEB3EF" w:rsidRPr="00A95C1F">
        <w:rPr>
          <w:rFonts w:asciiTheme="majorHAnsi" w:hAnsiTheme="majorHAnsi"/>
          <w:i/>
          <w:iCs/>
          <w:sz w:val="20"/>
          <w:szCs w:val="20"/>
        </w:rPr>
        <w:t xml:space="preserve">” </w:t>
      </w:r>
      <w:r w:rsidR="46CCFCA0" w:rsidRPr="00A95C1F">
        <w:rPr>
          <w:rFonts w:asciiTheme="majorHAnsi" w:hAnsiTheme="majorHAnsi"/>
          <w:i/>
          <w:iCs/>
          <w:sz w:val="20"/>
          <w:szCs w:val="20"/>
        </w:rPr>
        <w:t xml:space="preserve">OP 5, </w:t>
      </w:r>
      <w:r w:rsidR="31FEB3EF" w:rsidRPr="00A95C1F">
        <w:rPr>
          <w:rFonts w:asciiTheme="majorHAnsi" w:hAnsiTheme="majorHAnsi"/>
          <w:i/>
          <w:iCs/>
          <w:sz w:val="20"/>
          <w:szCs w:val="20"/>
        </w:rPr>
        <w:t>GA Res</w:t>
      </w:r>
      <w:r w:rsidR="3CF921C9" w:rsidRPr="00A95C1F">
        <w:rPr>
          <w:rFonts w:asciiTheme="majorHAnsi" w:hAnsiTheme="majorHAnsi"/>
          <w:i/>
          <w:iCs/>
          <w:sz w:val="20"/>
          <w:szCs w:val="20"/>
        </w:rPr>
        <w:t xml:space="preserve"> 76/4</w:t>
      </w:r>
      <w:r w:rsidR="46CCFCA0" w:rsidRPr="00A95C1F">
        <w:rPr>
          <w:rFonts w:asciiTheme="majorHAnsi" w:hAnsiTheme="majorHAnsi"/>
          <w:i/>
          <w:iCs/>
          <w:sz w:val="20"/>
          <w:szCs w:val="20"/>
        </w:rPr>
        <w:t xml:space="preserve"> on the review of the RC system.</w:t>
      </w:r>
      <w:r w:rsidR="46CCFCA0" w:rsidRPr="00A95C1F">
        <w:rPr>
          <w:rFonts w:asciiTheme="majorHAnsi" w:hAnsiTheme="majorHAnsi"/>
          <w:sz w:val="20"/>
          <w:szCs w:val="20"/>
        </w:rPr>
        <w:t xml:space="preserve">  </w:t>
      </w:r>
      <w:r w:rsidR="3CF921C9" w:rsidRPr="00A95C1F">
        <w:rPr>
          <w:rFonts w:asciiTheme="majorHAnsi" w:hAnsiTheme="majorHAnsi"/>
          <w:sz w:val="20"/>
          <w:szCs w:val="20"/>
        </w:rPr>
        <w:t xml:space="preserve"> </w:t>
      </w:r>
    </w:p>
    <w:p w14:paraId="691C10EB" w14:textId="61FDA319" w:rsidR="002B73BB" w:rsidRDefault="002B73BB" w:rsidP="002B73BB">
      <w:pPr>
        <w:spacing w:after="0" w:line="240" w:lineRule="auto"/>
        <w:jc w:val="lowKashida"/>
        <w:rPr>
          <w:rFonts w:ascii="Cambria" w:hAnsi="Cambria" w:cs="Calibri"/>
          <w:u w:val="single"/>
        </w:rPr>
      </w:pPr>
    </w:p>
    <w:p w14:paraId="74C20180" w14:textId="11E38077" w:rsidR="002B73BB" w:rsidRDefault="056A9CE0" w:rsidP="002B73BB">
      <w:pPr>
        <w:shd w:val="clear" w:color="auto" w:fill="D9D9D9" w:themeFill="background1" w:themeFillShade="D9"/>
        <w:spacing w:after="0" w:line="240" w:lineRule="auto"/>
        <w:ind w:left="720"/>
        <w:jc w:val="lowKashida"/>
        <w:rPr>
          <w:rFonts w:ascii="Cambria" w:hAnsi="Cambria" w:cs="Calibri"/>
          <w:sz w:val="20"/>
          <w:szCs w:val="20"/>
        </w:rPr>
      </w:pPr>
      <w:r>
        <w:rPr>
          <w:rFonts w:ascii="Cambria" w:hAnsi="Cambria" w:cs="Calibri"/>
          <w:sz w:val="20"/>
          <w:szCs w:val="20"/>
          <w:u w:val="single"/>
          <w:shd w:val="clear" w:color="auto" w:fill="D9D9D9" w:themeFill="background1" w:themeFillShade="D9"/>
        </w:rPr>
        <w:t>Note</w:t>
      </w:r>
      <w:r>
        <w:rPr>
          <w:rFonts w:ascii="Cambria" w:hAnsi="Cambria" w:cs="Calibri"/>
          <w:sz w:val="20"/>
          <w:szCs w:val="20"/>
          <w:shd w:val="clear" w:color="auto" w:fill="D9D9D9" w:themeFill="background1" w:themeFillShade="D9"/>
        </w:rPr>
        <w:t xml:space="preserve">: </w:t>
      </w:r>
      <w:r w:rsidR="36E7191A" w:rsidRPr="1DC99BD8">
        <w:rPr>
          <w:rFonts w:ascii="Cambria" w:hAnsi="Cambria" w:cs="Calibri"/>
          <w:sz w:val="20"/>
          <w:szCs w:val="20"/>
        </w:rPr>
        <w:t>T</w:t>
      </w:r>
      <w:r>
        <w:rPr>
          <w:rFonts w:ascii="Cambria" w:hAnsi="Cambria" w:cs="Calibri"/>
          <w:sz w:val="20"/>
          <w:szCs w:val="20"/>
          <w:shd w:val="clear" w:color="auto" w:fill="D9D9D9" w:themeFill="background1" w:themeFillShade="D9"/>
        </w:rPr>
        <w:t xml:space="preserve">he </w:t>
      </w:r>
      <w:r w:rsidR="5FCA44F6">
        <w:rPr>
          <w:rFonts w:ascii="Cambria" w:hAnsi="Cambria" w:cs="Calibri"/>
          <w:sz w:val="20"/>
          <w:szCs w:val="20"/>
          <w:shd w:val="clear" w:color="auto" w:fill="D9D9D9" w:themeFill="background1" w:themeFillShade="D9"/>
        </w:rPr>
        <w:t>current</w:t>
      </w:r>
      <w:r>
        <w:rPr>
          <w:rFonts w:ascii="Cambria" w:hAnsi="Cambria" w:cs="Calibri"/>
          <w:sz w:val="20"/>
          <w:szCs w:val="20"/>
          <w:shd w:val="clear" w:color="auto" w:fill="D9D9D9" w:themeFill="background1" w:themeFillShade="D9"/>
        </w:rPr>
        <w:t xml:space="preserve"> model for funding the resident coordinator system </w:t>
      </w:r>
      <w:r w:rsidR="36E7191A" w:rsidRPr="1DC99BD8">
        <w:rPr>
          <w:rFonts w:ascii="Cambria" w:hAnsi="Cambria" w:cs="Calibri"/>
          <w:sz w:val="20"/>
          <w:szCs w:val="20"/>
        </w:rPr>
        <w:t xml:space="preserve">includes </w:t>
      </w:r>
      <w:r w:rsidR="5318847A" w:rsidRPr="1DC99BD8">
        <w:rPr>
          <w:rFonts w:ascii="Cambria" w:hAnsi="Cambria" w:cs="Calibri"/>
          <w:sz w:val="20"/>
          <w:szCs w:val="20"/>
        </w:rPr>
        <w:t xml:space="preserve">cost-sharing by UNSDG entities, </w:t>
      </w:r>
      <w:r w:rsidR="4B86B454" w:rsidRPr="1DC99BD8">
        <w:rPr>
          <w:rFonts w:ascii="Cambria" w:hAnsi="Cambria" w:cs="Calibri"/>
          <w:sz w:val="20"/>
          <w:szCs w:val="20"/>
        </w:rPr>
        <w:t xml:space="preserve">Member States </w:t>
      </w:r>
      <w:r w:rsidR="7169B296">
        <w:rPr>
          <w:rFonts w:ascii="Cambria" w:hAnsi="Cambria" w:cs="Calibri"/>
          <w:sz w:val="20"/>
          <w:szCs w:val="20"/>
          <w:shd w:val="clear" w:color="auto" w:fill="D9D9D9" w:themeFill="background1" w:themeFillShade="D9"/>
        </w:rPr>
        <w:t>voluntary contributions</w:t>
      </w:r>
      <w:r w:rsidR="4B86B454" w:rsidRPr="1DC99BD8">
        <w:rPr>
          <w:rFonts w:ascii="Cambria" w:hAnsi="Cambria" w:cs="Calibri"/>
          <w:sz w:val="20"/>
          <w:szCs w:val="20"/>
        </w:rPr>
        <w:t>,</w:t>
      </w:r>
      <w:r w:rsidR="7169B296">
        <w:rPr>
          <w:rFonts w:ascii="Cambria" w:hAnsi="Cambria" w:cs="Calibri"/>
          <w:sz w:val="20"/>
          <w:szCs w:val="20"/>
          <w:shd w:val="clear" w:color="auto" w:fill="D9D9D9" w:themeFill="background1" w:themeFillShade="D9"/>
        </w:rPr>
        <w:t xml:space="preserve"> and</w:t>
      </w:r>
      <w:r>
        <w:rPr>
          <w:rFonts w:ascii="Cambria" w:hAnsi="Cambria" w:cs="Calibri"/>
          <w:sz w:val="20"/>
          <w:szCs w:val="20"/>
          <w:shd w:val="clear" w:color="auto" w:fill="D9D9D9" w:themeFill="background1" w:themeFillShade="D9"/>
        </w:rPr>
        <w:t xml:space="preserve"> a 1 percent coordination levy on tightly earmarked</w:t>
      </w:r>
      <w:r>
        <w:rPr>
          <w:rFonts w:ascii="Cambria" w:hAnsi="Cambria" w:cs="Calibri"/>
          <w:sz w:val="20"/>
          <w:szCs w:val="20"/>
        </w:rPr>
        <w:t xml:space="preserve"> third-party non-core contributions to United Nations development-related activities.</w:t>
      </w:r>
    </w:p>
    <w:p w14:paraId="51C08E8C" w14:textId="77777777" w:rsidR="002B73BB" w:rsidRDefault="002B73BB" w:rsidP="002B73BB">
      <w:pPr>
        <w:spacing w:after="0" w:line="240" w:lineRule="auto"/>
        <w:ind w:left="720"/>
        <w:jc w:val="lowKashida"/>
        <w:rPr>
          <w:rFonts w:ascii="Cambria" w:hAnsi="Cambria" w:cs="Calibri"/>
        </w:rPr>
      </w:pPr>
    </w:p>
    <w:p w14:paraId="63298539" w14:textId="4C3366E6" w:rsidR="002B73BB" w:rsidRDefault="056A9CE0" w:rsidP="00CA4430">
      <w:pPr>
        <w:pStyle w:val="ListParagraph"/>
        <w:numPr>
          <w:ilvl w:val="0"/>
          <w:numId w:val="64"/>
        </w:numPr>
        <w:spacing w:after="0" w:line="240" w:lineRule="auto"/>
        <w:jc w:val="lowKashida"/>
        <w:rPr>
          <w:rFonts w:ascii="Cambria" w:hAnsi="Cambria" w:cs="Calibri"/>
        </w:rPr>
      </w:pPr>
      <w:r w:rsidRPr="3FA1B4AF">
        <w:rPr>
          <w:rFonts w:ascii="Cambria" w:hAnsi="Cambria" w:cs="Calibri"/>
        </w:rPr>
        <w:t xml:space="preserve">Please rate the extent to which your </w:t>
      </w:r>
      <w:proofErr w:type="gramStart"/>
      <w:r w:rsidRPr="3FA1B4AF">
        <w:rPr>
          <w:rFonts w:ascii="Cambria" w:hAnsi="Cambria" w:cs="Calibri"/>
        </w:rPr>
        <w:t>Government</w:t>
      </w:r>
      <w:proofErr w:type="gramEnd"/>
      <w:r w:rsidRPr="3FA1B4AF">
        <w:rPr>
          <w:rFonts w:ascii="Cambria" w:hAnsi="Cambria" w:cs="Calibri"/>
        </w:rPr>
        <w:t xml:space="preserve"> is applying the 1% coordination levy on applicable contributions (tick the appropriate box).</w:t>
      </w:r>
    </w:p>
    <w:p w14:paraId="4AE8B8EB" w14:textId="2AD06AC2" w:rsidR="002B73BB" w:rsidRDefault="002B73BB" w:rsidP="00CA4430">
      <w:pPr>
        <w:pStyle w:val="ListParagraph"/>
        <w:numPr>
          <w:ilvl w:val="0"/>
          <w:numId w:val="57"/>
        </w:numPr>
        <w:spacing w:after="0" w:line="240" w:lineRule="auto"/>
        <w:ind w:left="1080"/>
        <w:jc w:val="lowKashida"/>
        <w:rPr>
          <w:rFonts w:ascii="Cambria" w:hAnsi="Cambria" w:cs="Calibri"/>
        </w:rPr>
      </w:pPr>
      <w:r w:rsidRPr="61600C46">
        <w:rPr>
          <w:rFonts w:ascii="Cambria" w:hAnsi="Cambria" w:cs="Calibri"/>
        </w:rPr>
        <w:t>Applying the levy thoroughly and consistently</w:t>
      </w:r>
    </w:p>
    <w:p w14:paraId="5D0AE7B6" w14:textId="42F09A3B" w:rsidR="002B73BB" w:rsidRDefault="002B73BB" w:rsidP="00CA4430">
      <w:pPr>
        <w:pStyle w:val="ListParagraph"/>
        <w:numPr>
          <w:ilvl w:val="0"/>
          <w:numId w:val="57"/>
        </w:numPr>
        <w:spacing w:after="0" w:line="240" w:lineRule="auto"/>
        <w:ind w:left="1080"/>
        <w:jc w:val="lowKashida"/>
        <w:rPr>
          <w:rFonts w:ascii="Cambria" w:hAnsi="Cambria" w:cs="Calibri"/>
        </w:rPr>
      </w:pPr>
      <w:r w:rsidRPr="61600C46">
        <w:rPr>
          <w:rFonts w:ascii="Cambria" w:hAnsi="Cambria" w:cs="Calibri"/>
        </w:rPr>
        <w:t>Applying the levy on most applicable contributions</w:t>
      </w:r>
    </w:p>
    <w:p w14:paraId="066810E1" w14:textId="3E4D0375" w:rsidR="002B73BB" w:rsidRDefault="002B73BB" w:rsidP="00CA4430">
      <w:pPr>
        <w:pStyle w:val="ListParagraph"/>
        <w:numPr>
          <w:ilvl w:val="0"/>
          <w:numId w:val="57"/>
        </w:numPr>
        <w:spacing w:after="0" w:line="240" w:lineRule="auto"/>
        <w:ind w:left="1080"/>
        <w:jc w:val="lowKashida"/>
        <w:rPr>
          <w:rFonts w:ascii="Cambria" w:hAnsi="Cambria" w:cs="Calibri"/>
        </w:rPr>
      </w:pPr>
      <w:r w:rsidRPr="61600C46">
        <w:rPr>
          <w:rFonts w:ascii="Cambria" w:hAnsi="Cambria" w:cs="Calibri"/>
        </w:rPr>
        <w:t>Applying the levy on an ad hoc basis</w:t>
      </w:r>
    </w:p>
    <w:p w14:paraId="615C4075" w14:textId="7C82FDF0" w:rsidR="002B73BB" w:rsidRDefault="002B73BB" w:rsidP="00CA4430">
      <w:pPr>
        <w:pStyle w:val="ListParagraph"/>
        <w:numPr>
          <w:ilvl w:val="0"/>
          <w:numId w:val="57"/>
        </w:numPr>
        <w:spacing w:after="0" w:line="240" w:lineRule="auto"/>
        <w:ind w:left="1080"/>
        <w:jc w:val="lowKashida"/>
        <w:rPr>
          <w:rFonts w:ascii="Cambria" w:hAnsi="Cambria" w:cs="Calibri"/>
        </w:rPr>
      </w:pPr>
      <w:r w:rsidRPr="61600C46">
        <w:rPr>
          <w:rFonts w:ascii="Cambria" w:hAnsi="Cambria" w:cs="Calibri"/>
        </w:rPr>
        <w:t>Not applying the levy on most applicable contributions</w:t>
      </w:r>
    </w:p>
    <w:p w14:paraId="2B21B59A" w14:textId="6C347704" w:rsidR="002B73BB" w:rsidRDefault="002B73BB" w:rsidP="00CA4430">
      <w:pPr>
        <w:pStyle w:val="ListParagraph"/>
        <w:numPr>
          <w:ilvl w:val="0"/>
          <w:numId w:val="57"/>
        </w:numPr>
        <w:spacing w:after="0" w:line="240" w:lineRule="auto"/>
        <w:ind w:left="1080"/>
        <w:jc w:val="lowKashida"/>
        <w:rPr>
          <w:rFonts w:ascii="Cambria" w:hAnsi="Cambria" w:cs="Calibri"/>
        </w:rPr>
      </w:pPr>
      <w:r w:rsidRPr="61600C46">
        <w:rPr>
          <w:rFonts w:ascii="Cambria" w:hAnsi="Cambria" w:cs="Calibri"/>
        </w:rPr>
        <w:t xml:space="preserve">Not applicable – we do not provide non-core contributions that are applicable to the levy. </w:t>
      </w:r>
    </w:p>
    <w:p w14:paraId="3C4034F8" w14:textId="43321AE7" w:rsidR="000A7A9C" w:rsidRDefault="000A7A9C" w:rsidP="00CA4430">
      <w:pPr>
        <w:pStyle w:val="ListParagraph"/>
        <w:numPr>
          <w:ilvl w:val="0"/>
          <w:numId w:val="57"/>
        </w:numPr>
        <w:spacing w:after="0" w:line="240" w:lineRule="auto"/>
        <w:ind w:left="1080"/>
        <w:jc w:val="lowKashida"/>
        <w:rPr>
          <w:rFonts w:ascii="Cambria" w:hAnsi="Cambria" w:cs="Calibri"/>
        </w:rPr>
      </w:pPr>
      <w:r>
        <w:rPr>
          <w:rFonts w:ascii="Cambria" w:hAnsi="Cambria" w:cs="Calibri"/>
        </w:rPr>
        <w:t>Don’t know</w:t>
      </w:r>
    </w:p>
    <w:p w14:paraId="47409A67" w14:textId="49000197" w:rsidR="002B73BB" w:rsidRDefault="00A82261" w:rsidP="61600C46">
      <w:pPr>
        <w:spacing w:after="0" w:line="240" w:lineRule="auto"/>
        <w:ind w:left="720"/>
        <w:jc w:val="lowKashida"/>
        <w:rPr>
          <w:rFonts w:ascii="Cambria" w:hAnsi="Cambria" w:cs="Calibri"/>
          <w:i/>
          <w:iCs/>
        </w:rPr>
      </w:pPr>
      <w:r w:rsidRPr="61600C46">
        <w:rPr>
          <w:rFonts w:ascii="Cambria" w:hAnsi="Cambria" w:cs="Calibri"/>
          <w:i/>
          <w:iCs/>
        </w:rPr>
        <w:t>Optional comments:</w:t>
      </w:r>
    </w:p>
    <w:p w14:paraId="051E7A44" w14:textId="77777777" w:rsidR="00A82261" w:rsidRPr="00681AE7" w:rsidRDefault="00A82261" w:rsidP="008A5F93">
      <w:pPr>
        <w:spacing w:after="0" w:line="240" w:lineRule="auto"/>
        <w:jc w:val="lowKashida"/>
        <w:rPr>
          <w:rFonts w:ascii="Cambria" w:hAnsi="Cambria" w:cs="Calibri"/>
        </w:rPr>
      </w:pPr>
    </w:p>
    <w:p w14:paraId="147049DF" w14:textId="08C29E3A" w:rsidR="002B73BB" w:rsidRDefault="056A9CE0" w:rsidP="00CA4430">
      <w:pPr>
        <w:pStyle w:val="ListParagraph"/>
        <w:numPr>
          <w:ilvl w:val="0"/>
          <w:numId w:val="64"/>
        </w:numPr>
        <w:spacing w:after="0" w:line="240" w:lineRule="auto"/>
        <w:jc w:val="lowKashida"/>
        <w:rPr>
          <w:rFonts w:ascii="Cambria" w:hAnsi="Cambria" w:cs="Calibri"/>
        </w:rPr>
      </w:pPr>
      <w:r w:rsidRPr="3FA1B4AF">
        <w:rPr>
          <w:rFonts w:ascii="Cambria" w:hAnsi="Cambria" w:cs="Calibri"/>
        </w:rPr>
        <w:t xml:space="preserve">Please briefly describe any steps your </w:t>
      </w:r>
      <w:proofErr w:type="gramStart"/>
      <w:r w:rsidRPr="3FA1B4AF">
        <w:rPr>
          <w:rFonts w:ascii="Cambria" w:hAnsi="Cambria" w:cs="Calibri"/>
        </w:rPr>
        <w:t>Government</w:t>
      </w:r>
      <w:proofErr w:type="gramEnd"/>
      <w:r w:rsidRPr="3FA1B4AF">
        <w:rPr>
          <w:rFonts w:ascii="Cambria" w:hAnsi="Cambria" w:cs="Calibri"/>
        </w:rPr>
        <w:t xml:space="preserve"> has taken to ensure the 1% levy is consistently applied on applicable funding and well understood by relevant staff, especially at country level.</w:t>
      </w:r>
    </w:p>
    <w:p w14:paraId="32CEAB6E" w14:textId="77777777" w:rsidR="002B73BB" w:rsidRDefault="002B73BB" w:rsidP="002B73BB">
      <w:pPr>
        <w:pStyle w:val="ListParagraph"/>
        <w:spacing w:after="0" w:line="240" w:lineRule="auto"/>
        <w:jc w:val="lowKashida"/>
        <w:rPr>
          <w:rFonts w:ascii="Cambria" w:hAnsi="Cambria" w:cs="Calibri"/>
        </w:rPr>
      </w:pPr>
    </w:p>
    <w:p w14:paraId="6FE2BA2D" w14:textId="7870077B" w:rsidR="00F66343" w:rsidRPr="001D2301" w:rsidRDefault="056A9CE0" w:rsidP="00CA4430">
      <w:pPr>
        <w:pStyle w:val="ListParagraph"/>
        <w:numPr>
          <w:ilvl w:val="0"/>
          <w:numId w:val="64"/>
        </w:numPr>
        <w:spacing w:after="0" w:line="240" w:lineRule="auto"/>
        <w:jc w:val="lowKashida"/>
        <w:rPr>
          <w:rFonts w:ascii="Cambria" w:hAnsi="Cambria" w:cs="Calibri"/>
        </w:rPr>
      </w:pPr>
      <w:r w:rsidRPr="3FA1B4AF">
        <w:rPr>
          <w:rFonts w:ascii="Cambria" w:hAnsi="Cambria" w:cs="Calibri"/>
        </w:rPr>
        <w:t xml:space="preserve">Please briefly describe any barriers your </w:t>
      </w:r>
      <w:proofErr w:type="gramStart"/>
      <w:r w:rsidRPr="3FA1B4AF">
        <w:rPr>
          <w:rFonts w:ascii="Cambria" w:hAnsi="Cambria" w:cs="Calibri"/>
        </w:rPr>
        <w:t>Government</w:t>
      </w:r>
      <w:proofErr w:type="gramEnd"/>
      <w:r w:rsidRPr="3FA1B4AF">
        <w:rPr>
          <w:rFonts w:ascii="Cambria" w:hAnsi="Cambria" w:cs="Calibri"/>
        </w:rPr>
        <w:t xml:space="preserve"> has with regards to paying the 1% coordination levy </w:t>
      </w:r>
      <w:r w:rsidRPr="3FA1B4AF">
        <w:rPr>
          <w:rFonts w:ascii="Cambria" w:hAnsi="Cambria" w:cs="Calibri"/>
          <w:u w:val="single"/>
        </w:rPr>
        <w:t>at source</w:t>
      </w:r>
      <w:r w:rsidRPr="3FA1B4AF">
        <w:rPr>
          <w:rFonts w:ascii="Cambria" w:hAnsi="Cambria" w:cs="Calibri"/>
        </w:rPr>
        <w:t>.</w:t>
      </w:r>
    </w:p>
    <w:p w14:paraId="7291A1FD" w14:textId="77777777" w:rsidR="003C5B90" w:rsidRPr="003C5B90" w:rsidRDefault="003C5B90" w:rsidP="003C5B90">
      <w:pPr>
        <w:pStyle w:val="ListParagraph"/>
        <w:rPr>
          <w:rStyle w:val="cf01"/>
          <w:rFonts w:asciiTheme="majorHAnsi" w:hAnsiTheme="majorHAnsi"/>
          <w:sz w:val="22"/>
          <w:szCs w:val="22"/>
        </w:rPr>
      </w:pPr>
    </w:p>
    <w:p w14:paraId="02DCFAE4" w14:textId="77777777" w:rsidR="003C5B90" w:rsidRPr="003C5B90" w:rsidRDefault="003C5B90" w:rsidP="003C5B90">
      <w:pPr>
        <w:pStyle w:val="ListParagraph"/>
        <w:spacing w:after="0" w:line="240" w:lineRule="auto"/>
        <w:jc w:val="lowKashida"/>
        <w:rPr>
          <w:rStyle w:val="cf01"/>
          <w:rFonts w:asciiTheme="majorHAnsi" w:hAnsiTheme="majorHAnsi"/>
          <w:sz w:val="22"/>
          <w:szCs w:val="22"/>
        </w:rPr>
      </w:pPr>
    </w:p>
    <w:p w14:paraId="443BA90D" w14:textId="554935FB" w:rsidR="00F66343" w:rsidRPr="00520163" w:rsidRDefault="139E82C9" w:rsidP="00CA4430">
      <w:pPr>
        <w:pStyle w:val="ListParagraph"/>
        <w:numPr>
          <w:ilvl w:val="0"/>
          <w:numId w:val="55"/>
        </w:numPr>
        <w:spacing w:after="0" w:line="240" w:lineRule="auto"/>
        <w:rPr>
          <w:rFonts w:ascii="Cambria" w:hAnsi="Cambria"/>
          <w:b/>
          <w:bCs/>
          <w:color w:val="0070C0"/>
          <w:sz w:val="24"/>
          <w:szCs w:val="24"/>
        </w:rPr>
      </w:pPr>
      <w:r w:rsidRPr="3FA1B4AF">
        <w:rPr>
          <w:rFonts w:ascii="Cambria" w:hAnsi="Cambria"/>
          <w:b/>
          <w:bCs/>
          <w:color w:val="0070C0"/>
          <w:sz w:val="24"/>
          <w:szCs w:val="24"/>
        </w:rPr>
        <w:t xml:space="preserve">Funding Compact implementation </w:t>
      </w:r>
    </w:p>
    <w:p w14:paraId="131559A4" w14:textId="2AD6D458" w:rsidR="00F66343" w:rsidRPr="00520163" w:rsidRDefault="139E82C9" w:rsidP="3FA1B4AF">
      <w:pPr>
        <w:pStyle w:val="ListParagraph"/>
        <w:shd w:val="clear" w:color="auto" w:fill="D9D9D9" w:themeFill="background1" w:themeFillShade="D9"/>
        <w:spacing w:after="0" w:line="240" w:lineRule="auto"/>
        <w:jc w:val="lowKashida"/>
        <w:rPr>
          <w:rFonts w:ascii="Cambria" w:hAnsi="Cambria" w:cs="Calibri"/>
          <w:sz w:val="20"/>
          <w:szCs w:val="20"/>
        </w:rPr>
      </w:pPr>
      <w:r w:rsidRPr="3FA1B4AF">
        <w:rPr>
          <w:rFonts w:ascii="Cambria" w:hAnsi="Cambria" w:cs="Calibri"/>
          <w:i/>
          <w:iCs/>
          <w:sz w:val="20"/>
          <w:szCs w:val="20"/>
        </w:rPr>
        <w:t xml:space="preserve">The </w:t>
      </w:r>
      <w:hyperlink r:id="rId17" w:history="1">
        <w:r w:rsidR="664F64AB" w:rsidRPr="00D332DA">
          <w:rPr>
            <w:rStyle w:val="Hyperlink"/>
            <w:rFonts w:ascii="Cambria" w:hAnsi="Cambria" w:cs="Calibri"/>
            <w:i/>
            <w:iCs/>
            <w:sz w:val="20"/>
            <w:szCs w:val="20"/>
          </w:rPr>
          <w:t>revitalized</w:t>
        </w:r>
        <w:r w:rsidRPr="00D332DA">
          <w:rPr>
            <w:rStyle w:val="Hyperlink"/>
            <w:rFonts w:ascii="Cambria" w:hAnsi="Cambria" w:cs="Calibri"/>
            <w:i/>
            <w:iCs/>
            <w:sz w:val="20"/>
            <w:szCs w:val="20"/>
          </w:rPr>
          <w:t xml:space="preserve"> Funding Compact</w:t>
        </w:r>
      </w:hyperlink>
      <w:r w:rsidRPr="3FA1B4AF">
        <w:rPr>
          <w:rFonts w:ascii="Cambria" w:hAnsi="Cambria" w:cs="Calibri"/>
          <w:i/>
          <w:iCs/>
          <w:sz w:val="20"/>
          <w:szCs w:val="20"/>
        </w:rPr>
        <w:t xml:space="preserve"> aims at increasing quality of funding vis-à-vis increased transparency and accountability for results, setting ambitious commitments by Member States and the UN development system.</w:t>
      </w:r>
    </w:p>
    <w:p w14:paraId="34F37D33" w14:textId="0E29F1FA" w:rsidR="00F66343" w:rsidRPr="00520163" w:rsidRDefault="00F66343" w:rsidP="3FA1B4AF">
      <w:pPr>
        <w:spacing w:after="0" w:line="240" w:lineRule="auto"/>
        <w:jc w:val="lowKashida"/>
        <w:rPr>
          <w:rStyle w:val="cf01"/>
          <w:rFonts w:asciiTheme="majorHAnsi" w:hAnsiTheme="majorHAnsi"/>
          <w:sz w:val="22"/>
          <w:szCs w:val="22"/>
        </w:rPr>
      </w:pPr>
    </w:p>
    <w:p w14:paraId="527F5A9A" w14:textId="3D3746ED" w:rsidR="00F66343" w:rsidRPr="00520163" w:rsidRDefault="16E91233" w:rsidP="00CA4430">
      <w:pPr>
        <w:pStyle w:val="ListParagraph"/>
        <w:numPr>
          <w:ilvl w:val="0"/>
          <w:numId w:val="64"/>
        </w:numPr>
        <w:spacing w:after="0" w:line="240" w:lineRule="auto"/>
        <w:jc w:val="lowKashida"/>
        <w:rPr>
          <w:rStyle w:val="cf01"/>
          <w:rFonts w:asciiTheme="majorHAnsi" w:hAnsiTheme="majorHAnsi"/>
          <w:sz w:val="22"/>
          <w:szCs w:val="22"/>
        </w:rPr>
      </w:pPr>
      <w:r w:rsidRPr="3FA1B4AF">
        <w:rPr>
          <w:rStyle w:val="cf01"/>
          <w:rFonts w:asciiTheme="majorHAnsi" w:hAnsiTheme="majorHAnsi"/>
          <w:sz w:val="22"/>
          <w:szCs w:val="22"/>
        </w:rPr>
        <w:lastRenderedPageBreak/>
        <w:t>My</w:t>
      </w:r>
      <w:r w:rsidR="08E484F2" w:rsidRPr="3FA1B4AF">
        <w:rPr>
          <w:rStyle w:val="cf01"/>
          <w:rFonts w:asciiTheme="majorHAnsi" w:hAnsiTheme="majorHAnsi"/>
          <w:sz w:val="22"/>
          <w:szCs w:val="22"/>
        </w:rPr>
        <w:t xml:space="preserve"> </w:t>
      </w:r>
      <w:proofErr w:type="gramStart"/>
      <w:r w:rsidR="08E484F2" w:rsidRPr="3FA1B4AF">
        <w:rPr>
          <w:rStyle w:val="cf01"/>
          <w:rFonts w:asciiTheme="majorHAnsi" w:hAnsiTheme="majorHAnsi"/>
          <w:sz w:val="22"/>
          <w:szCs w:val="22"/>
        </w:rPr>
        <w:t>Government</w:t>
      </w:r>
      <w:proofErr w:type="gramEnd"/>
      <w:r w:rsidR="08E484F2" w:rsidRPr="3FA1B4AF">
        <w:rPr>
          <w:rStyle w:val="cf01"/>
          <w:rFonts w:asciiTheme="majorHAnsi" w:hAnsiTheme="majorHAnsi"/>
          <w:sz w:val="22"/>
          <w:szCs w:val="22"/>
        </w:rPr>
        <w:t xml:space="preserve"> </w:t>
      </w:r>
      <w:r w:rsidRPr="3FA1B4AF">
        <w:rPr>
          <w:rStyle w:val="cf01"/>
          <w:rFonts w:asciiTheme="majorHAnsi" w:hAnsiTheme="majorHAnsi"/>
          <w:sz w:val="22"/>
          <w:szCs w:val="22"/>
        </w:rPr>
        <w:t xml:space="preserve">has </w:t>
      </w:r>
      <w:r w:rsidR="08E484F2" w:rsidRPr="3FA1B4AF">
        <w:rPr>
          <w:rStyle w:val="cf01"/>
          <w:rFonts w:asciiTheme="majorHAnsi" w:hAnsiTheme="majorHAnsi"/>
          <w:sz w:val="22"/>
          <w:szCs w:val="22"/>
        </w:rPr>
        <w:t xml:space="preserve">taken active </w:t>
      </w:r>
      <w:r w:rsidR="3882F34B" w:rsidRPr="3FA1B4AF">
        <w:rPr>
          <w:rStyle w:val="cf01"/>
          <w:rFonts w:asciiTheme="majorHAnsi" w:hAnsiTheme="majorHAnsi"/>
          <w:sz w:val="22"/>
          <w:szCs w:val="22"/>
        </w:rPr>
        <w:t xml:space="preserve">measures </w:t>
      </w:r>
      <w:r w:rsidR="08FADF68" w:rsidRPr="3FA1B4AF">
        <w:rPr>
          <w:rStyle w:val="cf01"/>
          <w:rFonts w:asciiTheme="majorHAnsi" w:hAnsiTheme="majorHAnsi"/>
          <w:sz w:val="22"/>
          <w:szCs w:val="22"/>
        </w:rPr>
        <w:t>to</w:t>
      </w:r>
      <w:r w:rsidR="0E512819" w:rsidRPr="3FA1B4AF">
        <w:rPr>
          <w:rStyle w:val="cf01"/>
          <w:rFonts w:asciiTheme="majorHAnsi" w:hAnsiTheme="majorHAnsi"/>
          <w:sz w:val="22"/>
          <w:szCs w:val="22"/>
        </w:rPr>
        <w:t xml:space="preserve"> </w:t>
      </w:r>
      <w:r w:rsidR="7A8D003B" w:rsidRPr="3FA1B4AF">
        <w:rPr>
          <w:rStyle w:val="cf01"/>
          <w:rFonts w:asciiTheme="majorHAnsi" w:hAnsiTheme="majorHAnsi"/>
          <w:sz w:val="22"/>
          <w:szCs w:val="22"/>
        </w:rPr>
        <w:t>systematically</w:t>
      </w:r>
      <w:r w:rsidR="0E512819" w:rsidRPr="3FA1B4AF">
        <w:rPr>
          <w:rStyle w:val="cf01"/>
          <w:rFonts w:asciiTheme="majorHAnsi" w:hAnsiTheme="majorHAnsi"/>
          <w:sz w:val="22"/>
          <w:szCs w:val="22"/>
        </w:rPr>
        <w:t xml:space="preserve"> implement the </w:t>
      </w:r>
      <w:r w:rsidR="0CD295D4" w:rsidRPr="3FA1B4AF">
        <w:rPr>
          <w:rStyle w:val="cf01"/>
          <w:rFonts w:asciiTheme="majorHAnsi" w:hAnsiTheme="majorHAnsi"/>
          <w:sz w:val="22"/>
          <w:szCs w:val="22"/>
        </w:rPr>
        <w:t>Funding Compact</w:t>
      </w:r>
      <w:r w:rsidR="001B7E66">
        <w:rPr>
          <w:rStyle w:val="cf01"/>
          <w:rFonts w:asciiTheme="majorHAnsi" w:hAnsiTheme="majorHAnsi"/>
          <w:sz w:val="22"/>
          <w:szCs w:val="22"/>
        </w:rPr>
        <w:t>.</w:t>
      </w:r>
    </w:p>
    <w:p w14:paraId="3A078868" w14:textId="51B8DF46" w:rsidR="002B73BB" w:rsidRPr="00841BCB" w:rsidRDefault="3B793826">
      <w:pPr>
        <w:pStyle w:val="ListParagraph"/>
        <w:numPr>
          <w:ilvl w:val="0"/>
          <w:numId w:val="12"/>
        </w:numPr>
        <w:spacing w:after="0" w:line="240" w:lineRule="auto"/>
        <w:rPr>
          <w:rFonts w:ascii="Cambria" w:hAnsi="Cambria"/>
        </w:rPr>
      </w:pPr>
      <w:r w:rsidRPr="3FA1B4AF">
        <w:rPr>
          <w:rFonts w:ascii="Cambria" w:hAnsi="Cambria"/>
        </w:rPr>
        <w:t>Strongly agree</w:t>
      </w:r>
    </w:p>
    <w:p w14:paraId="6750386C" w14:textId="77777777" w:rsidR="002B73BB" w:rsidRPr="00841BCB" w:rsidRDefault="3B793826">
      <w:pPr>
        <w:pStyle w:val="ListParagraph"/>
        <w:numPr>
          <w:ilvl w:val="0"/>
          <w:numId w:val="12"/>
        </w:numPr>
        <w:spacing w:after="0" w:line="240" w:lineRule="auto"/>
        <w:rPr>
          <w:rFonts w:ascii="Cambria" w:hAnsi="Cambria"/>
        </w:rPr>
      </w:pPr>
      <w:r w:rsidRPr="3FA1B4AF">
        <w:rPr>
          <w:rFonts w:ascii="Cambria" w:hAnsi="Cambria"/>
        </w:rPr>
        <w:t>Agree</w:t>
      </w:r>
    </w:p>
    <w:p w14:paraId="510ACB8D" w14:textId="63659F45" w:rsidR="002B73BB" w:rsidRPr="00841BCB" w:rsidRDefault="3B793826">
      <w:pPr>
        <w:pStyle w:val="ListParagraph"/>
        <w:numPr>
          <w:ilvl w:val="0"/>
          <w:numId w:val="12"/>
        </w:numPr>
        <w:spacing w:after="0" w:line="240" w:lineRule="auto"/>
        <w:rPr>
          <w:rFonts w:ascii="Cambria" w:hAnsi="Cambria"/>
        </w:rPr>
      </w:pPr>
      <w:r w:rsidRPr="3FA1B4AF">
        <w:rPr>
          <w:rFonts w:ascii="Cambria" w:hAnsi="Cambria"/>
        </w:rPr>
        <w:t>Disagree</w:t>
      </w:r>
    </w:p>
    <w:p w14:paraId="79DBF3FF" w14:textId="77777777" w:rsidR="002B73BB" w:rsidRPr="00841BCB" w:rsidRDefault="3B793826">
      <w:pPr>
        <w:pStyle w:val="ListParagraph"/>
        <w:numPr>
          <w:ilvl w:val="0"/>
          <w:numId w:val="12"/>
        </w:numPr>
        <w:spacing w:after="0" w:line="240" w:lineRule="auto"/>
        <w:rPr>
          <w:rFonts w:ascii="Cambria" w:hAnsi="Cambria"/>
        </w:rPr>
      </w:pPr>
      <w:r w:rsidRPr="3FA1B4AF">
        <w:rPr>
          <w:rFonts w:ascii="Cambria" w:hAnsi="Cambria"/>
        </w:rPr>
        <w:t>Strongly disagree</w:t>
      </w:r>
    </w:p>
    <w:p w14:paraId="5C8B6FD8" w14:textId="77777777" w:rsidR="002B73BB" w:rsidRPr="00841BCB" w:rsidRDefault="3B793826" w:rsidP="00CA4430">
      <w:pPr>
        <w:pStyle w:val="ListParagraph"/>
        <w:numPr>
          <w:ilvl w:val="0"/>
          <w:numId w:val="53"/>
        </w:numPr>
        <w:spacing w:after="0" w:line="240" w:lineRule="auto"/>
        <w:rPr>
          <w:rFonts w:ascii="Cambria" w:hAnsi="Cambria"/>
        </w:rPr>
      </w:pPr>
      <w:r w:rsidRPr="3FA1B4AF">
        <w:rPr>
          <w:rFonts w:ascii="Cambria" w:hAnsi="Cambria"/>
        </w:rPr>
        <w:t>Don’t know</w:t>
      </w:r>
    </w:p>
    <w:p w14:paraId="6C32E121" w14:textId="190F6B69" w:rsidR="002B73BB" w:rsidRPr="00B81A3B" w:rsidRDefault="3B793826" w:rsidP="3FA1B4AF">
      <w:pPr>
        <w:spacing w:after="0" w:line="240" w:lineRule="auto"/>
        <w:ind w:left="720"/>
        <w:rPr>
          <w:rFonts w:ascii="Cambria" w:hAnsi="Cambria"/>
        </w:rPr>
      </w:pPr>
      <w:r w:rsidRPr="3FA1B4AF">
        <w:rPr>
          <w:rFonts w:ascii="Cambria" w:hAnsi="Cambria"/>
          <w:i/>
          <w:iCs/>
        </w:rPr>
        <w:t xml:space="preserve">Optional comments: </w:t>
      </w:r>
      <w:r w:rsidRPr="00B81A3B">
        <w:rPr>
          <w:rFonts w:ascii="Cambria" w:hAnsi="Cambria"/>
        </w:rPr>
        <w:t>Please briefly describe how (maximum 100 words):</w:t>
      </w:r>
    </w:p>
    <w:p w14:paraId="3C093330" w14:textId="77777777" w:rsidR="0047040D" w:rsidRDefault="0047040D" w:rsidP="3FA1B4AF">
      <w:pPr>
        <w:spacing w:after="0" w:line="240" w:lineRule="auto"/>
        <w:ind w:left="720"/>
        <w:rPr>
          <w:rFonts w:ascii="Cambria" w:hAnsi="Cambria"/>
          <w:i/>
          <w:iCs/>
        </w:rPr>
      </w:pPr>
    </w:p>
    <w:p w14:paraId="51107784" w14:textId="5F3CFE6D" w:rsidR="009A56C2" w:rsidRPr="00E86213" w:rsidRDefault="00BA5098" w:rsidP="00CA4430">
      <w:pPr>
        <w:pStyle w:val="ListParagraph"/>
        <w:numPr>
          <w:ilvl w:val="0"/>
          <w:numId w:val="64"/>
        </w:numPr>
        <w:spacing w:after="0" w:line="240" w:lineRule="auto"/>
        <w:rPr>
          <w:rFonts w:ascii="Cambria" w:hAnsi="Cambria" w:cs="Calibri"/>
          <w:lang w:val="en-US"/>
        </w:rPr>
      </w:pPr>
      <w:r w:rsidRPr="00E86213">
        <w:rPr>
          <w:rFonts w:ascii="Cambria" w:hAnsi="Cambria" w:cs="Calibri"/>
          <w:lang w:val="en-US"/>
        </w:rPr>
        <w:t xml:space="preserve"> </w:t>
      </w:r>
      <w:r w:rsidR="0047040D" w:rsidRPr="00E86213">
        <w:rPr>
          <w:rFonts w:ascii="Cambria" w:hAnsi="Cambria" w:cs="Calibri"/>
          <w:lang w:val="en-US"/>
        </w:rPr>
        <w:t xml:space="preserve">Has your Government given guidance/instructions to its representative in countries to actively engage in country-level funding dialogues convened by the RC? </w:t>
      </w:r>
    </w:p>
    <w:p w14:paraId="08609F97" w14:textId="77777777" w:rsidR="009A56C2" w:rsidRPr="009A56C2" w:rsidRDefault="009A56C2" w:rsidP="00CA4430">
      <w:pPr>
        <w:numPr>
          <w:ilvl w:val="0"/>
          <w:numId w:val="67"/>
        </w:numPr>
        <w:spacing w:after="0" w:line="240" w:lineRule="auto"/>
        <w:rPr>
          <w:rFonts w:ascii="Cambria" w:hAnsi="Cambria" w:cs="Calibri"/>
          <w:lang w:val="en-US"/>
        </w:rPr>
      </w:pPr>
      <w:r w:rsidRPr="009A56C2">
        <w:rPr>
          <w:rFonts w:ascii="Cambria" w:hAnsi="Cambria" w:cs="Calibri"/>
          <w:lang w:val="en-US"/>
        </w:rPr>
        <w:t>Yes</w:t>
      </w:r>
    </w:p>
    <w:p w14:paraId="7DD70A11" w14:textId="77777777" w:rsidR="009A56C2" w:rsidRPr="009A56C2" w:rsidRDefault="009A56C2" w:rsidP="00CA4430">
      <w:pPr>
        <w:numPr>
          <w:ilvl w:val="0"/>
          <w:numId w:val="67"/>
        </w:numPr>
        <w:spacing w:after="0" w:line="240" w:lineRule="auto"/>
        <w:rPr>
          <w:rFonts w:ascii="Cambria" w:hAnsi="Cambria" w:cs="Calibri"/>
          <w:lang w:val="en-US"/>
        </w:rPr>
      </w:pPr>
      <w:r w:rsidRPr="009A56C2">
        <w:rPr>
          <w:rFonts w:ascii="Cambria" w:hAnsi="Cambria" w:cs="Calibri"/>
          <w:lang w:val="en-US"/>
        </w:rPr>
        <w:t>No</w:t>
      </w:r>
    </w:p>
    <w:p w14:paraId="3DAA2071" w14:textId="77777777" w:rsidR="009A56C2" w:rsidRPr="009A56C2" w:rsidRDefault="009A56C2" w:rsidP="00CA4430">
      <w:pPr>
        <w:numPr>
          <w:ilvl w:val="0"/>
          <w:numId w:val="67"/>
        </w:numPr>
        <w:spacing w:after="0" w:line="240" w:lineRule="auto"/>
        <w:rPr>
          <w:rFonts w:ascii="Cambria" w:hAnsi="Cambria" w:cs="Calibri"/>
          <w:lang w:val="en-US"/>
        </w:rPr>
      </w:pPr>
      <w:r w:rsidRPr="009A56C2">
        <w:rPr>
          <w:rFonts w:ascii="Cambria" w:hAnsi="Cambria" w:cs="Calibri"/>
          <w:lang w:val="en-US"/>
        </w:rPr>
        <w:t xml:space="preserve">Don’t know </w:t>
      </w:r>
    </w:p>
    <w:p w14:paraId="19E8833B" w14:textId="77777777" w:rsidR="0047040D" w:rsidRPr="0047040D" w:rsidRDefault="0047040D" w:rsidP="0047040D">
      <w:pPr>
        <w:spacing w:after="0" w:line="240" w:lineRule="auto"/>
        <w:ind w:left="720"/>
        <w:rPr>
          <w:rFonts w:ascii="Cambria" w:hAnsi="Cambria" w:cs="Calibri"/>
          <w:lang w:val="en-US"/>
        </w:rPr>
      </w:pPr>
      <w:r w:rsidRPr="0047040D">
        <w:rPr>
          <w:rFonts w:ascii="Cambria" w:hAnsi="Cambria" w:cs="Calibri"/>
          <w:i/>
          <w:iCs/>
          <w:lang w:val="en-US"/>
        </w:rPr>
        <w:t xml:space="preserve">Optional comments: </w:t>
      </w:r>
    </w:p>
    <w:p w14:paraId="3BCE5288" w14:textId="77777777" w:rsidR="0047040D" w:rsidRPr="00841BCB" w:rsidRDefault="0047040D" w:rsidP="3FA1B4AF">
      <w:pPr>
        <w:spacing w:after="0" w:line="240" w:lineRule="auto"/>
        <w:ind w:left="720"/>
        <w:rPr>
          <w:rFonts w:ascii="Cambria" w:hAnsi="Cambria" w:cs="Calibri"/>
        </w:rPr>
      </w:pPr>
    </w:p>
    <w:p w14:paraId="73F389AA" w14:textId="5F20A2A6" w:rsidR="002B73BB" w:rsidRPr="00841BCB" w:rsidRDefault="002B73BB" w:rsidP="3FA1B4AF">
      <w:pPr>
        <w:spacing w:after="0" w:line="240" w:lineRule="auto"/>
        <w:jc w:val="lowKashida"/>
        <w:rPr>
          <w:rStyle w:val="cf01"/>
          <w:rFonts w:asciiTheme="majorHAnsi" w:hAnsiTheme="majorHAnsi"/>
          <w:sz w:val="22"/>
          <w:szCs w:val="22"/>
        </w:rPr>
      </w:pPr>
    </w:p>
    <w:p w14:paraId="763F1765" w14:textId="1D246DB3" w:rsidR="002B73BB" w:rsidRPr="00841BCB" w:rsidRDefault="771F2D89" w:rsidP="00CA4430">
      <w:pPr>
        <w:pStyle w:val="ListParagraph"/>
        <w:numPr>
          <w:ilvl w:val="0"/>
          <w:numId w:val="64"/>
        </w:numPr>
        <w:spacing w:after="0" w:line="240" w:lineRule="auto"/>
        <w:jc w:val="lowKashida"/>
        <w:rPr>
          <w:rFonts w:ascii="Cambria" w:hAnsi="Cambria" w:cs="Calibri"/>
        </w:rPr>
      </w:pPr>
      <w:r w:rsidRPr="3FA1B4AF">
        <w:rPr>
          <w:rFonts w:ascii="Cambria" w:hAnsi="Cambria" w:cs="Calibri"/>
        </w:rPr>
        <w:t xml:space="preserve">What are the major constraints within your </w:t>
      </w:r>
      <w:proofErr w:type="gramStart"/>
      <w:r w:rsidRPr="3FA1B4AF">
        <w:rPr>
          <w:rFonts w:ascii="Cambria" w:hAnsi="Cambria" w:cs="Calibri"/>
        </w:rPr>
        <w:t>Government</w:t>
      </w:r>
      <w:proofErr w:type="gramEnd"/>
      <w:r w:rsidRPr="3FA1B4AF">
        <w:rPr>
          <w:rFonts w:ascii="Cambria" w:hAnsi="Cambria" w:cs="Calibri"/>
        </w:rPr>
        <w:t xml:space="preserve"> to the advancement of the Funding Compact implementation? [Please select all that apply]:</w:t>
      </w:r>
    </w:p>
    <w:p w14:paraId="45E5A8EC" w14:textId="5BA34DDF" w:rsidR="002B73BB" w:rsidRPr="00841BCB" w:rsidRDefault="54A4D51A" w:rsidP="00CA4430">
      <w:pPr>
        <w:pStyle w:val="ListParagraph"/>
        <w:numPr>
          <w:ilvl w:val="0"/>
          <w:numId w:val="50"/>
        </w:numPr>
        <w:spacing w:after="0" w:line="240" w:lineRule="auto"/>
        <w:jc w:val="lowKashida"/>
        <w:rPr>
          <w:rFonts w:ascii="Cambria" w:eastAsia="Cambria" w:hAnsi="Cambria" w:cs="Cambria"/>
        </w:rPr>
      </w:pPr>
      <w:r w:rsidRPr="20E56C5A">
        <w:rPr>
          <w:rFonts w:ascii="Cambria" w:eastAsia="Cambria" w:hAnsi="Cambria" w:cs="Cambria"/>
        </w:rPr>
        <w:t xml:space="preserve">Lack of/low awareness/knowledge of the Funding Compact </w:t>
      </w:r>
    </w:p>
    <w:p w14:paraId="7ABC46F2" w14:textId="2DD121C6" w:rsidR="002B73BB" w:rsidRPr="00841BCB" w:rsidRDefault="54A4D51A" w:rsidP="00CA4430">
      <w:pPr>
        <w:pStyle w:val="ListParagraph"/>
        <w:numPr>
          <w:ilvl w:val="0"/>
          <w:numId w:val="50"/>
        </w:numPr>
        <w:spacing w:after="0" w:line="240" w:lineRule="auto"/>
        <w:jc w:val="lowKashida"/>
        <w:rPr>
          <w:rFonts w:ascii="Cambria" w:eastAsia="Cambria" w:hAnsi="Cambria" w:cs="Cambria"/>
        </w:rPr>
      </w:pPr>
      <w:r w:rsidRPr="20E56C5A">
        <w:rPr>
          <w:rFonts w:ascii="Cambria" w:eastAsia="Cambria" w:hAnsi="Cambria" w:cs="Cambria"/>
        </w:rPr>
        <w:t xml:space="preserve">Systemic impediments to make changes in funding patterns </w:t>
      </w:r>
    </w:p>
    <w:p w14:paraId="664C46DA" w14:textId="77777777" w:rsidR="002B73BB" w:rsidRPr="00841BCB" w:rsidRDefault="54A4D51A" w:rsidP="00CA4430">
      <w:pPr>
        <w:pStyle w:val="ListParagraph"/>
        <w:numPr>
          <w:ilvl w:val="0"/>
          <w:numId w:val="50"/>
        </w:numPr>
        <w:spacing w:after="0" w:line="240" w:lineRule="auto"/>
        <w:jc w:val="lowKashida"/>
        <w:rPr>
          <w:rFonts w:ascii="Cambria" w:eastAsia="Cambria" w:hAnsi="Cambria" w:cs="Cambria"/>
        </w:rPr>
      </w:pPr>
      <w:r w:rsidRPr="20E56C5A">
        <w:rPr>
          <w:rFonts w:ascii="Cambria" w:eastAsia="Cambria" w:hAnsi="Cambria" w:cs="Cambria"/>
        </w:rPr>
        <w:t>Lack of political will to change funding patterns</w:t>
      </w:r>
    </w:p>
    <w:p w14:paraId="3B2583A1" w14:textId="3AD98E70" w:rsidR="002B73BB" w:rsidRPr="00841BCB" w:rsidRDefault="54A4D51A" w:rsidP="00CA4430">
      <w:pPr>
        <w:pStyle w:val="ListParagraph"/>
        <w:numPr>
          <w:ilvl w:val="0"/>
          <w:numId w:val="50"/>
        </w:numPr>
        <w:spacing w:after="0" w:line="240" w:lineRule="auto"/>
        <w:jc w:val="lowKashida"/>
        <w:rPr>
          <w:rFonts w:ascii="Cambria" w:eastAsia="Cambria" w:hAnsi="Cambria" w:cs="Cambria"/>
        </w:rPr>
      </w:pPr>
      <w:r w:rsidRPr="20E56C5A">
        <w:rPr>
          <w:rFonts w:ascii="Cambria" w:eastAsia="Cambria" w:hAnsi="Cambria" w:cs="Cambria"/>
        </w:rPr>
        <w:t>Funding Compact targets are overambitious</w:t>
      </w:r>
    </w:p>
    <w:p w14:paraId="1BF0ECF1" w14:textId="13483E72" w:rsidR="002B73BB" w:rsidRPr="00841BCB" w:rsidRDefault="54A4D51A" w:rsidP="00CA4430">
      <w:pPr>
        <w:pStyle w:val="ListParagraph"/>
        <w:numPr>
          <w:ilvl w:val="0"/>
          <w:numId w:val="50"/>
        </w:numPr>
        <w:spacing w:after="0" w:line="240" w:lineRule="auto"/>
        <w:jc w:val="lowKashida"/>
        <w:rPr>
          <w:rFonts w:ascii="Cambria" w:eastAsia="Cambria" w:hAnsi="Cambria" w:cs="Cambria"/>
        </w:rPr>
      </w:pPr>
      <w:r w:rsidRPr="20E56C5A">
        <w:rPr>
          <w:rFonts w:ascii="Cambria" w:eastAsia="Cambria" w:hAnsi="Cambria" w:cs="Cambria"/>
        </w:rPr>
        <w:t>Lack of incentives to change funding patterns</w:t>
      </w:r>
    </w:p>
    <w:p w14:paraId="32AFFFB9" w14:textId="7CF8B233" w:rsidR="002B73BB" w:rsidRPr="00841BCB" w:rsidRDefault="54A4D51A" w:rsidP="00CA4430">
      <w:pPr>
        <w:pStyle w:val="ListParagraph"/>
        <w:numPr>
          <w:ilvl w:val="0"/>
          <w:numId w:val="50"/>
        </w:numPr>
        <w:spacing w:after="0" w:line="240" w:lineRule="auto"/>
        <w:jc w:val="lowKashida"/>
        <w:rPr>
          <w:rFonts w:ascii="Cambria" w:eastAsia="Cambria" w:hAnsi="Cambria" w:cs="Cambria"/>
        </w:rPr>
      </w:pPr>
      <w:r w:rsidRPr="20E56C5A">
        <w:rPr>
          <w:rFonts w:ascii="Cambria" w:eastAsia="Cambria" w:hAnsi="Cambria" w:cs="Cambria"/>
        </w:rPr>
        <w:t>Other – please specify</w:t>
      </w:r>
    </w:p>
    <w:p w14:paraId="111FB108" w14:textId="101D2C12" w:rsidR="002B73BB" w:rsidRPr="00841BCB" w:rsidRDefault="54A4D51A" w:rsidP="3FA1B4AF">
      <w:pPr>
        <w:spacing w:after="0" w:line="240" w:lineRule="auto"/>
        <w:ind w:firstLine="720"/>
        <w:jc w:val="lowKashida"/>
        <w:rPr>
          <w:rFonts w:ascii="Cambria" w:eastAsia="Cambria" w:hAnsi="Cambria" w:cs="Cambria"/>
        </w:rPr>
      </w:pPr>
      <w:r w:rsidRPr="3FA1B4AF">
        <w:rPr>
          <w:rFonts w:ascii="Cambria" w:eastAsia="Cambria" w:hAnsi="Cambria" w:cs="Cambria"/>
          <w:i/>
          <w:iCs/>
        </w:rPr>
        <w:t>Optional comments:</w:t>
      </w:r>
      <w:r w:rsidRPr="3FA1B4AF">
        <w:rPr>
          <w:rFonts w:ascii="Cambria" w:eastAsia="Cambria" w:hAnsi="Cambria" w:cs="Cambria"/>
        </w:rPr>
        <w:t xml:space="preserve"> Please briefly elaborate on any impediments selected above</w:t>
      </w:r>
      <w:r w:rsidR="00A77A0E">
        <w:rPr>
          <w:rFonts w:ascii="Cambria" w:eastAsia="Cambria" w:hAnsi="Cambria" w:cs="Cambria"/>
        </w:rPr>
        <w:t>.</w:t>
      </w:r>
    </w:p>
    <w:p w14:paraId="1308853C" w14:textId="3991B104" w:rsidR="002B73BB" w:rsidRPr="00841BCB" w:rsidRDefault="002B73BB" w:rsidP="3FA1B4AF">
      <w:pPr>
        <w:spacing w:after="0" w:line="240" w:lineRule="auto"/>
        <w:ind w:firstLine="720"/>
        <w:jc w:val="lowKashida"/>
        <w:rPr>
          <w:rFonts w:ascii="Cambria" w:eastAsia="Cambria" w:hAnsi="Cambria" w:cs="Cambria"/>
        </w:rPr>
      </w:pPr>
    </w:p>
    <w:p w14:paraId="362DFAE6" w14:textId="0BCF5B6E" w:rsidR="002B73BB" w:rsidRPr="00841BCB" w:rsidRDefault="3409E612" w:rsidP="00CA4430">
      <w:pPr>
        <w:pStyle w:val="ListParagraph"/>
        <w:numPr>
          <w:ilvl w:val="0"/>
          <w:numId w:val="55"/>
        </w:numPr>
        <w:spacing w:after="0" w:line="240" w:lineRule="auto"/>
        <w:rPr>
          <w:rFonts w:ascii="Cambria" w:hAnsi="Cambria" w:cs="Calibri"/>
          <w:lang w:val="en-US"/>
        </w:rPr>
      </w:pPr>
      <w:r w:rsidRPr="3FA1B4AF">
        <w:rPr>
          <w:rFonts w:ascii="Cambria" w:hAnsi="Cambria"/>
          <w:b/>
          <w:bCs/>
          <w:color w:val="0070C0"/>
          <w:sz w:val="24"/>
          <w:szCs w:val="24"/>
        </w:rPr>
        <w:t>UNDS repositioning</w:t>
      </w:r>
    </w:p>
    <w:p w14:paraId="5DB6793A" w14:textId="0BD015D6" w:rsidR="002B73BB" w:rsidRPr="00841BCB" w:rsidRDefault="002B73BB" w:rsidP="3FA1B4AF">
      <w:pPr>
        <w:spacing w:after="0" w:line="240" w:lineRule="auto"/>
        <w:jc w:val="lowKashida"/>
        <w:rPr>
          <w:rFonts w:ascii="Cambria" w:eastAsia="Cambria" w:hAnsi="Cambria" w:cs="Cambria"/>
        </w:rPr>
      </w:pPr>
    </w:p>
    <w:p w14:paraId="0ED530B9" w14:textId="2632F24A" w:rsidR="002B73BB" w:rsidRPr="00841BCB" w:rsidRDefault="6484DAA8" w:rsidP="00CA4430">
      <w:pPr>
        <w:pStyle w:val="ListParagraph"/>
        <w:numPr>
          <w:ilvl w:val="0"/>
          <w:numId w:val="64"/>
        </w:numPr>
        <w:spacing w:after="0" w:line="240" w:lineRule="auto"/>
        <w:jc w:val="lowKashida"/>
        <w:rPr>
          <w:rFonts w:ascii="Cambria" w:hAnsi="Cambria"/>
        </w:rPr>
      </w:pPr>
      <w:r w:rsidRPr="3FA1B4AF">
        <w:rPr>
          <w:rFonts w:ascii="Cambria" w:hAnsi="Cambria"/>
        </w:rPr>
        <w:t>Since the repositioning of the UN development system in 2018, the UN system entities work more collaboratively together:</w:t>
      </w:r>
    </w:p>
    <w:p w14:paraId="79CE1719" w14:textId="371B9F3D" w:rsidR="002B73BB" w:rsidRPr="00841BCB" w:rsidRDefault="7A5547B1">
      <w:pPr>
        <w:pStyle w:val="ListParagraph"/>
        <w:numPr>
          <w:ilvl w:val="0"/>
          <w:numId w:val="12"/>
        </w:numPr>
        <w:spacing w:after="0" w:line="240" w:lineRule="auto"/>
        <w:rPr>
          <w:rFonts w:ascii="Cambria" w:hAnsi="Cambria"/>
        </w:rPr>
      </w:pPr>
      <w:r w:rsidRPr="3FA1B4AF">
        <w:rPr>
          <w:rFonts w:ascii="Cambria" w:hAnsi="Cambria"/>
        </w:rPr>
        <w:t>Strongly agree</w:t>
      </w:r>
    </w:p>
    <w:p w14:paraId="0F97D0E4" w14:textId="7FF92CDC" w:rsidR="002B73BB" w:rsidRPr="00841BCB" w:rsidRDefault="7A5547B1">
      <w:pPr>
        <w:pStyle w:val="ListParagraph"/>
        <w:numPr>
          <w:ilvl w:val="0"/>
          <w:numId w:val="12"/>
        </w:numPr>
        <w:spacing w:after="0" w:line="240" w:lineRule="auto"/>
        <w:rPr>
          <w:rFonts w:ascii="Cambria" w:hAnsi="Cambria"/>
        </w:rPr>
      </w:pPr>
      <w:r w:rsidRPr="3FA1B4AF">
        <w:rPr>
          <w:rFonts w:ascii="Cambria" w:hAnsi="Cambria"/>
        </w:rPr>
        <w:t>Agree</w:t>
      </w:r>
    </w:p>
    <w:p w14:paraId="3E6A9E54" w14:textId="00617FF6" w:rsidR="002B73BB" w:rsidRPr="00841BCB" w:rsidRDefault="7A5547B1">
      <w:pPr>
        <w:pStyle w:val="ListParagraph"/>
        <w:numPr>
          <w:ilvl w:val="0"/>
          <w:numId w:val="12"/>
        </w:numPr>
        <w:spacing w:after="0" w:line="240" w:lineRule="auto"/>
        <w:rPr>
          <w:rFonts w:ascii="Cambria" w:hAnsi="Cambria"/>
        </w:rPr>
      </w:pPr>
      <w:r w:rsidRPr="3FA1B4AF">
        <w:rPr>
          <w:rFonts w:ascii="Cambria" w:hAnsi="Cambria"/>
        </w:rPr>
        <w:t>Disagree</w:t>
      </w:r>
    </w:p>
    <w:p w14:paraId="14B7B44C" w14:textId="0D00B497" w:rsidR="002B73BB" w:rsidRPr="00841BCB" w:rsidRDefault="7A5547B1">
      <w:pPr>
        <w:pStyle w:val="ListParagraph"/>
        <w:numPr>
          <w:ilvl w:val="0"/>
          <w:numId w:val="12"/>
        </w:numPr>
        <w:spacing w:after="0" w:line="240" w:lineRule="auto"/>
        <w:rPr>
          <w:rFonts w:ascii="Cambria" w:hAnsi="Cambria"/>
        </w:rPr>
      </w:pPr>
      <w:r w:rsidRPr="3FA1B4AF">
        <w:rPr>
          <w:rFonts w:ascii="Cambria" w:hAnsi="Cambria"/>
        </w:rPr>
        <w:t>Strongly disagree</w:t>
      </w:r>
    </w:p>
    <w:p w14:paraId="09366AD5" w14:textId="77777777" w:rsidR="002B73BB" w:rsidRPr="00841BCB" w:rsidRDefault="7A5547B1" w:rsidP="00CA4430">
      <w:pPr>
        <w:pStyle w:val="ListParagraph"/>
        <w:numPr>
          <w:ilvl w:val="0"/>
          <w:numId w:val="53"/>
        </w:numPr>
        <w:spacing w:after="0" w:line="240" w:lineRule="auto"/>
        <w:rPr>
          <w:rFonts w:ascii="Cambria" w:hAnsi="Cambria"/>
        </w:rPr>
      </w:pPr>
      <w:r w:rsidRPr="3FA1B4AF">
        <w:rPr>
          <w:rFonts w:ascii="Cambria" w:hAnsi="Cambria"/>
        </w:rPr>
        <w:t>Don’t know</w:t>
      </w:r>
    </w:p>
    <w:p w14:paraId="20C8834D" w14:textId="198C1707" w:rsidR="002B73BB" w:rsidRPr="00841BCB" w:rsidRDefault="7A5547B1" w:rsidP="3FA1B4AF">
      <w:pPr>
        <w:spacing w:after="0" w:line="240" w:lineRule="auto"/>
        <w:ind w:left="720"/>
        <w:rPr>
          <w:rFonts w:ascii="Cambria" w:hAnsi="Cambria"/>
          <w:i/>
          <w:iCs/>
        </w:rPr>
      </w:pPr>
      <w:r w:rsidRPr="3FA1B4AF">
        <w:rPr>
          <w:rFonts w:ascii="Cambria" w:hAnsi="Cambria"/>
          <w:i/>
          <w:iCs/>
        </w:rPr>
        <w:t>Optional comments:</w:t>
      </w:r>
    </w:p>
    <w:p w14:paraId="59DC5218" w14:textId="269BA791" w:rsidR="002B73BB" w:rsidRPr="00841BCB" w:rsidRDefault="002B73BB" w:rsidP="3FA1B4AF">
      <w:pPr>
        <w:spacing w:after="0" w:line="240" w:lineRule="auto"/>
        <w:jc w:val="lowKashida"/>
        <w:rPr>
          <w:rFonts w:ascii="Cambria" w:hAnsi="Cambria"/>
        </w:rPr>
      </w:pPr>
    </w:p>
    <w:p w14:paraId="2FF47064" w14:textId="432290F3" w:rsidR="002B73BB" w:rsidRPr="00841BCB" w:rsidRDefault="47A28FBA" w:rsidP="00CA4430">
      <w:pPr>
        <w:pStyle w:val="ListParagraph"/>
        <w:numPr>
          <w:ilvl w:val="0"/>
          <w:numId w:val="64"/>
        </w:numPr>
        <w:spacing w:after="0" w:line="240" w:lineRule="auto"/>
        <w:jc w:val="lowKashida"/>
        <w:rPr>
          <w:rFonts w:ascii="Cambria" w:hAnsi="Cambria" w:cs="Calibri"/>
        </w:rPr>
      </w:pPr>
      <w:r w:rsidRPr="3FA1B4AF">
        <w:rPr>
          <w:rFonts w:ascii="Cambria" w:hAnsi="Cambria" w:cs="Calibri"/>
        </w:rPr>
        <w:t>Since 2019, the new Resident Coordinator system:</w:t>
      </w:r>
    </w:p>
    <w:tbl>
      <w:tblPr>
        <w:tblStyle w:val="TableGrid"/>
        <w:tblW w:w="9000" w:type="dxa"/>
        <w:tblInd w:w="-5" w:type="dxa"/>
        <w:tblLook w:val="06A0" w:firstRow="1" w:lastRow="0" w:firstColumn="1" w:lastColumn="0" w:noHBand="1" w:noVBand="1"/>
      </w:tblPr>
      <w:tblGrid>
        <w:gridCol w:w="3946"/>
        <w:gridCol w:w="990"/>
        <w:gridCol w:w="988"/>
        <w:gridCol w:w="1090"/>
        <w:gridCol w:w="943"/>
        <w:gridCol w:w="1043"/>
      </w:tblGrid>
      <w:tr w:rsidR="00607278" w14:paraId="5AA8A163" w14:textId="77777777" w:rsidTr="00DA00F1">
        <w:trPr>
          <w:trHeight w:val="300"/>
        </w:trPr>
        <w:tc>
          <w:tcPr>
            <w:tcW w:w="3946" w:type="dxa"/>
          </w:tcPr>
          <w:p w14:paraId="509ECDB8" w14:textId="0C26E864" w:rsidR="00607278" w:rsidRDefault="00607278" w:rsidP="3FA1B4AF">
            <w:pPr>
              <w:rPr>
                <w:rFonts w:ascii="Cambria" w:hAnsi="Cambria" w:cs="Calibri"/>
                <w:i/>
                <w:iCs/>
              </w:rPr>
            </w:pPr>
          </w:p>
        </w:tc>
        <w:tc>
          <w:tcPr>
            <w:tcW w:w="990" w:type="dxa"/>
          </w:tcPr>
          <w:p w14:paraId="2DEC922D" w14:textId="163FFB4F" w:rsidR="00607278" w:rsidRDefault="00607278" w:rsidP="3FA1B4AF">
            <w:pPr>
              <w:rPr>
                <w:rFonts w:ascii="Cambria" w:hAnsi="Cambria" w:cs="Calibri"/>
                <w:sz w:val="18"/>
                <w:szCs w:val="18"/>
              </w:rPr>
            </w:pPr>
            <w:r w:rsidRPr="3FA1B4AF">
              <w:rPr>
                <w:rFonts w:asciiTheme="majorHAnsi" w:hAnsiTheme="majorHAnsi"/>
                <w:sz w:val="20"/>
                <w:szCs w:val="20"/>
              </w:rPr>
              <w:t>Strongly agree</w:t>
            </w:r>
          </w:p>
        </w:tc>
        <w:tc>
          <w:tcPr>
            <w:tcW w:w="988" w:type="dxa"/>
          </w:tcPr>
          <w:p w14:paraId="6742D0E7" w14:textId="7A614B0E" w:rsidR="00607278" w:rsidRDefault="00607278" w:rsidP="3FA1B4AF">
            <w:pPr>
              <w:rPr>
                <w:rFonts w:ascii="Cambria" w:hAnsi="Cambria" w:cs="Calibri"/>
                <w:sz w:val="18"/>
                <w:szCs w:val="18"/>
              </w:rPr>
            </w:pPr>
            <w:r w:rsidRPr="3FA1B4AF">
              <w:rPr>
                <w:rFonts w:asciiTheme="majorHAnsi" w:hAnsiTheme="majorHAnsi"/>
                <w:sz w:val="20"/>
                <w:szCs w:val="20"/>
              </w:rPr>
              <w:t>Agree</w:t>
            </w:r>
          </w:p>
        </w:tc>
        <w:tc>
          <w:tcPr>
            <w:tcW w:w="1090" w:type="dxa"/>
          </w:tcPr>
          <w:p w14:paraId="00FB5571" w14:textId="6581A99B" w:rsidR="00607278" w:rsidRDefault="00607278" w:rsidP="3FA1B4AF">
            <w:pPr>
              <w:rPr>
                <w:rFonts w:ascii="Cambria" w:hAnsi="Cambria" w:cs="Calibri"/>
                <w:sz w:val="18"/>
                <w:szCs w:val="18"/>
              </w:rPr>
            </w:pPr>
            <w:r w:rsidRPr="3FA1B4AF">
              <w:rPr>
                <w:rFonts w:asciiTheme="majorHAnsi" w:hAnsiTheme="majorHAnsi"/>
                <w:sz w:val="20"/>
                <w:szCs w:val="20"/>
              </w:rPr>
              <w:t>Disagree</w:t>
            </w:r>
          </w:p>
        </w:tc>
        <w:tc>
          <w:tcPr>
            <w:tcW w:w="943" w:type="dxa"/>
          </w:tcPr>
          <w:p w14:paraId="2CBB11F2" w14:textId="72404F44" w:rsidR="00607278" w:rsidRDefault="00607278" w:rsidP="3FA1B4AF">
            <w:pPr>
              <w:rPr>
                <w:rFonts w:asciiTheme="majorHAnsi" w:hAnsiTheme="majorHAnsi"/>
                <w:sz w:val="20"/>
                <w:szCs w:val="20"/>
              </w:rPr>
            </w:pPr>
            <w:r w:rsidRPr="3FA1B4AF">
              <w:rPr>
                <w:rFonts w:asciiTheme="majorHAnsi" w:hAnsiTheme="majorHAnsi"/>
                <w:sz w:val="20"/>
                <w:szCs w:val="20"/>
              </w:rPr>
              <w:t>Strongly disagree</w:t>
            </w:r>
          </w:p>
        </w:tc>
        <w:tc>
          <w:tcPr>
            <w:tcW w:w="1043" w:type="dxa"/>
          </w:tcPr>
          <w:p w14:paraId="611718E1" w14:textId="55F76F8E" w:rsidR="00607278" w:rsidRDefault="00607278" w:rsidP="3FA1B4AF">
            <w:pPr>
              <w:rPr>
                <w:rFonts w:asciiTheme="majorHAnsi" w:hAnsiTheme="majorHAnsi"/>
                <w:sz w:val="20"/>
                <w:szCs w:val="20"/>
              </w:rPr>
            </w:pPr>
            <w:r w:rsidRPr="3FA1B4AF">
              <w:rPr>
                <w:rFonts w:asciiTheme="majorHAnsi" w:hAnsiTheme="majorHAnsi"/>
                <w:sz w:val="20"/>
                <w:szCs w:val="20"/>
              </w:rPr>
              <w:t>Don’t know</w:t>
            </w:r>
          </w:p>
        </w:tc>
      </w:tr>
      <w:tr w:rsidR="00607278" w14:paraId="01004F54" w14:textId="77777777" w:rsidTr="00DA00F1">
        <w:trPr>
          <w:trHeight w:val="300"/>
        </w:trPr>
        <w:tc>
          <w:tcPr>
            <w:tcW w:w="3946" w:type="dxa"/>
          </w:tcPr>
          <w:p w14:paraId="1A36298D" w14:textId="19F99299" w:rsidR="00607278" w:rsidRPr="00E61CF5" w:rsidRDefault="00607278" w:rsidP="3FA1B4AF">
            <w:pPr>
              <w:rPr>
                <w:rFonts w:ascii="Cambria" w:hAnsi="Cambria" w:cs="Calibri"/>
              </w:rPr>
            </w:pPr>
            <w:r w:rsidRPr="00E61CF5">
              <w:rPr>
                <w:rFonts w:ascii="Cambria" w:hAnsi="Cambria" w:cs="Calibri"/>
              </w:rPr>
              <w:t>Improved coherence in UN activities/reducing duplication of efforts</w:t>
            </w:r>
          </w:p>
        </w:tc>
        <w:tc>
          <w:tcPr>
            <w:tcW w:w="990" w:type="dxa"/>
          </w:tcPr>
          <w:p w14:paraId="0B184327" w14:textId="33B9F1C6" w:rsidR="00607278" w:rsidRDefault="00607278" w:rsidP="3FA1B4AF">
            <w:pPr>
              <w:rPr>
                <w:rFonts w:ascii="Cambria" w:hAnsi="Cambria" w:cs="Calibri"/>
                <w:i/>
                <w:iCs/>
              </w:rPr>
            </w:pPr>
          </w:p>
        </w:tc>
        <w:tc>
          <w:tcPr>
            <w:tcW w:w="988" w:type="dxa"/>
          </w:tcPr>
          <w:p w14:paraId="6032BFA7" w14:textId="33B9F1C6" w:rsidR="00607278" w:rsidRDefault="00607278" w:rsidP="3FA1B4AF">
            <w:pPr>
              <w:rPr>
                <w:rFonts w:ascii="Cambria" w:hAnsi="Cambria" w:cs="Calibri"/>
                <w:i/>
                <w:iCs/>
              </w:rPr>
            </w:pPr>
          </w:p>
        </w:tc>
        <w:tc>
          <w:tcPr>
            <w:tcW w:w="1090" w:type="dxa"/>
          </w:tcPr>
          <w:p w14:paraId="431B2253" w14:textId="33B9F1C6" w:rsidR="00607278" w:rsidRDefault="00607278" w:rsidP="3FA1B4AF">
            <w:pPr>
              <w:rPr>
                <w:rFonts w:ascii="Cambria" w:hAnsi="Cambria" w:cs="Calibri"/>
                <w:i/>
                <w:iCs/>
              </w:rPr>
            </w:pPr>
          </w:p>
        </w:tc>
        <w:tc>
          <w:tcPr>
            <w:tcW w:w="943" w:type="dxa"/>
          </w:tcPr>
          <w:p w14:paraId="68ABE97B" w14:textId="33B9F1C6" w:rsidR="00607278" w:rsidRDefault="00607278" w:rsidP="3FA1B4AF">
            <w:pPr>
              <w:rPr>
                <w:rFonts w:ascii="Cambria" w:hAnsi="Cambria" w:cs="Calibri"/>
                <w:i/>
                <w:iCs/>
              </w:rPr>
            </w:pPr>
          </w:p>
        </w:tc>
        <w:tc>
          <w:tcPr>
            <w:tcW w:w="1043" w:type="dxa"/>
          </w:tcPr>
          <w:p w14:paraId="47A7504A" w14:textId="3ED8F94E" w:rsidR="00607278" w:rsidRDefault="00607278" w:rsidP="3FA1B4AF">
            <w:pPr>
              <w:rPr>
                <w:rFonts w:ascii="Cambria" w:hAnsi="Cambria" w:cs="Calibri"/>
                <w:i/>
                <w:iCs/>
              </w:rPr>
            </w:pPr>
          </w:p>
        </w:tc>
      </w:tr>
      <w:tr w:rsidR="00607278" w14:paraId="6969B371" w14:textId="77777777" w:rsidTr="00DA00F1">
        <w:trPr>
          <w:trHeight w:val="300"/>
        </w:trPr>
        <w:tc>
          <w:tcPr>
            <w:tcW w:w="3946" w:type="dxa"/>
          </w:tcPr>
          <w:p w14:paraId="2EFE3B64" w14:textId="3EC1CC55" w:rsidR="00607278" w:rsidRPr="00E61CF5" w:rsidRDefault="00607278" w:rsidP="3FA1B4AF">
            <w:pPr>
              <w:rPr>
                <w:rFonts w:ascii="Cambria" w:hAnsi="Cambria" w:cs="Calibri"/>
              </w:rPr>
            </w:pPr>
            <w:r w:rsidRPr="00E61CF5">
              <w:rPr>
                <w:rFonts w:ascii="Cambria" w:hAnsi="Cambria" w:cs="Calibri"/>
              </w:rPr>
              <w:t xml:space="preserve">Scaled-up collective action </w:t>
            </w:r>
            <w:r w:rsidR="006A4741">
              <w:rPr>
                <w:rFonts w:ascii="Cambria" w:hAnsi="Cambria" w:cs="Calibri"/>
              </w:rPr>
              <w:t>for</w:t>
            </w:r>
            <w:r w:rsidRPr="00E61CF5">
              <w:rPr>
                <w:rFonts w:ascii="Cambria" w:hAnsi="Cambria" w:cs="Calibri"/>
              </w:rPr>
              <w:t xml:space="preserve"> the SDGs </w:t>
            </w:r>
          </w:p>
        </w:tc>
        <w:tc>
          <w:tcPr>
            <w:tcW w:w="990" w:type="dxa"/>
          </w:tcPr>
          <w:p w14:paraId="2FF3B7F4" w14:textId="33B9F1C6" w:rsidR="00607278" w:rsidRDefault="00607278" w:rsidP="3FA1B4AF">
            <w:pPr>
              <w:rPr>
                <w:rFonts w:ascii="Cambria" w:hAnsi="Cambria" w:cs="Calibri"/>
                <w:i/>
                <w:iCs/>
              </w:rPr>
            </w:pPr>
          </w:p>
        </w:tc>
        <w:tc>
          <w:tcPr>
            <w:tcW w:w="988" w:type="dxa"/>
          </w:tcPr>
          <w:p w14:paraId="24F9AEAE" w14:textId="33B9F1C6" w:rsidR="00607278" w:rsidRDefault="00607278" w:rsidP="3FA1B4AF">
            <w:pPr>
              <w:rPr>
                <w:rFonts w:ascii="Cambria" w:hAnsi="Cambria" w:cs="Calibri"/>
                <w:i/>
                <w:iCs/>
              </w:rPr>
            </w:pPr>
          </w:p>
        </w:tc>
        <w:tc>
          <w:tcPr>
            <w:tcW w:w="1090" w:type="dxa"/>
          </w:tcPr>
          <w:p w14:paraId="254D4C84" w14:textId="33B9F1C6" w:rsidR="00607278" w:rsidRDefault="00607278" w:rsidP="3FA1B4AF">
            <w:pPr>
              <w:rPr>
                <w:rFonts w:ascii="Cambria" w:hAnsi="Cambria" w:cs="Calibri"/>
                <w:i/>
                <w:iCs/>
              </w:rPr>
            </w:pPr>
          </w:p>
        </w:tc>
        <w:tc>
          <w:tcPr>
            <w:tcW w:w="943" w:type="dxa"/>
          </w:tcPr>
          <w:p w14:paraId="00D611A1" w14:textId="33B9F1C6" w:rsidR="00607278" w:rsidRDefault="00607278" w:rsidP="3FA1B4AF">
            <w:pPr>
              <w:rPr>
                <w:rFonts w:ascii="Cambria" w:hAnsi="Cambria" w:cs="Calibri"/>
                <w:i/>
                <w:iCs/>
              </w:rPr>
            </w:pPr>
          </w:p>
        </w:tc>
        <w:tc>
          <w:tcPr>
            <w:tcW w:w="1043" w:type="dxa"/>
          </w:tcPr>
          <w:p w14:paraId="618087DF" w14:textId="03FA8615" w:rsidR="00607278" w:rsidRDefault="00607278" w:rsidP="3FA1B4AF">
            <w:pPr>
              <w:rPr>
                <w:rFonts w:ascii="Cambria" w:hAnsi="Cambria" w:cs="Calibri"/>
                <w:i/>
                <w:iCs/>
              </w:rPr>
            </w:pPr>
          </w:p>
        </w:tc>
      </w:tr>
      <w:tr w:rsidR="00607278" w14:paraId="1F487B0D" w14:textId="77777777" w:rsidTr="00DA00F1">
        <w:trPr>
          <w:trHeight w:val="300"/>
        </w:trPr>
        <w:tc>
          <w:tcPr>
            <w:tcW w:w="3946" w:type="dxa"/>
          </w:tcPr>
          <w:p w14:paraId="64CEF59C" w14:textId="4E72CDE1" w:rsidR="00607278" w:rsidRPr="00E61CF5" w:rsidRDefault="00607278" w:rsidP="3FA1B4AF">
            <w:pPr>
              <w:rPr>
                <w:rFonts w:ascii="Cambria" w:hAnsi="Cambria" w:cs="Calibri"/>
              </w:rPr>
            </w:pPr>
            <w:r w:rsidRPr="00E61CF5">
              <w:rPr>
                <w:rFonts w:ascii="Cambria" w:hAnsi="Cambria" w:cs="Calibri"/>
              </w:rPr>
              <w:t>Leveraged the comparative advantages of individual UN entities</w:t>
            </w:r>
          </w:p>
        </w:tc>
        <w:tc>
          <w:tcPr>
            <w:tcW w:w="990" w:type="dxa"/>
          </w:tcPr>
          <w:p w14:paraId="3D4DF41D" w14:textId="33B9F1C6" w:rsidR="00607278" w:rsidRDefault="00607278" w:rsidP="3FA1B4AF">
            <w:pPr>
              <w:rPr>
                <w:rFonts w:ascii="Cambria" w:hAnsi="Cambria" w:cs="Calibri"/>
                <w:i/>
                <w:iCs/>
              </w:rPr>
            </w:pPr>
          </w:p>
        </w:tc>
        <w:tc>
          <w:tcPr>
            <w:tcW w:w="988" w:type="dxa"/>
          </w:tcPr>
          <w:p w14:paraId="4A09A054" w14:textId="33B9F1C6" w:rsidR="00607278" w:rsidRDefault="00607278" w:rsidP="3FA1B4AF">
            <w:pPr>
              <w:rPr>
                <w:rFonts w:ascii="Cambria" w:hAnsi="Cambria" w:cs="Calibri"/>
                <w:i/>
                <w:iCs/>
              </w:rPr>
            </w:pPr>
          </w:p>
        </w:tc>
        <w:tc>
          <w:tcPr>
            <w:tcW w:w="1090" w:type="dxa"/>
          </w:tcPr>
          <w:p w14:paraId="2B4D0FCB" w14:textId="33B9F1C6" w:rsidR="00607278" w:rsidRDefault="00607278" w:rsidP="3FA1B4AF">
            <w:pPr>
              <w:rPr>
                <w:rFonts w:ascii="Cambria" w:hAnsi="Cambria" w:cs="Calibri"/>
                <w:i/>
                <w:iCs/>
              </w:rPr>
            </w:pPr>
          </w:p>
        </w:tc>
        <w:tc>
          <w:tcPr>
            <w:tcW w:w="943" w:type="dxa"/>
          </w:tcPr>
          <w:p w14:paraId="1D81965B" w14:textId="33B9F1C6" w:rsidR="00607278" w:rsidRDefault="00607278" w:rsidP="3FA1B4AF">
            <w:pPr>
              <w:rPr>
                <w:rFonts w:ascii="Cambria" w:hAnsi="Cambria" w:cs="Calibri"/>
                <w:i/>
                <w:iCs/>
              </w:rPr>
            </w:pPr>
          </w:p>
        </w:tc>
        <w:tc>
          <w:tcPr>
            <w:tcW w:w="1043" w:type="dxa"/>
          </w:tcPr>
          <w:p w14:paraId="0BF1E386" w14:textId="4C01B9A4" w:rsidR="00607278" w:rsidRDefault="00607278" w:rsidP="3FA1B4AF">
            <w:pPr>
              <w:rPr>
                <w:rFonts w:ascii="Cambria" w:hAnsi="Cambria" w:cs="Calibri"/>
                <w:i/>
                <w:iCs/>
              </w:rPr>
            </w:pPr>
          </w:p>
        </w:tc>
      </w:tr>
      <w:tr w:rsidR="00607278" w14:paraId="3BEC40E4" w14:textId="77777777" w:rsidTr="00DA00F1">
        <w:trPr>
          <w:trHeight w:val="300"/>
        </w:trPr>
        <w:tc>
          <w:tcPr>
            <w:tcW w:w="3946" w:type="dxa"/>
          </w:tcPr>
          <w:p w14:paraId="30E208CA" w14:textId="2BC8AA8D" w:rsidR="00607278" w:rsidRPr="00E61CF5" w:rsidRDefault="00607278" w:rsidP="3FA1B4AF">
            <w:pPr>
              <w:rPr>
                <w:rFonts w:ascii="Cambria" w:hAnsi="Cambria" w:cs="Calibri"/>
                <w:sz w:val="20"/>
                <w:szCs w:val="20"/>
              </w:rPr>
            </w:pPr>
            <w:r w:rsidRPr="00E61CF5">
              <w:rPr>
                <w:rFonts w:ascii="Cambria" w:hAnsi="Cambria"/>
              </w:rPr>
              <w:t xml:space="preserve">Serves as the first entry point for easy access to UN offer </w:t>
            </w:r>
            <w:r w:rsidR="009A275D">
              <w:rPr>
                <w:rFonts w:ascii="Cambria" w:hAnsi="Cambria"/>
              </w:rPr>
              <w:t xml:space="preserve">/ </w:t>
            </w:r>
            <w:r w:rsidRPr="00E61CF5">
              <w:rPr>
                <w:rFonts w:ascii="Cambria" w:hAnsi="Cambria"/>
              </w:rPr>
              <w:t>expertise across the UN system</w:t>
            </w:r>
          </w:p>
        </w:tc>
        <w:tc>
          <w:tcPr>
            <w:tcW w:w="990" w:type="dxa"/>
          </w:tcPr>
          <w:p w14:paraId="56AF88A5" w14:textId="77777777" w:rsidR="00607278" w:rsidRDefault="00607278" w:rsidP="3FA1B4AF">
            <w:pPr>
              <w:rPr>
                <w:rFonts w:ascii="Cambria" w:hAnsi="Cambria" w:cs="Calibri"/>
                <w:i/>
                <w:iCs/>
              </w:rPr>
            </w:pPr>
          </w:p>
        </w:tc>
        <w:tc>
          <w:tcPr>
            <w:tcW w:w="988" w:type="dxa"/>
          </w:tcPr>
          <w:p w14:paraId="148F0EF6" w14:textId="77777777" w:rsidR="00607278" w:rsidRDefault="00607278" w:rsidP="3FA1B4AF">
            <w:pPr>
              <w:rPr>
                <w:rFonts w:ascii="Cambria" w:hAnsi="Cambria" w:cs="Calibri"/>
                <w:i/>
                <w:iCs/>
              </w:rPr>
            </w:pPr>
          </w:p>
        </w:tc>
        <w:tc>
          <w:tcPr>
            <w:tcW w:w="1090" w:type="dxa"/>
          </w:tcPr>
          <w:p w14:paraId="100715A8" w14:textId="77777777" w:rsidR="00607278" w:rsidRDefault="00607278" w:rsidP="3FA1B4AF">
            <w:pPr>
              <w:rPr>
                <w:rFonts w:ascii="Cambria" w:hAnsi="Cambria" w:cs="Calibri"/>
                <w:i/>
                <w:iCs/>
              </w:rPr>
            </w:pPr>
          </w:p>
        </w:tc>
        <w:tc>
          <w:tcPr>
            <w:tcW w:w="943" w:type="dxa"/>
          </w:tcPr>
          <w:p w14:paraId="44434B50" w14:textId="77777777" w:rsidR="00607278" w:rsidRDefault="00607278" w:rsidP="3FA1B4AF">
            <w:pPr>
              <w:rPr>
                <w:rFonts w:ascii="Cambria" w:hAnsi="Cambria" w:cs="Calibri"/>
                <w:i/>
                <w:iCs/>
              </w:rPr>
            </w:pPr>
          </w:p>
        </w:tc>
        <w:tc>
          <w:tcPr>
            <w:tcW w:w="1043" w:type="dxa"/>
          </w:tcPr>
          <w:p w14:paraId="7C1E221A" w14:textId="77777777" w:rsidR="00607278" w:rsidRDefault="00607278" w:rsidP="3FA1B4AF">
            <w:pPr>
              <w:rPr>
                <w:rFonts w:ascii="Cambria" w:hAnsi="Cambria" w:cs="Calibri"/>
                <w:i/>
                <w:iCs/>
              </w:rPr>
            </w:pPr>
          </w:p>
        </w:tc>
      </w:tr>
    </w:tbl>
    <w:p w14:paraId="6805EE6B" w14:textId="59B7E6CC" w:rsidR="002B73BB" w:rsidRDefault="7E7036AF" w:rsidP="3FA1B4AF">
      <w:pPr>
        <w:spacing w:after="0" w:line="240" w:lineRule="auto"/>
        <w:ind w:left="540"/>
        <w:rPr>
          <w:rFonts w:ascii="Cambria" w:hAnsi="Cambria" w:cs="Calibri"/>
          <w:i/>
          <w:iCs/>
          <w:lang w:val="en-US"/>
        </w:rPr>
      </w:pPr>
      <w:r w:rsidRPr="3FA1B4AF">
        <w:rPr>
          <w:rFonts w:ascii="Cambria" w:hAnsi="Cambria" w:cs="Calibri"/>
          <w:i/>
          <w:iCs/>
        </w:rPr>
        <w:t>Optional comments:</w:t>
      </w:r>
    </w:p>
    <w:p w14:paraId="08C0C4C0" w14:textId="6CC368AA" w:rsidR="002B73BB" w:rsidRDefault="002B73BB" w:rsidP="3FA1B4AF">
      <w:pPr>
        <w:spacing w:after="0" w:line="240" w:lineRule="auto"/>
        <w:jc w:val="lowKashida"/>
        <w:rPr>
          <w:rFonts w:ascii="Cambria" w:hAnsi="Cambria" w:cs="Calibri"/>
        </w:rPr>
      </w:pPr>
    </w:p>
    <w:p w14:paraId="03E91140" w14:textId="4C4CAB24" w:rsidR="002B73BB" w:rsidRDefault="7E7036AF" w:rsidP="00CA4430">
      <w:pPr>
        <w:pStyle w:val="ListParagraph"/>
        <w:numPr>
          <w:ilvl w:val="0"/>
          <w:numId w:val="64"/>
        </w:numPr>
        <w:spacing w:after="0" w:line="240" w:lineRule="auto"/>
        <w:jc w:val="lowKashida"/>
        <w:rPr>
          <w:rFonts w:asciiTheme="majorHAnsi" w:hAnsiTheme="majorHAnsi"/>
        </w:rPr>
      </w:pPr>
      <w:r w:rsidRPr="3FA1B4AF">
        <w:rPr>
          <w:rFonts w:asciiTheme="majorHAnsi" w:hAnsiTheme="majorHAnsi"/>
        </w:rPr>
        <w:lastRenderedPageBreak/>
        <w:t>UN Resident Coordinators convene multi</w:t>
      </w:r>
      <w:r w:rsidR="00622BF8">
        <w:rPr>
          <w:rFonts w:asciiTheme="majorHAnsi" w:hAnsiTheme="majorHAnsi"/>
        </w:rPr>
        <w:t>-</w:t>
      </w:r>
      <w:r w:rsidRPr="3FA1B4AF">
        <w:rPr>
          <w:rFonts w:asciiTheme="majorHAnsi" w:hAnsiTheme="majorHAnsi"/>
        </w:rPr>
        <w:t>stakeholder dialogues with government and donors to support and enable policy coherence and policymaking aligned to the SDGs.</w:t>
      </w:r>
    </w:p>
    <w:p w14:paraId="06BC859C" w14:textId="7FEC904F" w:rsidR="002B73BB" w:rsidRDefault="7E7036AF" w:rsidP="00CA4430">
      <w:pPr>
        <w:pStyle w:val="ListParagraph"/>
        <w:numPr>
          <w:ilvl w:val="0"/>
          <w:numId w:val="60"/>
        </w:numPr>
        <w:spacing w:after="0" w:line="240" w:lineRule="auto"/>
        <w:rPr>
          <w:rFonts w:ascii="Cambria" w:eastAsia="Times New Roman" w:hAnsi="Cambria"/>
        </w:rPr>
      </w:pPr>
      <w:r w:rsidRPr="3FA1B4AF">
        <w:rPr>
          <w:rFonts w:ascii="Cambria" w:hAnsi="Cambria"/>
        </w:rPr>
        <w:t xml:space="preserve">Yes, regularly on key agreed priorities </w:t>
      </w:r>
    </w:p>
    <w:p w14:paraId="1717A089" w14:textId="77777777" w:rsidR="002B73BB" w:rsidRDefault="7E7036AF" w:rsidP="00CA4430">
      <w:pPr>
        <w:pStyle w:val="ListParagraph"/>
        <w:numPr>
          <w:ilvl w:val="0"/>
          <w:numId w:val="60"/>
        </w:numPr>
        <w:spacing w:after="0" w:line="240" w:lineRule="auto"/>
        <w:rPr>
          <w:rFonts w:ascii="Cambria" w:hAnsi="Cambria"/>
        </w:rPr>
      </w:pPr>
      <w:r w:rsidRPr="3FA1B4AF">
        <w:rPr>
          <w:rFonts w:ascii="Cambria" w:hAnsi="Cambria"/>
        </w:rPr>
        <w:t xml:space="preserve">Yes, sometimes on key agreed priorities </w:t>
      </w:r>
    </w:p>
    <w:p w14:paraId="52000417" w14:textId="77777777" w:rsidR="002B73BB" w:rsidRDefault="7E7036AF" w:rsidP="00CA4430">
      <w:pPr>
        <w:pStyle w:val="ListParagraph"/>
        <w:numPr>
          <w:ilvl w:val="0"/>
          <w:numId w:val="60"/>
        </w:numPr>
        <w:spacing w:after="0" w:line="240" w:lineRule="auto"/>
        <w:rPr>
          <w:rFonts w:ascii="Cambria" w:hAnsi="Cambria"/>
        </w:rPr>
      </w:pPr>
      <w:r w:rsidRPr="3FA1B4AF">
        <w:rPr>
          <w:rFonts w:ascii="Cambria" w:hAnsi="Cambria"/>
        </w:rPr>
        <w:t xml:space="preserve">Infrequently and on an ad hoc basis </w:t>
      </w:r>
    </w:p>
    <w:p w14:paraId="650801D9" w14:textId="77777777" w:rsidR="002B73BB" w:rsidRDefault="7E7036AF" w:rsidP="00CA4430">
      <w:pPr>
        <w:pStyle w:val="ListParagraph"/>
        <w:numPr>
          <w:ilvl w:val="0"/>
          <w:numId w:val="61"/>
        </w:numPr>
        <w:spacing w:after="0" w:line="240" w:lineRule="auto"/>
        <w:rPr>
          <w:rFonts w:ascii="Cambria" w:hAnsi="Cambria"/>
        </w:rPr>
      </w:pPr>
      <w:r w:rsidRPr="3FA1B4AF">
        <w:rPr>
          <w:rFonts w:ascii="Cambria" w:hAnsi="Cambria"/>
        </w:rPr>
        <w:t>Never</w:t>
      </w:r>
    </w:p>
    <w:p w14:paraId="43046AA7" w14:textId="77777777" w:rsidR="002B73BB" w:rsidRDefault="7E7036AF" w:rsidP="00CA4430">
      <w:pPr>
        <w:pStyle w:val="ListParagraph"/>
        <w:numPr>
          <w:ilvl w:val="0"/>
          <w:numId w:val="61"/>
        </w:numPr>
        <w:spacing w:after="0" w:line="240" w:lineRule="auto"/>
        <w:rPr>
          <w:rFonts w:ascii="Cambria" w:hAnsi="Cambria"/>
        </w:rPr>
      </w:pPr>
      <w:r w:rsidRPr="3FA1B4AF">
        <w:rPr>
          <w:rFonts w:ascii="Cambria" w:hAnsi="Cambria"/>
        </w:rPr>
        <w:t>Don’t know</w:t>
      </w:r>
    </w:p>
    <w:p w14:paraId="56C2F865" w14:textId="33E861DE" w:rsidR="002B73BB" w:rsidRDefault="7E7036AF" w:rsidP="3FA1B4AF">
      <w:pPr>
        <w:spacing w:after="0" w:line="240" w:lineRule="auto"/>
        <w:ind w:left="720"/>
        <w:rPr>
          <w:rFonts w:ascii="Cambria" w:hAnsi="Cambria"/>
          <w:i/>
          <w:iCs/>
        </w:rPr>
      </w:pPr>
      <w:r w:rsidRPr="3FA1B4AF">
        <w:rPr>
          <w:rFonts w:ascii="Cambria" w:hAnsi="Cambria"/>
          <w:i/>
          <w:iCs/>
        </w:rPr>
        <w:t>Optional comments:</w:t>
      </w:r>
    </w:p>
    <w:p w14:paraId="64115BAF" w14:textId="77777777" w:rsidR="009F5E6F" w:rsidRDefault="009F5E6F" w:rsidP="3FA1B4AF">
      <w:pPr>
        <w:spacing w:after="0" w:line="240" w:lineRule="auto"/>
        <w:ind w:left="720"/>
        <w:rPr>
          <w:rFonts w:ascii="Cambria" w:hAnsi="Cambria"/>
          <w:i/>
          <w:iCs/>
        </w:rPr>
      </w:pPr>
    </w:p>
    <w:p w14:paraId="16127CC1" w14:textId="0FA35B0A" w:rsidR="002B73BB" w:rsidRDefault="7E7036AF" w:rsidP="00CA4430">
      <w:pPr>
        <w:pStyle w:val="ListParagraph"/>
        <w:numPr>
          <w:ilvl w:val="0"/>
          <w:numId w:val="64"/>
        </w:numPr>
        <w:spacing w:after="0" w:line="240" w:lineRule="auto"/>
        <w:jc w:val="lowKashida"/>
        <w:rPr>
          <w:rFonts w:ascii="Cambria" w:hAnsi="Cambria" w:cs="Calibri"/>
        </w:rPr>
      </w:pPr>
      <w:r w:rsidRPr="3FA1B4AF">
        <w:rPr>
          <w:rFonts w:ascii="Cambria" w:hAnsi="Cambria" w:cs="Calibri"/>
        </w:rPr>
        <w:t>Please rate the importance of the following functions provided by the UN development system for operational activities for development across programme countries:</w:t>
      </w:r>
    </w:p>
    <w:tbl>
      <w:tblPr>
        <w:tblStyle w:val="TableGrid"/>
        <w:tblW w:w="0" w:type="auto"/>
        <w:tblInd w:w="607" w:type="dxa"/>
        <w:tblLook w:val="04A0" w:firstRow="1" w:lastRow="0" w:firstColumn="1" w:lastColumn="0" w:noHBand="0" w:noVBand="1"/>
      </w:tblPr>
      <w:tblGrid>
        <w:gridCol w:w="5360"/>
        <w:gridCol w:w="1005"/>
        <w:gridCol w:w="1026"/>
        <w:gridCol w:w="997"/>
      </w:tblGrid>
      <w:tr w:rsidR="3FA1B4AF" w14:paraId="22DC746F" w14:textId="77777777" w:rsidTr="3FA1B4AF">
        <w:trPr>
          <w:trHeight w:val="300"/>
        </w:trPr>
        <w:tc>
          <w:tcPr>
            <w:tcW w:w="5360" w:type="dxa"/>
            <w:tcBorders>
              <w:top w:val="single" w:sz="4" w:space="0" w:color="auto"/>
              <w:left w:val="single" w:sz="4" w:space="0" w:color="auto"/>
              <w:bottom w:val="single" w:sz="4" w:space="0" w:color="auto"/>
              <w:right w:val="single" w:sz="4" w:space="0" w:color="auto"/>
            </w:tcBorders>
          </w:tcPr>
          <w:p w14:paraId="1C6069CF" w14:textId="24683328" w:rsidR="3FA1B4AF" w:rsidRDefault="3FA1B4AF" w:rsidP="3FA1B4AF">
            <w:pPr>
              <w:rPr>
                <w:rFonts w:ascii="Cambria" w:hAnsi="Cambria" w:cs="Calibri"/>
              </w:rPr>
            </w:pPr>
          </w:p>
        </w:tc>
        <w:tc>
          <w:tcPr>
            <w:tcW w:w="1005" w:type="dxa"/>
            <w:tcBorders>
              <w:top w:val="single" w:sz="4" w:space="0" w:color="auto"/>
              <w:left w:val="single" w:sz="4" w:space="0" w:color="auto"/>
              <w:bottom w:val="single" w:sz="4" w:space="0" w:color="auto"/>
              <w:right w:val="single" w:sz="4" w:space="0" w:color="auto"/>
            </w:tcBorders>
          </w:tcPr>
          <w:p w14:paraId="27619B6C" w14:textId="4AF0F9EA" w:rsidR="3FA1B4AF" w:rsidRDefault="3FA1B4AF" w:rsidP="3FA1B4AF">
            <w:pPr>
              <w:rPr>
                <w:rFonts w:ascii="Cambria" w:hAnsi="Cambria" w:cs="Calibri"/>
                <w:sz w:val="18"/>
                <w:szCs w:val="18"/>
              </w:rPr>
            </w:pPr>
            <w:r w:rsidRPr="3FA1B4AF">
              <w:rPr>
                <w:rFonts w:ascii="Cambria" w:hAnsi="Cambria" w:cs="Calibri"/>
                <w:sz w:val="18"/>
                <w:szCs w:val="18"/>
              </w:rPr>
              <w:t>Important</w:t>
            </w:r>
          </w:p>
        </w:tc>
        <w:tc>
          <w:tcPr>
            <w:tcW w:w="1026" w:type="dxa"/>
            <w:tcBorders>
              <w:top w:val="single" w:sz="4" w:space="0" w:color="auto"/>
              <w:left w:val="single" w:sz="4" w:space="0" w:color="auto"/>
              <w:bottom w:val="single" w:sz="4" w:space="0" w:color="auto"/>
              <w:right w:val="single" w:sz="4" w:space="0" w:color="auto"/>
            </w:tcBorders>
          </w:tcPr>
          <w:p w14:paraId="514E7CF9" w14:textId="1C5190EA" w:rsidR="3FA1B4AF" w:rsidRDefault="3FA1B4AF" w:rsidP="3FA1B4AF">
            <w:pPr>
              <w:rPr>
                <w:rFonts w:ascii="Cambria" w:hAnsi="Cambria" w:cs="Calibri"/>
                <w:sz w:val="18"/>
                <w:szCs w:val="18"/>
              </w:rPr>
            </w:pPr>
            <w:r w:rsidRPr="3FA1B4AF">
              <w:rPr>
                <w:rFonts w:ascii="Cambria" w:hAnsi="Cambria" w:cs="Calibri"/>
                <w:sz w:val="18"/>
                <w:szCs w:val="18"/>
              </w:rPr>
              <w:t>Somewhat important</w:t>
            </w:r>
          </w:p>
        </w:tc>
        <w:tc>
          <w:tcPr>
            <w:tcW w:w="997" w:type="dxa"/>
            <w:tcBorders>
              <w:top w:val="single" w:sz="4" w:space="0" w:color="auto"/>
              <w:left w:val="single" w:sz="4" w:space="0" w:color="auto"/>
              <w:bottom w:val="single" w:sz="4" w:space="0" w:color="auto"/>
              <w:right w:val="single" w:sz="4" w:space="0" w:color="auto"/>
            </w:tcBorders>
          </w:tcPr>
          <w:p w14:paraId="6B66F4EB" w14:textId="7866EE22" w:rsidR="3FA1B4AF" w:rsidRDefault="3FA1B4AF" w:rsidP="3FA1B4AF">
            <w:pPr>
              <w:rPr>
                <w:rFonts w:ascii="Cambria" w:hAnsi="Cambria" w:cs="Calibri"/>
                <w:sz w:val="18"/>
                <w:szCs w:val="18"/>
              </w:rPr>
            </w:pPr>
            <w:r w:rsidRPr="3FA1B4AF">
              <w:rPr>
                <w:rFonts w:ascii="Cambria" w:hAnsi="Cambria" w:cs="Calibri"/>
                <w:sz w:val="18"/>
                <w:szCs w:val="18"/>
              </w:rPr>
              <w:t>Not important</w:t>
            </w:r>
          </w:p>
        </w:tc>
      </w:tr>
      <w:tr w:rsidR="3FA1B4AF" w14:paraId="0CBC7D99" w14:textId="77777777" w:rsidTr="3FA1B4AF">
        <w:trPr>
          <w:trHeight w:val="300"/>
        </w:trPr>
        <w:tc>
          <w:tcPr>
            <w:tcW w:w="5360" w:type="dxa"/>
            <w:tcBorders>
              <w:top w:val="single" w:sz="4" w:space="0" w:color="auto"/>
              <w:left w:val="single" w:sz="4" w:space="0" w:color="auto"/>
              <w:bottom w:val="single" w:sz="4" w:space="0" w:color="auto"/>
              <w:right w:val="single" w:sz="4" w:space="0" w:color="auto"/>
            </w:tcBorders>
          </w:tcPr>
          <w:p w14:paraId="7E2AF5D2" w14:textId="3025BFA7" w:rsidR="3FA1B4AF" w:rsidRDefault="3FA1B4AF" w:rsidP="3FA1B4AF">
            <w:pPr>
              <w:rPr>
                <w:rFonts w:ascii="Cambria" w:hAnsi="Cambria" w:cs="Calibri"/>
                <w:sz w:val="20"/>
                <w:szCs w:val="20"/>
              </w:rPr>
            </w:pPr>
            <w:r w:rsidRPr="3FA1B4AF">
              <w:rPr>
                <w:rFonts w:ascii="Cambria" w:hAnsi="Cambria" w:cs="Calibri"/>
                <w:sz w:val="20"/>
                <w:szCs w:val="20"/>
              </w:rPr>
              <w:t>Normative support</w:t>
            </w:r>
          </w:p>
        </w:tc>
        <w:tc>
          <w:tcPr>
            <w:tcW w:w="1005" w:type="dxa"/>
            <w:tcBorders>
              <w:top w:val="single" w:sz="4" w:space="0" w:color="auto"/>
              <w:left w:val="single" w:sz="4" w:space="0" w:color="auto"/>
              <w:bottom w:val="single" w:sz="4" w:space="0" w:color="auto"/>
              <w:right w:val="single" w:sz="4" w:space="0" w:color="auto"/>
            </w:tcBorders>
          </w:tcPr>
          <w:p w14:paraId="28150029" w14:textId="33362922" w:rsidR="3FA1B4AF" w:rsidRDefault="3FA1B4AF" w:rsidP="3FA1B4AF">
            <w:pPr>
              <w:rPr>
                <w:rFonts w:ascii="Cambria" w:hAnsi="Cambria" w:cs="Calibri"/>
              </w:rPr>
            </w:pPr>
          </w:p>
        </w:tc>
        <w:tc>
          <w:tcPr>
            <w:tcW w:w="1026" w:type="dxa"/>
            <w:tcBorders>
              <w:top w:val="single" w:sz="4" w:space="0" w:color="auto"/>
              <w:left w:val="single" w:sz="4" w:space="0" w:color="auto"/>
              <w:bottom w:val="single" w:sz="4" w:space="0" w:color="auto"/>
              <w:right w:val="single" w:sz="4" w:space="0" w:color="auto"/>
            </w:tcBorders>
          </w:tcPr>
          <w:p w14:paraId="6FB8F42A" w14:textId="3FD4D16C" w:rsidR="3FA1B4AF" w:rsidRDefault="3FA1B4AF" w:rsidP="3FA1B4AF">
            <w:pPr>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00F3392B" w14:textId="6272EE6E" w:rsidR="3FA1B4AF" w:rsidRDefault="3FA1B4AF" w:rsidP="3FA1B4AF">
            <w:pPr>
              <w:rPr>
                <w:rFonts w:ascii="Cambria" w:hAnsi="Cambria" w:cs="Calibri"/>
              </w:rPr>
            </w:pPr>
          </w:p>
        </w:tc>
      </w:tr>
      <w:tr w:rsidR="3FA1B4AF" w14:paraId="42662A18" w14:textId="77777777" w:rsidTr="3FA1B4AF">
        <w:trPr>
          <w:trHeight w:val="300"/>
        </w:trPr>
        <w:tc>
          <w:tcPr>
            <w:tcW w:w="5360" w:type="dxa"/>
            <w:tcBorders>
              <w:top w:val="single" w:sz="4" w:space="0" w:color="auto"/>
              <w:left w:val="single" w:sz="4" w:space="0" w:color="auto"/>
              <w:bottom w:val="single" w:sz="4" w:space="0" w:color="auto"/>
              <w:right w:val="single" w:sz="4" w:space="0" w:color="auto"/>
            </w:tcBorders>
          </w:tcPr>
          <w:p w14:paraId="7ECBEA52" w14:textId="77EBED5C" w:rsidR="3FA1B4AF" w:rsidRDefault="3FA1B4AF" w:rsidP="3FA1B4AF">
            <w:pPr>
              <w:rPr>
                <w:rFonts w:ascii="Cambria" w:hAnsi="Cambria" w:cs="Calibri"/>
                <w:sz w:val="20"/>
                <w:szCs w:val="20"/>
              </w:rPr>
            </w:pPr>
            <w:r w:rsidRPr="3FA1B4AF">
              <w:rPr>
                <w:rFonts w:ascii="Cambria" w:hAnsi="Cambria" w:cs="Calibri"/>
                <w:sz w:val="20"/>
                <w:szCs w:val="20"/>
              </w:rPr>
              <w:t>Policy advice &amp; thought leadership</w:t>
            </w:r>
          </w:p>
        </w:tc>
        <w:tc>
          <w:tcPr>
            <w:tcW w:w="1005" w:type="dxa"/>
            <w:tcBorders>
              <w:top w:val="single" w:sz="4" w:space="0" w:color="auto"/>
              <w:left w:val="single" w:sz="4" w:space="0" w:color="auto"/>
              <w:bottom w:val="single" w:sz="4" w:space="0" w:color="auto"/>
              <w:right w:val="single" w:sz="4" w:space="0" w:color="auto"/>
            </w:tcBorders>
          </w:tcPr>
          <w:p w14:paraId="4167C987" w14:textId="30FDE972" w:rsidR="3FA1B4AF" w:rsidRDefault="3FA1B4AF" w:rsidP="3FA1B4AF">
            <w:pPr>
              <w:rPr>
                <w:rFonts w:ascii="Cambria" w:hAnsi="Cambria" w:cs="Calibri"/>
              </w:rPr>
            </w:pPr>
          </w:p>
        </w:tc>
        <w:tc>
          <w:tcPr>
            <w:tcW w:w="1026" w:type="dxa"/>
            <w:tcBorders>
              <w:top w:val="single" w:sz="4" w:space="0" w:color="auto"/>
              <w:left w:val="single" w:sz="4" w:space="0" w:color="auto"/>
              <w:bottom w:val="single" w:sz="4" w:space="0" w:color="auto"/>
              <w:right w:val="single" w:sz="4" w:space="0" w:color="auto"/>
            </w:tcBorders>
          </w:tcPr>
          <w:p w14:paraId="19E5B330" w14:textId="17F17A2E" w:rsidR="3FA1B4AF" w:rsidRDefault="3FA1B4AF" w:rsidP="3FA1B4AF">
            <w:pPr>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3316B1EC" w14:textId="25E9004B" w:rsidR="3FA1B4AF" w:rsidRDefault="3FA1B4AF" w:rsidP="3FA1B4AF">
            <w:pPr>
              <w:rPr>
                <w:rFonts w:ascii="Cambria" w:hAnsi="Cambria" w:cs="Calibri"/>
              </w:rPr>
            </w:pPr>
          </w:p>
        </w:tc>
      </w:tr>
      <w:tr w:rsidR="3FA1B4AF" w14:paraId="21936EF7" w14:textId="77777777" w:rsidTr="3FA1B4AF">
        <w:trPr>
          <w:trHeight w:val="300"/>
        </w:trPr>
        <w:tc>
          <w:tcPr>
            <w:tcW w:w="5360" w:type="dxa"/>
            <w:tcBorders>
              <w:top w:val="single" w:sz="4" w:space="0" w:color="auto"/>
              <w:left w:val="single" w:sz="4" w:space="0" w:color="auto"/>
              <w:bottom w:val="single" w:sz="4" w:space="0" w:color="auto"/>
              <w:right w:val="single" w:sz="4" w:space="0" w:color="auto"/>
            </w:tcBorders>
          </w:tcPr>
          <w:p w14:paraId="1A4516DF" w14:textId="4B0CFDBD" w:rsidR="3FA1B4AF" w:rsidRDefault="3FA1B4AF" w:rsidP="3FA1B4AF">
            <w:pPr>
              <w:rPr>
                <w:rFonts w:ascii="Cambria" w:hAnsi="Cambria" w:cs="Calibri"/>
                <w:sz w:val="20"/>
                <w:szCs w:val="20"/>
              </w:rPr>
            </w:pPr>
            <w:r w:rsidRPr="3FA1B4AF">
              <w:rPr>
                <w:rFonts w:ascii="Cambria" w:hAnsi="Cambria" w:cs="Calibri"/>
                <w:sz w:val="20"/>
                <w:szCs w:val="20"/>
              </w:rPr>
              <w:t>Data collection &amp; analysis</w:t>
            </w:r>
          </w:p>
        </w:tc>
        <w:tc>
          <w:tcPr>
            <w:tcW w:w="1005" w:type="dxa"/>
            <w:tcBorders>
              <w:top w:val="single" w:sz="4" w:space="0" w:color="auto"/>
              <w:left w:val="single" w:sz="4" w:space="0" w:color="auto"/>
              <w:bottom w:val="single" w:sz="4" w:space="0" w:color="auto"/>
              <w:right w:val="single" w:sz="4" w:space="0" w:color="auto"/>
            </w:tcBorders>
          </w:tcPr>
          <w:p w14:paraId="12BCDF38" w14:textId="4C6F1CD7" w:rsidR="3FA1B4AF" w:rsidRDefault="3FA1B4AF" w:rsidP="3FA1B4AF">
            <w:pPr>
              <w:rPr>
                <w:rFonts w:ascii="Cambria" w:hAnsi="Cambria" w:cs="Calibri"/>
              </w:rPr>
            </w:pPr>
          </w:p>
        </w:tc>
        <w:tc>
          <w:tcPr>
            <w:tcW w:w="1026" w:type="dxa"/>
            <w:tcBorders>
              <w:top w:val="single" w:sz="4" w:space="0" w:color="auto"/>
              <w:left w:val="single" w:sz="4" w:space="0" w:color="auto"/>
              <w:bottom w:val="single" w:sz="4" w:space="0" w:color="auto"/>
              <w:right w:val="single" w:sz="4" w:space="0" w:color="auto"/>
            </w:tcBorders>
          </w:tcPr>
          <w:p w14:paraId="1FCEF1A9" w14:textId="5DB2547F" w:rsidR="3FA1B4AF" w:rsidRDefault="3FA1B4AF" w:rsidP="3FA1B4AF">
            <w:pPr>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1E9A8AE7" w14:textId="1D6077A9" w:rsidR="3FA1B4AF" w:rsidRDefault="3FA1B4AF" w:rsidP="3FA1B4AF">
            <w:pPr>
              <w:rPr>
                <w:rFonts w:ascii="Cambria" w:hAnsi="Cambria" w:cs="Calibri"/>
              </w:rPr>
            </w:pPr>
          </w:p>
        </w:tc>
      </w:tr>
      <w:tr w:rsidR="3FA1B4AF" w14:paraId="605893B4" w14:textId="77777777" w:rsidTr="3FA1B4AF">
        <w:trPr>
          <w:trHeight w:val="300"/>
        </w:trPr>
        <w:tc>
          <w:tcPr>
            <w:tcW w:w="5360" w:type="dxa"/>
            <w:tcBorders>
              <w:top w:val="single" w:sz="4" w:space="0" w:color="auto"/>
              <w:left w:val="single" w:sz="4" w:space="0" w:color="auto"/>
              <w:bottom w:val="single" w:sz="4" w:space="0" w:color="auto"/>
              <w:right w:val="single" w:sz="4" w:space="0" w:color="auto"/>
            </w:tcBorders>
          </w:tcPr>
          <w:p w14:paraId="30C33F29" w14:textId="08227957" w:rsidR="3FA1B4AF" w:rsidRDefault="3FA1B4AF" w:rsidP="3FA1B4AF">
            <w:pPr>
              <w:rPr>
                <w:rFonts w:ascii="Cambria" w:hAnsi="Cambria" w:cs="Calibri"/>
                <w:sz w:val="20"/>
                <w:szCs w:val="20"/>
              </w:rPr>
            </w:pPr>
            <w:r w:rsidRPr="3FA1B4AF">
              <w:rPr>
                <w:rFonts w:ascii="Cambria" w:hAnsi="Cambria" w:cs="Calibri"/>
                <w:sz w:val="20"/>
                <w:szCs w:val="20"/>
              </w:rPr>
              <w:t>Capacity development &amp; technical assistance</w:t>
            </w:r>
          </w:p>
        </w:tc>
        <w:tc>
          <w:tcPr>
            <w:tcW w:w="1005" w:type="dxa"/>
            <w:tcBorders>
              <w:top w:val="single" w:sz="4" w:space="0" w:color="auto"/>
              <w:left w:val="single" w:sz="4" w:space="0" w:color="auto"/>
              <w:bottom w:val="single" w:sz="4" w:space="0" w:color="auto"/>
              <w:right w:val="single" w:sz="4" w:space="0" w:color="auto"/>
            </w:tcBorders>
          </w:tcPr>
          <w:p w14:paraId="25586250" w14:textId="2D95B0E2" w:rsidR="3FA1B4AF" w:rsidRDefault="3FA1B4AF" w:rsidP="3FA1B4AF">
            <w:pPr>
              <w:rPr>
                <w:rFonts w:ascii="Cambria" w:hAnsi="Cambria" w:cs="Calibri"/>
              </w:rPr>
            </w:pPr>
          </w:p>
        </w:tc>
        <w:tc>
          <w:tcPr>
            <w:tcW w:w="1026" w:type="dxa"/>
            <w:tcBorders>
              <w:top w:val="single" w:sz="4" w:space="0" w:color="auto"/>
              <w:left w:val="single" w:sz="4" w:space="0" w:color="auto"/>
              <w:bottom w:val="single" w:sz="4" w:space="0" w:color="auto"/>
              <w:right w:val="single" w:sz="4" w:space="0" w:color="auto"/>
            </w:tcBorders>
          </w:tcPr>
          <w:p w14:paraId="744728D7" w14:textId="62AFA35E" w:rsidR="3FA1B4AF" w:rsidRDefault="3FA1B4AF" w:rsidP="3FA1B4AF">
            <w:pPr>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40BD879F" w14:textId="071B421E" w:rsidR="3FA1B4AF" w:rsidRDefault="3FA1B4AF" w:rsidP="3FA1B4AF">
            <w:pPr>
              <w:rPr>
                <w:rFonts w:ascii="Cambria" w:hAnsi="Cambria" w:cs="Calibri"/>
              </w:rPr>
            </w:pPr>
          </w:p>
        </w:tc>
      </w:tr>
      <w:tr w:rsidR="3FA1B4AF" w14:paraId="3490C1A6" w14:textId="77777777" w:rsidTr="3FA1B4AF">
        <w:trPr>
          <w:trHeight w:val="300"/>
        </w:trPr>
        <w:tc>
          <w:tcPr>
            <w:tcW w:w="5360" w:type="dxa"/>
            <w:tcBorders>
              <w:top w:val="single" w:sz="4" w:space="0" w:color="auto"/>
              <w:left w:val="single" w:sz="4" w:space="0" w:color="auto"/>
              <w:bottom w:val="single" w:sz="4" w:space="0" w:color="auto"/>
              <w:right w:val="single" w:sz="4" w:space="0" w:color="auto"/>
            </w:tcBorders>
          </w:tcPr>
          <w:p w14:paraId="5A398F67" w14:textId="589B0FF1" w:rsidR="3FA1B4AF" w:rsidRDefault="3FA1B4AF" w:rsidP="3FA1B4AF">
            <w:pPr>
              <w:rPr>
                <w:rFonts w:ascii="Cambria" w:hAnsi="Cambria" w:cs="Calibri"/>
                <w:sz w:val="20"/>
                <w:szCs w:val="20"/>
              </w:rPr>
            </w:pPr>
            <w:r w:rsidRPr="3FA1B4AF">
              <w:rPr>
                <w:rFonts w:ascii="Cambria" w:hAnsi="Cambria" w:cs="Calibri"/>
                <w:sz w:val="20"/>
                <w:szCs w:val="20"/>
              </w:rPr>
              <w:t>Convening stakeholders / leveraging partnerships &amp; facilitating knowledge sharing</w:t>
            </w:r>
          </w:p>
        </w:tc>
        <w:tc>
          <w:tcPr>
            <w:tcW w:w="1005" w:type="dxa"/>
            <w:tcBorders>
              <w:top w:val="single" w:sz="4" w:space="0" w:color="auto"/>
              <w:left w:val="single" w:sz="4" w:space="0" w:color="auto"/>
              <w:bottom w:val="single" w:sz="4" w:space="0" w:color="auto"/>
              <w:right w:val="single" w:sz="4" w:space="0" w:color="auto"/>
            </w:tcBorders>
          </w:tcPr>
          <w:p w14:paraId="1523EA67" w14:textId="4FBF79F9" w:rsidR="3FA1B4AF" w:rsidRDefault="3FA1B4AF" w:rsidP="3FA1B4AF">
            <w:pPr>
              <w:rPr>
                <w:rFonts w:ascii="Cambria" w:hAnsi="Cambria" w:cs="Calibri"/>
              </w:rPr>
            </w:pPr>
          </w:p>
        </w:tc>
        <w:tc>
          <w:tcPr>
            <w:tcW w:w="1026" w:type="dxa"/>
            <w:tcBorders>
              <w:top w:val="single" w:sz="4" w:space="0" w:color="auto"/>
              <w:left w:val="single" w:sz="4" w:space="0" w:color="auto"/>
              <w:bottom w:val="single" w:sz="4" w:space="0" w:color="auto"/>
              <w:right w:val="single" w:sz="4" w:space="0" w:color="auto"/>
            </w:tcBorders>
          </w:tcPr>
          <w:p w14:paraId="52FADCC7" w14:textId="7FB73519" w:rsidR="3FA1B4AF" w:rsidRDefault="3FA1B4AF" w:rsidP="3FA1B4AF">
            <w:pPr>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50746EF2" w14:textId="327CF2A6" w:rsidR="3FA1B4AF" w:rsidRDefault="3FA1B4AF" w:rsidP="3FA1B4AF">
            <w:pPr>
              <w:rPr>
                <w:rFonts w:ascii="Cambria" w:hAnsi="Cambria" w:cs="Calibri"/>
              </w:rPr>
            </w:pPr>
          </w:p>
        </w:tc>
      </w:tr>
      <w:tr w:rsidR="3FA1B4AF" w14:paraId="6CE3F4A8" w14:textId="77777777" w:rsidTr="3FA1B4AF">
        <w:trPr>
          <w:trHeight w:val="300"/>
        </w:trPr>
        <w:tc>
          <w:tcPr>
            <w:tcW w:w="5360" w:type="dxa"/>
            <w:tcBorders>
              <w:top w:val="single" w:sz="4" w:space="0" w:color="auto"/>
              <w:left w:val="single" w:sz="4" w:space="0" w:color="auto"/>
              <w:bottom w:val="single" w:sz="4" w:space="0" w:color="auto"/>
              <w:right w:val="single" w:sz="4" w:space="0" w:color="auto"/>
            </w:tcBorders>
          </w:tcPr>
          <w:p w14:paraId="17867A0B" w14:textId="5C6C3BCB" w:rsidR="3FA1B4AF" w:rsidRDefault="3FA1B4AF" w:rsidP="3FA1B4AF">
            <w:pPr>
              <w:rPr>
                <w:rFonts w:ascii="Cambria" w:hAnsi="Cambria" w:cs="Calibri"/>
                <w:sz w:val="20"/>
                <w:szCs w:val="20"/>
              </w:rPr>
            </w:pPr>
            <w:r w:rsidRPr="3FA1B4AF">
              <w:rPr>
                <w:rFonts w:ascii="Cambria" w:hAnsi="Cambria" w:cs="Calibri"/>
                <w:sz w:val="20"/>
                <w:szCs w:val="20"/>
              </w:rPr>
              <w:t xml:space="preserve">Direct support </w:t>
            </w:r>
            <w:r w:rsidR="00276D94">
              <w:rPr>
                <w:rFonts w:ascii="Cambria" w:hAnsi="Cambria" w:cs="Calibri"/>
                <w:sz w:val="20"/>
                <w:szCs w:val="20"/>
              </w:rPr>
              <w:t>&amp;</w:t>
            </w:r>
            <w:r w:rsidRPr="3FA1B4AF">
              <w:rPr>
                <w:rFonts w:ascii="Cambria" w:hAnsi="Cambria" w:cs="Calibri"/>
                <w:sz w:val="20"/>
                <w:szCs w:val="20"/>
              </w:rPr>
              <w:t>service delivery</w:t>
            </w:r>
          </w:p>
        </w:tc>
        <w:tc>
          <w:tcPr>
            <w:tcW w:w="1005" w:type="dxa"/>
            <w:tcBorders>
              <w:top w:val="single" w:sz="4" w:space="0" w:color="auto"/>
              <w:left w:val="single" w:sz="4" w:space="0" w:color="auto"/>
              <w:bottom w:val="single" w:sz="4" w:space="0" w:color="auto"/>
              <w:right w:val="single" w:sz="4" w:space="0" w:color="auto"/>
            </w:tcBorders>
          </w:tcPr>
          <w:p w14:paraId="0335504F" w14:textId="76121C57" w:rsidR="3FA1B4AF" w:rsidRDefault="3FA1B4AF" w:rsidP="3FA1B4AF">
            <w:pPr>
              <w:rPr>
                <w:rFonts w:ascii="Cambria" w:hAnsi="Cambria" w:cs="Calibri"/>
              </w:rPr>
            </w:pPr>
          </w:p>
        </w:tc>
        <w:tc>
          <w:tcPr>
            <w:tcW w:w="1026" w:type="dxa"/>
            <w:tcBorders>
              <w:top w:val="single" w:sz="4" w:space="0" w:color="auto"/>
              <w:left w:val="single" w:sz="4" w:space="0" w:color="auto"/>
              <w:bottom w:val="single" w:sz="4" w:space="0" w:color="auto"/>
              <w:right w:val="single" w:sz="4" w:space="0" w:color="auto"/>
            </w:tcBorders>
          </w:tcPr>
          <w:p w14:paraId="6BAD05AD" w14:textId="2FD62673" w:rsidR="3FA1B4AF" w:rsidRDefault="3FA1B4AF" w:rsidP="3FA1B4AF">
            <w:pPr>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05262577" w14:textId="458DD288" w:rsidR="3FA1B4AF" w:rsidRDefault="3FA1B4AF" w:rsidP="3FA1B4AF">
            <w:pPr>
              <w:rPr>
                <w:rFonts w:ascii="Cambria" w:hAnsi="Cambria" w:cs="Calibri"/>
              </w:rPr>
            </w:pPr>
          </w:p>
        </w:tc>
      </w:tr>
      <w:tr w:rsidR="3FA1B4AF" w14:paraId="3E4A4166" w14:textId="77777777" w:rsidTr="3FA1B4AF">
        <w:trPr>
          <w:trHeight w:val="300"/>
        </w:trPr>
        <w:tc>
          <w:tcPr>
            <w:tcW w:w="5360" w:type="dxa"/>
            <w:tcBorders>
              <w:top w:val="single" w:sz="4" w:space="0" w:color="auto"/>
              <w:left w:val="single" w:sz="4" w:space="0" w:color="auto"/>
              <w:bottom w:val="single" w:sz="4" w:space="0" w:color="auto"/>
              <w:right w:val="single" w:sz="4" w:space="0" w:color="auto"/>
            </w:tcBorders>
          </w:tcPr>
          <w:p w14:paraId="3C79B642" w14:textId="2B42C46E" w:rsidR="3FA1B4AF" w:rsidRDefault="3FA1B4AF" w:rsidP="3FA1B4AF">
            <w:pPr>
              <w:rPr>
                <w:rFonts w:ascii="Cambria" w:hAnsi="Cambria" w:cs="Calibri"/>
                <w:sz w:val="20"/>
                <w:szCs w:val="20"/>
              </w:rPr>
            </w:pPr>
            <w:r w:rsidRPr="3FA1B4AF">
              <w:rPr>
                <w:rFonts w:ascii="Cambria" w:hAnsi="Cambria" w:cs="Calibri"/>
                <w:sz w:val="20"/>
                <w:szCs w:val="20"/>
              </w:rPr>
              <w:t>Support functions (such as operations or management)</w:t>
            </w:r>
          </w:p>
        </w:tc>
        <w:tc>
          <w:tcPr>
            <w:tcW w:w="1005" w:type="dxa"/>
            <w:tcBorders>
              <w:top w:val="single" w:sz="4" w:space="0" w:color="auto"/>
              <w:left w:val="single" w:sz="4" w:space="0" w:color="auto"/>
              <w:bottom w:val="single" w:sz="4" w:space="0" w:color="auto"/>
              <w:right w:val="single" w:sz="4" w:space="0" w:color="auto"/>
            </w:tcBorders>
          </w:tcPr>
          <w:p w14:paraId="3F310BF5" w14:textId="3B768980" w:rsidR="3FA1B4AF" w:rsidRDefault="3FA1B4AF" w:rsidP="3FA1B4AF">
            <w:pPr>
              <w:rPr>
                <w:rFonts w:ascii="Cambria" w:hAnsi="Cambria" w:cs="Calibri"/>
              </w:rPr>
            </w:pPr>
          </w:p>
        </w:tc>
        <w:tc>
          <w:tcPr>
            <w:tcW w:w="1026" w:type="dxa"/>
            <w:tcBorders>
              <w:top w:val="single" w:sz="4" w:space="0" w:color="auto"/>
              <w:left w:val="single" w:sz="4" w:space="0" w:color="auto"/>
              <w:bottom w:val="single" w:sz="4" w:space="0" w:color="auto"/>
              <w:right w:val="single" w:sz="4" w:space="0" w:color="auto"/>
            </w:tcBorders>
          </w:tcPr>
          <w:p w14:paraId="419A360B" w14:textId="4D85CFA9" w:rsidR="3FA1B4AF" w:rsidRDefault="3FA1B4AF" w:rsidP="3FA1B4AF">
            <w:pPr>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154FFF68" w14:textId="217C7045" w:rsidR="3FA1B4AF" w:rsidRDefault="3FA1B4AF" w:rsidP="3FA1B4AF">
            <w:pPr>
              <w:rPr>
                <w:rFonts w:ascii="Cambria" w:hAnsi="Cambria" w:cs="Calibri"/>
              </w:rPr>
            </w:pPr>
          </w:p>
        </w:tc>
      </w:tr>
      <w:tr w:rsidR="3FA1B4AF" w14:paraId="0CF631B9" w14:textId="77777777" w:rsidTr="3FA1B4AF">
        <w:trPr>
          <w:trHeight w:val="300"/>
        </w:trPr>
        <w:tc>
          <w:tcPr>
            <w:tcW w:w="5360" w:type="dxa"/>
            <w:tcBorders>
              <w:top w:val="single" w:sz="4" w:space="0" w:color="auto"/>
              <w:left w:val="single" w:sz="4" w:space="0" w:color="auto"/>
              <w:bottom w:val="single" w:sz="4" w:space="0" w:color="auto"/>
              <w:right w:val="single" w:sz="4" w:space="0" w:color="auto"/>
            </w:tcBorders>
          </w:tcPr>
          <w:p w14:paraId="7D055BA5" w14:textId="5E710A87" w:rsidR="3FA1B4AF" w:rsidRDefault="3FA1B4AF" w:rsidP="3FA1B4AF">
            <w:pPr>
              <w:rPr>
                <w:rFonts w:ascii="Cambria" w:hAnsi="Cambria" w:cs="Calibri"/>
                <w:sz w:val="20"/>
                <w:szCs w:val="20"/>
              </w:rPr>
            </w:pPr>
            <w:r w:rsidRPr="3FA1B4AF">
              <w:rPr>
                <w:rFonts w:ascii="Cambria" w:hAnsi="Cambria" w:cs="Calibri"/>
                <w:sz w:val="20"/>
                <w:szCs w:val="20"/>
              </w:rPr>
              <w:t>Other (please specify below)</w:t>
            </w:r>
          </w:p>
        </w:tc>
        <w:tc>
          <w:tcPr>
            <w:tcW w:w="1005" w:type="dxa"/>
            <w:tcBorders>
              <w:top w:val="single" w:sz="4" w:space="0" w:color="auto"/>
              <w:left w:val="single" w:sz="4" w:space="0" w:color="auto"/>
              <w:bottom w:val="single" w:sz="4" w:space="0" w:color="auto"/>
              <w:right w:val="single" w:sz="4" w:space="0" w:color="auto"/>
            </w:tcBorders>
          </w:tcPr>
          <w:p w14:paraId="6440B7EF" w14:textId="31ADCF29" w:rsidR="3FA1B4AF" w:rsidRDefault="3FA1B4AF" w:rsidP="3FA1B4AF">
            <w:pPr>
              <w:rPr>
                <w:rFonts w:ascii="Cambria" w:hAnsi="Cambria" w:cs="Calibri"/>
              </w:rPr>
            </w:pPr>
          </w:p>
        </w:tc>
        <w:tc>
          <w:tcPr>
            <w:tcW w:w="1026" w:type="dxa"/>
            <w:tcBorders>
              <w:top w:val="single" w:sz="4" w:space="0" w:color="auto"/>
              <w:left w:val="single" w:sz="4" w:space="0" w:color="auto"/>
              <w:bottom w:val="single" w:sz="4" w:space="0" w:color="auto"/>
              <w:right w:val="single" w:sz="4" w:space="0" w:color="auto"/>
            </w:tcBorders>
          </w:tcPr>
          <w:p w14:paraId="1CC527C8" w14:textId="73F123DE" w:rsidR="3FA1B4AF" w:rsidRDefault="3FA1B4AF" w:rsidP="3FA1B4AF">
            <w:pPr>
              <w:rPr>
                <w:rFonts w:ascii="Cambria" w:hAnsi="Cambria" w:cs="Calibri"/>
              </w:rPr>
            </w:pPr>
          </w:p>
        </w:tc>
        <w:tc>
          <w:tcPr>
            <w:tcW w:w="997" w:type="dxa"/>
            <w:tcBorders>
              <w:top w:val="single" w:sz="4" w:space="0" w:color="auto"/>
              <w:left w:val="single" w:sz="4" w:space="0" w:color="auto"/>
              <w:bottom w:val="single" w:sz="4" w:space="0" w:color="auto"/>
              <w:right w:val="single" w:sz="4" w:space="0" w:color="auto"/>
            </w:tcBorders>
          </w:tcPr>
          <w:p w14:paraId="74E36A4D" w14:textId="04FA02E6" w:rsidR="3FA1B4AF" w:rsidRDefault="3FA1B4AF" w:rsidP="3FA1B4AF">
            <w:pPr>
              <w:rPr>
                <w:rFonts w:ascii="Cambria" w:hAnsi="Cambria" w:cs="Calibri"/>
              </w:rPr>
            </w:pPr>
          </w:p>
        </w:tc>
      </w:tr>
    </w:tbl>
    <w:p w14:paraId="6F8FC59E" w14:textId="2CCB53CF" w:rsidR="002B73BB" w:rsidRDefault="7E7036AF" w:rsidP="3FA1B4AF">
      <w:pPr>
        <w:spacing w:after="0" w:line="240" w:lineRule="auto"/>
        <w:ind w:left="540"/>
        <w:rPr>
          <w:rFonts w:ascii="Cambria" w:hAnsi="Cambria" w:cs="Calibri"/>
          <w:i/>
          <w:iCs/>
          <w:lang w:val="en-US"/>
        </w:rPr>
      </w:pPr>
      <w:r w:rsidRPr="3FA1B4AF">
        <w:rPr>
          <w:rFonts w:ascii="Cambria" w:hAnsi="Cambria" w:cs="Calibri"/>
          <w:i/>
          <w:iCs/>
        </w:rPr>
        <w:t>Optional comments:</w:t>
      </w:r>
    </w:p>
    <w:p w14:paraId="2AF449BA" w14:textId="501A5575" w:rsidR="002B73BB" w:rsidRDefault="002B73BB" w:rsidP="3FA1B4AF">
      <w:pPr>
        <w:spacing w:after="0" w:line="240" w:lineRule="auto"/>
        <w:ind w:left="540"/>
        <w:rPr>
          <w:rFonts w:ascii="Cambria" w:hAnsi="Cambria" w:cs="Calibri"/>
          <w:i/>
          <w:iCs/>
        </w:rPr>
      </w:pPr>
    </w:p>
    <w:p w14:paraId="1EC6F980" w14:textId="05372C50" w:rsidR="002B73BB" w:rsidRDefault="395AF0A5" w:rsidP="00CA4430">
      <w:pPr>
        <w:pStyle w:val="ListParagraph"/>
        <w:numPr>
          <w:ilvl w:val="0"/>
          <w:numId w:val="55"/>
        </w:numPr>
        <w:spacing w:after="0" w:line="240" w:lineRule="auto"/>
        <w:rPr>
          <w:rFonts w:ascii="Cambria" w:hAnsi="Cambria" w:cs="Calibri"/>
          <w:lang w:val="en-US"/>
        </w:rPr>
      </w:pPr>
      <w:r w:rsidRPr="3FA1B4AF">
        <w:rPr>
          <w:rFonts w:ascii="Cambria" w:hAnsi="Cambria"/>
          <w:b/>
          <w:bCs/>
          <w:color w:val="0070C0"/>
          <w:sz w:val="24"/>
          <w:szCs w:val="24"/>
        </w:rPr>
        <w:t>Reporting on results</w:t>
      </w:r>
    </w:p>
    <w:p w14:paraId="2E7F1ABC" w14:textId="3024EAE0" w:rsidR="002B73BB" w:rsidRDefault="002B73BB" w:rsidP="3FA1B4AF">
      <w:pPr>
        <w:spacing w:after="0" w:line="240" w:lineRule="auto"/>
        <w:jc w:val="lowKashida"/>
        <w:rPr>
          <w:rFonts w:ascii="Cambria" w:hAnsi="Cambria" w:cs="Calibri"/>
        </w:rPr>
      </w:pPr>
    </w:p>
    <w:p w14:paraId="15AEEB17" w14:textId="34BE4DE2" w:rsidR="002B73BB" w:rsidRDefault="7E7036AF" w:rsidP="00CA4430">
      <w:pPr>
        <w:pStyle w:val="ListParagraph"/>
        <w:numPr>
          <w:ilvl w:val="0"/>
          <w:numId w:val="64"/>
        </w:numPr>
        <w:spacing w:after="0" w:line="240" w:lineRule="auto"/>
        <w:jc w:val="lowKashida"/>
        <w:rPr>
          <w:rFonts w:ascii="Cambria" w:hAnsi="Cambria" w:cs="Calibri"/>
        </w:rPr>
      </w:pPr>
      <w:r w:rsidRPr="3FA1B4AF">
        <w:rPr>
          <w:rFonts w:ascii="Cambria" w:hAnsi="Cambria" w:cs="Calibri"/>
        </w:rPr>
        <w:t xml:space="preserve">In general, how would you rate the quality of the UN development system’s reporting on results achieved with the financial resources your </w:t>
      </w:r>
      <w:proofErr w:type="gramStart"/>
      <w:r w:rsidRPr="3FA1B4AF">
        <w:rPr>
          <w:rFonts w:ascii="Cambria" w:hAnsi="Cambria" w:cs="Calibri"/>
        </w:rPr>
        <w:t>Government</w:t>
      </w:r>
      <w:proofErr w:type="gramEnd"/>
      <w:r w:rsidRPr="3FA1B4AF">
        <w:rPr>
          <w:rFonts w:ascii="Cambria" w:hAnsi="Cambria" w:cs="Calibri"/>
        </w:rPr>
        <w:t xml:space="preserve"> contributes?  </w:t>
      </w:r>
    </w:p>
    <w:tbl>
      <w:tblPr>
        <w:tblStyle w:val="TableGrid"/>
        <w:tblW w:w="0" w:type="auto"/>
        <w:tblInd w:w="607" w:type="dxa"/>
        <w:tblLook w:val="04A0" w:firstRow="1" w:lastRow="0" w:firstColumn="1" w:lastColumn="0" w:noHBand="0" w:noVBand="1"/>
      </w:tblPr>
      <w:tblGrid>
        <w:gridCol w:w="4214"/>
        <w:gridCol w:w="960"/>
        <w:gridCol w:w="1036"/>
        <w:gridCol w:w="895"/>
        <w:gridCol w:w="1304"/>
      </w:tblGrid>
      <w:tr w:rsidR="3FA1B4AF" w14:paraId="59CF9F67" w14:textId="77777777" w:rsidTr="006F2E4A">
        <w:trPr>
          <w:trHeight w:val="300"/>
        </w:trPr>
        <w:tc>
          <w:tcPr>
            <w:tcW w:w="4214" w:type="dxa"/>
            <w:tcBorders>
              <w:top w:val="single" w:sz="4" w:space="0" w:color="auto"/>
              <w:left w:val="single" w:sz="4" w:space="0" w:color="auto"/>
              <w:bottom w:val="single" w:sz="4" w:space="0" w:color="auto"/>
              <w:right w:val="single" w:sz="4" w:space="0" w:color="auto"/>
            </w:tcBorders>
          </w:tcPr>
          <w:p w14:paraId="65E1674D" w14:textId="7ACC22B0" w:rsidR="3FA1B4AF" w:rsidRDefault="3FA1B4AF" w:rsidP="3FA1B4AF">
            <w:pPr>
              <w:rPr>
                <w:rFonts w:ascii="Cambria" w:hAnsi="Cambria" w:cs="Calibri"/>
                <w:sz w:val="20"/>
                <w:szCs w:val="20"/>
              </w:rPr>
            </w:pPr>
          </w:p>
        </w:tc>
        <w:tc>
          <w:tcPr>
            <w:tcW w:w="960" w:type="dxa"/>
            <w:tcBorders>
              <w:top w:val="single" w:sz="4" w:space="0" w:color="auto"/>
              <w:left w:val="single" w:sz="4" w:space="0" w:color="auto"/>
              <w:bottom w:val="single" w:sz="4" w:space="0" w:color="auto"/>
              <w:right w:val="single" w:sz="4" w:space="0" w:color="auto"/>
            </w:tcBorders>
          </w:tcPr>
          <w:p w14:paraId="6C2ED5A7" w14:textId="4C20D56D" w:rsidR="3FA1B4AF" w:rsidRDefault="3FA1B4AF" w:rsidP="3FA1B4AF">
            <w:pPr>
              <w:rPr>
                <w:rFonts w:ascii="Cambria" w:hAnsi="Cambria" w:cs="Calibri"/>
                <w:sz w:val="20"/>
                <w:szCs w:val="20"/>
              </w:rPr>
            </w:pPr>
            <w:r w:rsidRPr="3FA1B4AF">
              <w:rPr>
                <w:rFonts w:ascii="Cambria" w:hAnsi="Cambria" w:cs="Calibri"/>
                <w:sz w:val="20"/>
                <w:szCs w:val="20"/>
              </w:rPr>
              <w:t>Good</w:t>
            </w:r>
          </w:p>
        </w:tc>
        <w:tc>
          <w:tcPr>
            <w:tcW w:w="1036" w:type="dxa"/>
            <w:tcBorders>
              <w:top w:val="single" w:sz="4" w:space="0" w:color="auto"/>
              <w:left w:val="single" w:sz="4" w:space="0" w:color="auto"/>
              <w:bottom w:val="single" w:sz="4" w:space="0" w:color="auto"/>
              <w:right w:val="single" w:sz="4" w:space="0" w:color="auto"/>
            </w:tcBorders>
          </w:tcPr>
          <w:p w14:paraId="12D02A89" w14:textId="36FF12C4" w:rsidR="3FA1B4AF" w:rsidRDefault="3FA1B4AF" w:rsidP="3FA1B4AF">
            <w:pPr>
              <w:rPr>
                <w:rFonts w:ascii="Cambria" w:hAnsi="Cambria" w:cs="Calibri"/>
                <w:sz w:val="20"/>
                <w:szCs w:val="20"/>
              </w:rPr>
            </w:pPr>
            <w:r w:rsidRPr="3FA1B4AF">
              <w:rPr>
                <w:rFonts w:ascii="Cambria" w:hAnsi="Cambria" w:cs="Calibri"/>
                <w:sz w:val="20"/>
                <w:szCs w:val="20"/>
              </w:rPr>
              <w:t>Fair</w:t>
            </w:r>
          </w:p>
        </w:tc>
        <w:tc>
          <w:tcPr>
            <w:tcW w:w="895" w:type="dxa"/>
            <w:tcBorders>
              <w:top w:val="single" w:sz="4" w:space="0" w:color="auto"/>
              <w:left w:val="single" w:sz="4" w:space="0" w:color="auto"/>
              <w:bottom w:val="single" w:sz="4" w:space="0" w:color="auto"/>
              <w:right w:val="single" w:sz="4" w:space="0" w:color="auto"/>
            </w:tcBorders>
          </w:tcPr>
          <w:p w14:paraId="4B62895E" w14:textId="2A3F309C" w:rsidR="3FA1B4AF" w:rsidRDefault="3FA1B4AF" w:rsidP="3FA1B4AF">
            <w:pPr>
              <w:rPr>
                <w:rFonts w:ascii="Cambria" w:hAnsi="Cambria" w:cs="Calibri"/>
                <w:sz w:val="20"/>
                <w:szCs w:val="20"/>
              </w:rPr>
            </w:pPr>
            <w:r w:rsidRPr="3FA1B4AF">
              <w:rPr>
                <w:rFonts w:ascii="Cambria" w:hAnsi="Cambria" w:cs="Calibri"/>
                <w:sz w:val="20"/>
                <w:szCs w:val="20"/>
              </w:rPr>
              <w:t>Poor</w:t>
            </w:r>
          </w:p>
        </w:tc>
        <w:tc>
          <w:tcPr>
            <w:tcW w:w="1304" w:type="dxa"/>
            <w:tcBorders>
              <w:top w:val="single" w:sz="4" w:space="0" w:color="auto"/>
              <w:left w:val="single" w:sz="4" w:space="0" w:color="auto"/>
              <w:bottom w:val="single" w:sz="4" w:space="0" w:color="auto"/>
              <w:right w:val="single" w:sz="4" w:space="0" w:color="auto"/>
            </w:tcBorders>
          </w:tcPr>
          <w:p w14:paraId="1F288EC7" w14:textId="77A7CFA4" w:rsidR="3FA1B4AF" w:rsidRDefault="3FA1B4AF" w:rsidP="3FA1B4AF">
            <w:pPr>
              <w:rPr>
                <w:rFonts w:ascii="Cambria" w:hAnsi="Cambria" w:cs="Calibri"/>
                <w:sz w:val="20"/>
                <w:szCs w:val="20"/>
              </w:rPr>
            </w:pPr>
            <w:r w:rsidRPr="3FA1B4AF">
              <w:rPr>
                <w:rFonts w:ascii="Cambria" w:hAnsi="Cambria" w:cs="Calibri"/>
                <w:sz w:val="20"/>
                <w:szCs w:val="20"/>
              </w:rPr>
              <w:t>Don’t know</w:t>
            </w:r>
          </w:p>
        </w:tc>
      </w:tr>
      <w:tr w:rsidR="3FA1B4AF" w14:paraId="6EC4652D" w14:textId="77777777" w:rsidTr="006F2E4A">
        <w:trPr>
          <w:trHeight w:val="300"/>
        </w:trPr>
        <w:tc>
          <w:tcPr>
            <w:tcW w:w="4214" w:type="dxa"/>
            <w:tcBorders>
              <w:top w:val="single" w:sz="4" w:space="0" w:color="auto"/>
              <w:left w:val="single" w:sz="4" w:space="0" w:color="auto"/>
              <w:bottom w:val="single" w:sz="4" w:space="0" w:color="auto"/>
              <w:right w:val="single" w:sz="4" w:space="0" w:color="auto"/>
            </w:tcBorders>
          </w:tcPr>
          <w:p w14:paraId="1C929380" w14:textId="11E97952" w:rsidR="3FA1B4AF" w:rsidRDefault="3FA1B4AF" w:rsidP="3FA1B4AF">
            <w:pPr>
              <w:rPr>
                <w:rFonts w:ascii="Cambria" w:hAnsi="Cambria" w:cs="Calibri"/>
                <w:sz w:val="20"/>
                <w:szCs w:val="20"/>
              </w:rPr>
            </w:pPr>
            <w:r w:rsidRPr="3FA1B4AF">
              <w:rPr>
                <w:rFonts w:ascii="Cambria" w:hAnsi="Cambria" w:cs="Calibri"/>
                <w:sz w:val="20"/>
                <w:szCs w:val="20"/>
              </w:rPr>
              <w:t>Core / unrestricted resources</w:t>
            </w:r>
          </w:p>
        </w:tc>
        <w:tc>
          <w:tcPr>
            <w:tcW w:w="960" w:type="dxa"/>
            <w:tcBorders>
              <w:top w:val="single" w:sz="4" w:space="0" w:color="auto"/>
              <w:left w:val="single" w:sz="4" w:space="0" w:color="auto"/>
              <w:bottom w:val="single" w:sz="4" w:space="0" w:color="auto"/>
              <w:right w:val="single" w:sz="4" w:space="0" w:color="auto"/>
            </w:tcBorders>
          </w:tcPr>
          <w:p w14:paraId="4369104E" w14:textId="44DFFD21" w:rsidR="3FA1B4AF" w:rsidRDefault="3FA1B4AF" w:rsidP="3FA1B4AF">
            <w:pPr>
              <w:rPr>
                <w:rFonts w:ascii="Cambria" w:hAnsi="Cambria" w:cs="Calibri"/>
                <w:sz w:val="20"/>
                <w:szCs w:val="20"/>
              </w:rPr>
            </w:pPr>
          </w:p>
        </w:tc>
        <w:tc>
          <w:tcPr>
            <w:tcW w:w="1036" w:type="dxa"/>
            <w:tcBorders>
              <w:top w:val="single" w:sz="4" w:space="0" w:color="auto"/>
              <w:left w:val="single" w:sz="4" w:space="0" w:color="auto"/>
              <w:bottom w:val="single" w:sz="4" w:space="0" w:color="auto"/>
              <w:right w:val="single" w:sz="4" w:space="0" w:color="auto"/>
            </w:tcBorders>
          </w:tcPr>
          <w:p w14:paraId="70DD73E5" w14:textId="5FFEB99F" w:rsidR="3FA1B4AF" w:rsidRDefault="3FA1B4AF" w:rsidP="3FA1B4AF">
            <w:pPr>
              <w:rPr>
                <w:rFonts w:ascii="Cambria" w:hAnsi="Cambria" w:cs="Calibri"/>
                <w:sz w:val="20"/>
                <w:szCs w:val="20"/>
              </w:rPr>
            </w:pPr>
          </w:p>
        </w:tc>
        <w:tc>
          <w:tcPr>
            <w:tcW w:w="895" w:type="dxa"/>
            <w:tcBorders>
              <w:top w:val="single" w:sz="4" w:space="0" w:color="auto"/>
              <w:left w:val="single" w:sz="4" w:space="0" w:color="auto"/>
              <w:bottom w:val="single" w:sz="4" w:space="0" w:color="auto"/>
              <w:right w:val="single" w:sz="4" w:space="0" w:color="auto"/>
            </w:tcBorders>
          </w:tcPr>
          <w:p w14:paraId="52B40AAA" w14:textId="4A23F269" w:rsidR="3FA1B4AF" w:rsidRDefault="3FA1B4AF" w:rsidP="3FA1B4AF">
            <w:pPr>
              <w:rPr>
                <w:rFonts w:ascii="Cambria" w:hAnsi="Cambria" w:cs="Calibri"/>
                <w:sz w:val="20"/>
                <w:szCs w:val="20"/>
              </w:rPr>
            </w:pPr>
          </w:p>
        </w:tc>
        <w:tc>
          <w:tcPr>
            <w:tcW w:w="1304" w:type="dxa"/>
            <w:tcBorders>
              <w:top w:val="single" w:sz="4" w:space="0" w:color="auto"/>
              <w:left w:val="single" w:sz="4" w:space="0" w:color="auto"/>
              <w:bottom w:val="single" w:sz="4" w:space="0" w:color="auto"/>
              <w:right w:val="single" w:sz="4" w:space="0" w:color="auto"/>
            </w:tcBorders>
          </w:tcPr>
          <w:p w14:paraId="2A694132" w14:textId="60178454" w:rsidR="3FA1B4AF" w:rsidRDefault="3FA1B4AF" w:rsidP="3FA1B4AF">
            <w:pPr>
              <w:rPr>
                <w:rFonts w:ascii="Cambria" w:hAnsi="Cambria" w:cs="Calibri"/>
                <w:sz w:val="20"/>
                <w:szCs w:val="20"/>
              </w:rPr>
            </w:pPr>
          </w:p>
        </w:tc>
      </w:tr>
      <w:tr w:rsidR="3A3D069A" w14:paraId="22F61205" w14:textId="77777777" w:rsidTr="006F2E4A">
        <w:trPr>
          <w:trHeight w:val="300"/>
        </w:trPr>
        <w:tc>
          <w:tcPr>
            <w:tcW w:w="4214" w:type="dxa"/>
            <w:tcBorders>
              <w:top w:val="single" w:sz="4" w:space="0" w:color="auto"/>
              <w:left w:val="single" w:sz="4" w:space="0" w:color="auto"/>
              <w:bottom w:val="single" w:sz="4" w:space="0" w:color="auto"/>
              <w:right w:val="single" w:sz="4" w:space="0" w:color="auto"/>
            </w:tcBorders>
          </w:tcPr>
          <w:p w14:paraId="3F30B19E" w14:textId="5612376B" w:rsidR="42B8AE5A" w:rsidRDefault="42B8AE5A" w:rsidP="3A3D069A">
            <w:pPr>
              <w:rPr>
                <w:rFonts w:ascii="Cambria" w:hAnsi="Cambria" w:cs="Calibri"/>
                <w:sz w:val="20"/>
                <w:szCs w:val="20"/>
              </w:rPr>
            </w:pPr>
            <w:r w:rsidRPr="3A3D069A">
              <w:rPr>
                <w:rFonts w:ascii="Cambria" w:hAnsi="Cambria" w:cs="Calibri"/>
                <w:sz w:val="20"/>
                <w:szCs w:val="20"/>
              </w:rPr>
              <w:t>Softy earmarked resources for single-agency thematic funds</w:t>
            </w:r>
          </w:p>
        </w:tc>
        <w:tc>
          <w:tcPr>
            <w:tcW w:w="960" w:type="dxa"/>
            <w:tcBorders>
              <w:top w:val="single" w:sz="4" w:space="0" w:color="auto"/>
              <w:left w:val="single" w:sz="4" w:space="0" w:color="auto"/>
              <w:bottom w:val="single" w:sz="4" w:space="0" w:color="auto"/>
              <w:right w:val="single" w:sz="4" w:space="0" w:color="auto"/>
            </w:tcBorders>
          </w:tcPr>
          <w:p w14:paraId="57F6195B" w14:textId="398508D3" w:rsidR="3A3D069A" w:rsidRDefault="3A3D069A" w:rsidP="3A3D069A">
            <w:pPr>
              <w:rPr>
                <w:rFonts w:ascii="Cambria" w:hAnsi="Cambria" w:cs="Calibri"/>
                <w:sz w:val="20"/>
                <w:szCs w:val="20"/>
              </w:rPr>
            </w:pPr>
          </w:p>
        </w:tc>
        <w:tc>
          <w:tcPr>
            <w:tcW w:w="1036" w:type="dxa"/>
            <w:tcBorders>
              <w:top w:val="single" w:sz="4" w:space="0" w:color="auto"/>
              <w:left w:val="single" w:sz="4" w:space="0" w:color="auto"/>
              <w:bottom w:val="single" w:sz="4" w:space="0" w:color="auto"/>
              <w:right w:val="single" w:sz="4" w:space="0" w:color="auto"/>
            </w:tcBorders>
          </w:tcPr>
          <w:p w14:paraId="50FAD869" w14:textId="4BECB18C" w:rsidR="3A3D069A" w:rsidRDefault="3A3D069A" w:rsidP="3A3D069A">
            <w:pPr>
              <w:rPr>
                <w:rFonts w:ascii="Cambria" w:hAnsi="Cambria" w:cs="Calibri"/>
                <w:sz w:val="20"/>
                <w:szCs w:val="20"/>
              </w:rPr>
            </w:pPr>
          </w:p>
        </w:tc>
        <w:tc>
          <w:tcPr>
            <w:tcW w:w="895" w:type="dxa"/>
            <w:tcBorders>
              <w:top w:val="single" w:sz="4" w:space="0" w:color="auto"/>
              <w:left w:val="single" w:sz="4" w:space="0" w:color="auto"/>
              <w:bottom w:val="single" w:sz="4" w:space="0" w:color="auto"/>
              <w:right w:val="single" w:sz="4" w:space="0" w:color="auto"/>
            </w:tcBorders>
          </w:tcPr>
          <w:p w14:paraId="06380946" w14:textId="6F69580C" w:rsidR="3A3D069A" w:rsidRDefault="3A3D069A" w:rsidP="3A3D069A">
            <w:pPr>
              <w:rPr>
                <w:rFonts w:ascii="Cambria" w:hAnsi="Cambria" w:cs="Calibri"/>
                <w:sz w:val="20"/>
                <w:szCs w:val="20"/>
              </w:rPr>
            </w:pPr>
          </w:p>
        </w:tc>
        <w:tc>
          <w:tcPr>
            <w:tcW w:w="1304" w:type="dxa"/>
            <w:tcBorders>
              <w:top w:val="single" w:sz="4" w:space="0" w:color="auto"/>
              <w:left w:val="single" w:sz="4" w:space="0" w:color="auto"/>
              <w:bottom w:val="single" w:sz="4" w:space="0" w:color="auto"/>
              <w:right w:val="single" w:sz="4" w:space="0" w:color="auto"/>
            </w:tcBorders>
          </w:tcPr>
          <w:p w14:paraId="356E3375" w14:textId="2DCFADF1" w:rsidR="3A3D069A" w:rsidRDefault="3A3D069A" w:rsidP="3A3D069A">
            <w:pPr>
              <w:rPr>
                <w:rFonts w:ascii="Cambria" w:hAnsi="Cambria" w:cs="Calibri"/>
                <w:sz w:val="20"/>
                <w:szCs w:val="20"/>
              </w:rPr>
            </w:pPr>
          </w:p>
        </w:tc>
      </w:tr>
      <w:tr w:rsidR="3A3D069A" w14:paraId="391A6EF9" w14:textId="77777777" w:rsidTr="006F2E4A">
        <w:trPr>
          <w:trHeight w:val="300"/>
        </w:trPr>
        <w:tc>
          <w:tcPr>
            <w:tcW w:w="4214" w:type="dxa"/>
            <w:tcBorders>
              <w:top w:val="single" w:sz="4" w:space="0" w:color="auto"/>
              <w:left w:val="single" w:sz="4" w:space="0" w:color="auto"/>
              <w:bottom w:val="single" w:sz="4" w:space="0" w:color="auto"/>
              <w:right w:val="single" w:sz="4" w:space="0" w:color="auto"/>
            </w:tcBorders>
          </w:tcPr>
          <w:p w14:paraId="7A965966" w14:textId="341DD33B" w:rsidR="42B8AE5A" w:rsidRDefault="42B8AE5A" w:rsidP="3A3D069A">
            <w:pPr>
              <w:rPr>
                <w:rFonts w:ascii="Cambria" w:hAnsi="Cambria" w:cs="Calibri"/>
                <w:sz w:val="20"/>
                <w:szCs w:val="20"/>
              </w:rPr>
            </w:pPr>
            <w:r w:rsidRPr="3A3D069A">
              <w:rPr>
                <w:rFonts w:ascii="Cambria" w:hAnsi="Cambria" w:cs="Calibri"/>
                <w:sz w:val="20"/>
                <w:szCs w:val="20"/>
              </w:rPr>
              <w:t>Regional funding</w:t>
            </w:r>
          </w:p>
        </w:tc>
        <w:tc>
          <w:tcPr>
            <w:tcW w:w="960" w:type="dxa"/>
            <w:tcBorders>
              <w:top w:val="single" w:sz="4" w:space="0" w:color="auto"/>
              <w:left w:val="single" w:sz="4" w:space="0" w:color="auto"/>
              <w:bottom w:val="single" w:sz="4" w:space="0" w:color="auto"/>
              <w:right w:val="single" w:sz="4" w:space="0" w:color="auto"/>
            </w:tcBorders>
          </w:tcPr>
          <w:p w14:paraId="6E62D010" w14:textId="4D4FC23A" w:rsidR="3A3D069A" w:rsidRDefault="3A3D069A" w:rsidP="3A3D069A">
            <w:pPr>
              <w:rPr>
                <w:rFonts w:ascii="Cambria" w:hAnsi="Cambria" w:cs="Calibri"/>
                <w:sz w:val="20"/>
                <w:szCs w:val="20"/>
              </w:rPr>
            </w:pPr>
          </w:p>
        </w:tc>
        <w:tc>
          <w:tcPr>
            <w:tcW w:w="1036" w:type="dxa"/>
            <w:tcBorders>
              <w:top w:val="single" w:sz="4" w:space="0" w:color="auto"/>
              <w:left w:val="single" w:sz="4" w:space="0" w:color="auto"/>
              <w:bottom w:val="single" w:sz="4" w:space="0" w:color="auto"/>
              <w:right w:val="single" w:sz="4" w:space="0" w:color="auto"/>
            </w:tcBorders>
          </w:tcPr>
          <w:p w14:paraId="44508851" w14:textId="30A772AB" w:rsidR="3A3D069A" w:rsidRDefault="3A3D069A" w:rsidP="3A3D069A">
            <w:pPr>
              <w:rPr>
                <w:rFonts w:ascii="Cambria" w:hAnsi="Cambria" w:cs="Calibri"/>
                <w:sz w:val="20"/>
                <w:szCs w:val="20"/>
              </w:rPr>
            </w:pPr>
          </w:p>
        </w:tc>
        <w:tc>
          <w:tcPr>
            <w:tcW w:w="895" w:type="dxa"/>
            <w:tcBorders>
              <w:top w:val="single" w:sz="4" w:space="0" w:color="auto"/>
              <w:left w:val="single" w:sz="4" w:space="0" w:color="auto"/>
              <w:bottom w:val="single" w:sz="4" w:space="0" w:color="auto"/>
              <w:right w:val="single" w:sz="4" w:space="0" w:color="auto"/>
            </w:tcBorders>
          </w:tcPr>
          <w:p w14:paraId="13B1D075" w14:textId="08A24E05" w:rsidR="3A3D069A" w:rsidRDefault="3A3D069A" w:rsidP="3A3D069A">
            <w:pPr>
              <w:rPr>
                <w:rFonts w:ascii="Cambria" w:hAnsi="Cambria" w:cs="Calibri"/>
                <w:sz w:val="20"/>
                <w:szCs w:val="20"/>
              </w:rPr>
            </w:pPr>
          </w:p>
        </w:tc>
        <w:tc>
          <w:tcPr>
            <w:tcW w:w="1304" w:type="dxa"/>
            <w:tcBorders>
              <w:top w:val="single" w:sz="4" w:space="0" w:color="auto"/>
              <w:left w:val="single" w:sz="4" w:space="0" w:color="auto"/>
              <w:bottom w:val="single" w:sz="4" w:space="0" w:color="auto"/>
              <w:right w:val="single" w:sz="4" w:space="0" w:color="auto"/>
            </w:tcBorders>
          </w:tcPr>
          <w:p w14:paraId="0B7A12D7" w14:textId="0798CAC9" w:rsidR="3A3D069A" w:rsidRDefault="3A3D069A" w:rsidP="3A3D069A">
            <w:pPr>
              <w:rPr>
                <w:rFonts w:ascii="Cambria" w:hAnsi="Cambria" w:cs="Calibri"/>
                <w:sz w:val="20"/>
                <w:szCs w:val="20"/>
              </w:rPr>
            </w:pPr>
          </w:p>
        </w:tc>
      </w:tr>
      <w:tr w:rsidR="3A3D069A" w14:paraId="59406993" w14:textId="77777777" w:rsidTr="006F2E4A">
        <w:trPr>
          <w:trHeight w:val="300"/>
        </w:trPr>
        <w:tc>
          <w:tcPr>
            <w:tcW w:w="4214" w:type="dxa"/>
            <w:tcBorders>
              <w:top w:val="single" w:sz="4" w:space="0" w:color="auto"/>
              <w:left w:val="single" w:sz="4" w:space="0" w:color="auto"/>
              <w:bottom w:val="single" w:sz="4" w:space="0" w:color="auto"/>
              <w:right w:val="single" w:sz="4" w:space="0" w:color="auto"/>
            </w:tcBorders>
          </w:tcPr>
          <w:p w14:paraId="4F09C26F" w14:textId="53F74B8A" w:rsidR="42B8AE5A" w:rsidRDefault="42B8AE5A" w:rsidP="3A3D069A">
            <w:pPr>
              <w:rPr>
                <w:rFonts w:ascii="Cambria" w:hAnsi="Cambria" w:cs="Calibri"/>
                <w:sz w:val="20"/>
                <w:szCs w:val="20"/>
              </w:rPr>
            </w:pPr>
            <w:r w:rsidRPr="3A3D069A">
              <w:rPr>
                <w:rFonts w:ascii="Cambria" w:hAnsi="Cambria" w:cs="Calibri"/>
                <w:sz w:val="20"/>
                <w:szCs w:val="20"/>
              </w:rPr>
              <w:t>Country programme funding</w:t>
            </w:r>
          </w:p>
        </w:tc>
        <w:tc>
          <w:tcPr>
            <w:tcW w:w="960" w:type="dxa"/>
            <w:tcBorders>
              <w:top w:val="single" w:sz="4" w:space="0" w:color="auto"/>
              <w:left w:val="single" w:sz="4" w:space="0" w:color="auto"/>
              <w:bottom w:val="single" w:sz="4" w:space="0" w:color="auto"/>
              <w:right w:val="single" w:sz="4" w:space="0" w:color="auto"/>
            </w:tcBorders>
          </w:tcPr>
          <w:p w14:paraId="719DECE0" w14:textId="460A4AC2" w:rsidR="3A3D069A" w:rsidRDefault="3A3D069A" w:rsidP="3A3D069A">
            <w:pPr>
              <w:rPr>
                <w:rFonts w:ascii="Cambria" w:hAnsi="Cambria" w:cs="Calibri"/>
                <w:sz w:val="20"/>
                <w:szCs w:val="20"/>
              </w:rPr>
            </w:pPr>
          </w:p>
        </w:tc>
        <w:tc>
          <w:tcPr>
            <w:tcW w:w="1036" w:type="dxa"/>
            <w:tcBorders>
              <w:top w:val="single" w:sz="4" w:space="0" w:color="auto"/>
              <w:left w:val="single" w:sz="4" w:space="0" w:color="auto"/>
              <w:bottom w:val="single" w:sz="4" w:space="0" w:color="auto"/>
              <w:right w:val="single" w:sz="4" w:space="0" w:color="auto"/>
            </w:tcBorders>
          </w:tcPr>
          <w:p w14:paraId="218B5F17" w14:textId="28A255CB" w:rsidR="3A3D069A" w:rsidRDefault="3A3D069A" w:rsidP="3A3D069A">
            <w:pPr>
              <w:rPr>
                <w:rFonts w:ascii="Cambria" w:hAnsi="Cambria" w:cs="Calibri"/>
                <w:sz w:val="20"/>
                <w:szCs w:val="20"/>
              </w:rPr>
            </w:pPr>
          </w:p>
        </w:tc>
        <w:tc>
          <w:tcPr>
            <w:tcW w:w="895" w:type="dxa"/>
            <w:tcBorders>
              <w:top w:val="single" w:sz="4" w:space="0" w:color="auto"/>
              <w:left w:val="single" w:sz="4" w:space="0" w:color="auto"/>
              <w:bottom w:val="single" w:sz="4" w:space="0" w:color="auto"/>
              <w:right w:val="single" w:sz="4" w:space="0" w:color="auto"/>
            </w:tcBorders>
          </w:tcPr>
          <w:p w14:paraId="61BFCE5C" w14:textId="7D0D4FF7" w:rsidR="3A3D069A" w:rsidRDefault="3A3D069A" w:rsidP="3A3D069A">
            <w:pPr>
              <w:rPr>
                <w:rFonts w:ascii="Cambria" w:hAnsi="Cambria" w:cs="Calibri"/>
                <w:sz w:val="20"/>
                <w:szCs w:val="20"/>
              </w:rPr>
            </w:pPr>
          </w:p>
        </w:tc>
        <w:tc>
          <w:tcPr>
            <w:tcW w:w="1304" w:type="dxa"/>
            <w:tcBorders>
              <w:top w:val="single" w:sz="4" w:space="0" w:color="auto"/>
              <w:left w:val="single" w:sz="4" w:space="0" w:color="auto"/>
              <w:bottom w:val="single" w:sz="4" w:space="0" w:color="auto"/>
              <w:right w:val="single" w:sz="4" w:space="0" w:color="auto"/>
            </w:tcBorders>
          </w:tcPr>
          <w:p w14:paraId="4E64B5A9" w14:textId="0DC14648" w:rsidR="3A3D069A" w:rsidRDefault="3A3D069A" w:rsidP="3A3D069A">
            <w:pPr>
              <w:rPr>
                <w:rFonts w:ascii="Cambria" w:hAnsi="Cambria" w:cs="Calibri"/>
                <w:sz w:val="20"/>
                <w:szCs w:val="20"/>
              </w:rPr>
            </w:pPr>
          </w:p>
        </w:tc>
      </w:tr>
      <w:tr w:rsidR="3A3D069A" w14:paraId="2789AB4E" w14:textId="77777777" w:rsidTr="006F2E4A">
        <w:trPr>
          <w:trHeight w:val="300"/>
        </w:trPr>
        <w:tc>
          <w:tcPr>
            <w:tcW w:w="4214" w:type="dxa"/>
            <w:tcBorders>
              <w:top w:val="single" w:sz="4" w:space="0" w:color="auto"/>
              <w:left w:val="single" w:sz="4" w:space="0" w:color="auto"/>
              <w:bottom w:val="single" w:sz="4" w:space="0" w:color="auto"/>
              <w:right w:val="single" w:sz="4" w:space="0" w:color="auto"/>
            </w:tcBorders>
          </w:tcPr>
          <w:p w14:paraId="3F7C677F" w14:textId="377A044C" w:rsidR="42B8AE5A" w:rsidRDefault="42B8AE5A" w:rsidP="3A3D069A">
            <w:pPr>
              <w:rPr>
                <w:rFonts w:ascii="Cambria" w:hAnsi="Cambria" w:cs="Calibri"/>
                <w:sz w:val="20"/>
                <w:szCs w:val="20"/>
              </w:rPr>
            </w:pPr>
            <w:r w:rsidRPr="3A3D069A">
              <w:rPr>
                <w:rFonts w:ascii="Cambria" w:hAnsi="Cambria" w:cs="Calibri"/>
                <w:sz w:val="20"/>
                <w:szCs w:val="20"/>
              </w:rPr>
              <w:t>Flexible contributions to a global level MPTF</w:t>
            </w:r>
          </w:p>
        </w:tc>
        <w:tc>
          <w:tcPr>
            <w:tcW w:w="960" w:type="dxa"/>
            <w:tcBorders>
              <w:top w:val="single" w:sz="4" w:space="0" w:color="auto"/>
              <w:left w:val="single" w:sz="4" w:space="0" w:color="auto"/>
              <w:bottom w:val="single" w:sz="4" w:space="0" w:color="auto"/>
              <w:right w:val="single" w:sz="4" w:space="0" w:color="auto"/>
            </w:tcBorders>
          </w:tcPr>
          <w:p w14:paraId="50EDC58F" w14:textId="3A6CDD74" w:rsidR="3A3D069A" w:rsidRDefault="3A3D069A" w:rsidP="3A3D069A">
            <w:pPr>
              <w:rPr>
                <w:rFonts w:ascii="Cambria" w:hAnsi="Cambria" w:cs="Calibri"/>
                <w:sz w:val="20"/>
                <w:szCs w:val="20"/>
              </w:rPr>
            </w:pPr>
          </w:p>
        </w:tc>
        <w:tc>
          <w:tcPr>
            <w:tcW w:w="1036" w:type="dxa"/>
            <w:tcBorders>
              <w:top w:val="single" w:sz="4" w:space="0" w:color="auto"/>
              <w:left w:val="single" w:sz="4" w:space="0" w:color="auto"/>
              <w:bottom w:val="single" w:sz="4" w:space="0" w:color="auto"/>
              <w:right w:val="single" w:sz="4" w:space="0" w:color="auto"/>
            </w:tcBorders>
          </w:tcPr>
          <w:p w14:paraId="5F1579F2" w14:textId="3A0735F3" w:rsidR="3A3D069A" w:rsidRDefault="3A3D069A" w:rsidP="3A3D069A">
            <w:pPr>
              <w:rPr>
                <w:rFonts w:ascii="Cambria" w:hAnsi="Cambria" w:cs="Calibri"/>
                <w:sz w:val="20"/>
                <w:szCs w:val="20"/>
              </w:rPr>
            </w:pPr>
          </w:p>
        </w:tc>
        <w:tc>
          <w:tcPr>
            <w:tcW w:w="895" w:type="dxa"/>
            <w:tcBorders>
              <w:top w:val="single" w:sz="4" w:space="0" w:color="auto"/>
              <w:left w:val="single" w:sz="4" w:space="0" w:color="auto"/>
              <w:bottom w:val="single" w:sz="4" w:space="0" w:color="auto"/>
              <w:right w:val="single" w:sz="4" w:space="0" w:color="auto"/>
            </w:tcBorders>
          </w:tcPr>
          <w:p w14:paraId="514988D5" w14:textId="750E394B" w:rsidR="3A3D069A" w:rsidRDefault="3A3D069A" w:rsidP="3A3D069A">
            <w:pPr>
              <w:rPr>
                <w:rFonts w:ascii="Cambria" w:hAnsi="Cambria" w:cs="Calibri"/>
                <w:sz w:val="20"/>
                <w:szCs w:val="20"/>
              </w:rPr>
            </w:pPr>
          </w:p>
        </w:tc>
        <w:tc>
          <w:tcPr>
            <w:tcW w:w="1304" w:type="dxa"/>
            <w:tcBorders>
              <w:top w:val="single" w:sz="4" w:space="0" w:color="auto"/>
              <w:left w:val="single" w:sz="4" w:space="0" w:color="auto"/>
              <w:bottom w:val="single" w:sz="4" w:space="0" w:color="auto"/>
              <w:right w:val="single" w:sz="4" w:space="0" w:color="auto"/>
            </w:tcBorders>
          </w:tcPr>
          <w:p w14:paraId="42A57D85" w14:textId="004A7D6F" w:rsidR="3A3D069A" w:rsidRDefault="3A3D069A" w:rsidP="3A3D069A">
            <w:pPr>
              <w:rPr>
                <w:rFonts w:ascii="Cambria" w:hAnsi="Cambria" w:cs="Calibri"/>
                <w:sz w:val="20"/>
                <w:szCs w:val="20"/>
              </w:rPr>
            </w:pPr>
          </w:p>
        </w:tc>
      </w:tr>
      <w:tr w:rsidR="3A3D069A" w14:paraId="772A8E2A" w14:textId="77777777" w:rsidTr="006F2E4A">
        <w:trPr>
          <w:trHeight w:val="300"/>
        </w:trPr>
        <w:tc>
          <w:tcPr>
            <w:tcW w:w="4214" w:type="dxa"/>
            <w:tcBorders>
              <w:top w:val="single" w:sz="4" w:space="0" w:color="auto"/>
              <w:left w:val="single" w:sz="4" w:space="0" w:color="auto"/>
              <w:bottom w:val="single" w:sz="4" w:space="0" w:color="auto"/>
              <w:right w:val="single" w:sz="4" w:space="0" w:color="auto"/>
            </w:tcBorders>
          </w:tcPr>
          <w:p w14:paraId="46C5ECBF" w14:textId="7EBA8F27" w:rsidR="42B8AE5A" w:rsidRDefault="42B8AE5A" w:rsidP="3A3D069A">
            <w:pPr>
              <w:rPr>
                <w:rFonts w:ascii="Cambria" w:hAnsi="Cambria" w:cs="Calibri"/>
                <w:sz w:val="20"/>
                <w:szCs w:val="20"/>
              </w:rPr>
            </w:pPr>
            <w:r w:rsidRPr="3A3D069A">
              <w:rPr>
                <w:rFonts w:ascii="Cambria" w:hAnsi="Cambria" w:cs="Calibri"/>
                <w:sz w:val="20"/>
                <w:szCs w:val="20"/>
              </w:rPr>
              <w:t>Flexible contribution to a regional level MPTF</w:t>
            </w:r>
          </w:p>
        </w:tc>
        <w:tc>
          <w:tcPr>
            <w:tcW w:w="960" w:type="dxa"/>
            <w:tcBorders>
              <w:top w:val="single" w:sz="4" w:space="0" w:color="auto"/>
              <w:left w:val="single" w:sz="4" w:space="0" w:color="auto"/>
              <w:bottom w:val="single" w:sz="4" w:space="0" w:color="auto"/>
              <w:right w:val="single" w:sz="4" w:space="0" w:color="auto"/>
            </w:tcBorders>
          </w:tcPr>
          <w:p w14:paraId="1E9E17DA" w14:textId="7B644D5E" w:rsidR="3A3D069A" w:rsidRDefault="3A3D069A" w:rsidP="3A3D069A">
            <w:pPr>
              <w:rPr>
                <w:rFonts w:ascii="Cambria" w:hAnsi="Cambria" w:cs="Calibri"/>
                <w:sz w:val="20"/>
                <w:szCs w:val="20"/>
              </w:rPr>
            </w:pPr>
          </w:p>
        </w:tc>
        <w:tc>
          <w:tcPr>
            <w:tcW w:w="1036" w:type="dxa"/>
            <w:tcBorders>
              <w:top w:val="single" w:sz="4" w:space="0" w:color="auto"/>
              <w:left w:val="single" w:sz="4" w:space="0" w:color="auto"/>
              <w:bottom w:val="single" w:sz="4" w:space="0" w:color="auto"/>
              <w:right w:val="single" w:sz="4" w:space="0" w:color="auto"/>
            </w:tcBorders>
          </w:tcPr>
          <w:p w14:paraId="0E69C3B2" w14:textId="4217D5C3" w:rsidR="3A3D069A" w:rsidRDefault="3A3D069A" w:rsidP="3A3D069A">
            <w:pPr>
              <w:rPr>
                <w:rFonts w:ascii="Cambria" w:hAnsi="Cambria" w:cs="Calibri"/>
                <w:sz w:val="20"/>
                <w:szCs w:val="20"/>
              </w:rPr>
            </w:pPr>
          </w:p>
        </w:tc>
        <w:tc>
          <w:tcPr>
            <w:tcW w:w="895" w:type="dxa"/>
            <w:tcBorders>
              <w:top w:val="single" w:sz="4" w:space="0" w:color="auto"/>
              <w:left w:val="single" w:sz="4" w:space="0" w:color="auto"/>
              <w:bottom w:val="single" w:sz="4" w:space="0" w:color="auto"/>
              <w:right w:val="single" w:sz="4" w:space="0" w:color="auto"/>
            </w:tcBorders>
          </w:tcPr>
          <w:p w14:paraId="446D1290" w14:textId="7FE1D0BA" w:rsidR="3A3D069A" w:rsidRDefault="3A3D069A" w:rsidP="3A3D069A">
            <w:pPr>
              <w:rPr>
                <w:rFonts w:ascii="Cambria" w:hAnsi="Cambria" w:cs="Calibri"/>
                <w:sz w:val="20"/>
                <w:szCs w:val="20"/>
              </w:rPr>
            </w:pPr>
          </w:p>
        </w:tc>
        <w:tc>
          <w:tcPr>
            <w:tcW w:w="1304" w:type="dxa"/>
            <w:tcBorders>
              <w:top w:val="single" w:sz="4" w:space="0" w:color="auto"/>
              <w:left w:val="single" w:sz="4" w:space="0" w:color="auto"/>
              <w:bottom w:val="single" w:sz="4" w:space="0" w:color="auto"/>
              <w:right w:val="single" w:sz="4" w:space="0" w:color="auto"/>
            </w:tcBorders>
          </w:tcPr>
          <w:p w14:paraId="4ED196E1" w14:textId="37F16072" w:rsidR="3A3D069A" w:rsidRDefault="3A3D069A" w:rsidP="3A3D069A">
            <w:pPr>
              <w:rPr>
                <w:rFonts w:ascii="Cambria" w:hAnsi="Cambria" w:cs="Calibri"/>
                <w:sz w:val="20"/>
                <w:szCs w:val="20"/>
              </w:rPr>
            </w:pPr>
          </w:p>
        </w:tc>
      </w:tr>
      <w:tr w:rsidR="3A3D069A" w14:paraId="4E560B44" w14:textId="77777777" w:rsidTr="006F2E4A">
        <w:trPr>
          <w:trHeight w:val="300"/>
        </w:trPr>
        <w:tc>
          <w:tcPr>
            <w:tcW w:w="4214" w:type="dxa"/>
            <w:tcBorders>
              <w:top w:val="single" w:sz="4" w:space="0" w:color="auto"/>
              <w:left w:val="single" w:sz="4" w:space="0" w:color="auto"/>
              <w:bottom w:val="single" w:sz="4" w:space="0" w:color="auto"/>
              <w:right w:val="single" w:sz="4" w:space="0" w:color="auto"/>
            </w:tcBorders>
          </w:tcPr>
          <w:p w14:paraId="7355DFF2" w14:textId="4D81B3DC" w:rsidR="42B8AE5A" w:rsidRDefault="42B8AE5A" w:rsidP="3A3D069A">
            <w:pPr>
              <w:rPr>
                <w:rFonts w:ascii="Cambria" w:hAnsi="Cambria" w:cs="Calibri"/>
                <w:sz w:val="20"/>
                <w:szCs w:val="20"/>
              </w:rPr>
            </w:pPr>
            <w:r w:rsidRPr="3A3D069A">
              <w:rPr>
                <w:rFonts w:ascii="Cambria" w:hAnsi="Cambria" w:cs="Calibri"/>
                <w:sz w:val="20"/>
                <w:szCs w:val="20"/>
              </w:rPr>
              <w:t>Flexible contribution to a country level MPTF</w:t>
            </w:r>
          </w:p>
        </w:tc>
        <w:tc>
          <w:tcPr>
            <w:tcW w:w="960" w:type="dxa"/>
            <w:tcBorders>
              <w:top w:val="single" w:sz="4" w:space="0" w:color="auto"/>
              <w:left w:val="single" w:sz="4" w:space="0" w:color="auto"/>
              <w:bottom w:val="single" w:sz="4" w:space="0" w:color="auto"/>
              <w:right w:val="single" w:sz="4" w:space="0" w:color="auto"/>
            </w:tcBorders>
          </w:tcPr>
          <w:p w14:paraId="31FAE37C" w14:textId="0D38C9BA" w:rsidR="3A3D069A" w:rsidRDefault="3A3D069A" w:rsidP="3A3D069A">
            <w:pPr>
              <w:rPr>
                <w:rFonts w:ascii="Cambria" w:hAnsi="Cambria" w:cs="Calibri"/>
                <w:sz w:val="20"/>
                <w:szCs w:val="20"/>
              </w:rPr>
            </w:pPr>
          </w:p>
        </w:tc>
        <w:tc>
          <w:tcPr>
            <w:tcW w:w="1036" w:type="dxa"/>
            <w:tcBorders>
              <w:top w:val="single" w:sz="4" w:space="0" w:color="auto"/>
              <w:left w:val="single" w:sz="4" w:space="0" w:color="auto"/>
              <w:bottom w:val="single" w:sz="4" w:space="0" w:color="auto"/>
              <w:right w:val="single" w:sz="4" w:space="0" w:color="auto"/>
            </w:tcBorders>
          </w:tcPr>
          <w:p w14:paraId="3BA10579" w14:textId="63F336A5" w:rsidR="3A3D069A" w:rsidRDefault="3A3D069A" w:rsidP="3A3D069A">
            <w:pPr>
              <w:rPr>
                <w:rFonts w:ascii="Cambria" w:hAnsi="Cambria" w:cs="Calibri"/>
                <w:sz w:val="20"/>
                <w:szCs w:val="20"/>
              </w:rPr>
            </w:pPr>
          </w:p>
        </w:tc>
        <w:tc>
          <w:tcPr>
            <w:tcW w:w="895" w:type="dxa"/>
            <w:tcBorders>
              <w:top w:val="single" w:sz="4" w:space="0" w:color="auto"/>
              <w:left w:val="single" w:sz="4" w:space="0" w:color="auto"/>
              <w:bottom w:val="single" w:sz="4" w:space="0" w:color="auto"/>
              <w:right w:val="single" w:sz="4" w:space="0" w:color="auto"/>
            </w:tcBorders>
          </w:tcPr>
          <w:p w14:paraId="5238E0AE" w14:textId="7E2DE795" w:rsidR="3A3D069A" w:rsidRDefault="3A3D069A" w:rsidP="3A3D069A">
            <w:pPr>
              <w:rPr>
                <w:rFonts w:ascii="Cambria" w:hAnsi="Cambria" w:cs="Calibri"/>
                <w:sz w:val="20"/>
                <w:szCs w:val="20"/>
              </w:rPr>
            </w:pPr>
          </w:p>
        </w:tc>
        <w:tc>
          <w:tcPr>
            <w:tcW w:w="1304" w:type="dxa"/>
            <w:tcBorders>
              <w:top w:val="single" w:sz="4" w:space="0" w:color="auto"/>
              <w:left w:val="single" w:sz="4" w:space="0" w:color="auto"/>
              <w:bottom w:val="single" w:sz="4" w:space="0" w:color="auto"/>
              <w:right w:val="single" w:sz="4" w:space="0" w:color="auto"/>
            </w:tcBorders>
          </w:tcPr>
          <w:p w14:paraId="4A8F2C9B" w14:textId="0E52617B" w:rsidR="3A3D069A" w:rsidRDefault="3A3D069A" w:rsidP="3A3D069A">
            <w:pPr>
              <w:rPr>
                <w:rFonts w:ascii="Cambria" w:hAnsi="Cambria" w:cs="Calibri"/>
                <w:sz w:val="20"/>
                <w:szCs w:val="20"/>
              </w:rPr>
            </w:pPr>
          </w:p>
        </w:tc>
      </w:tr>
      <w:tr w:rsidR="3FA1B4AF" w14:paraId="4408B515" w14:textId="77777777" w:rsidTr="006F2E4A">
        <w:trPr>
          <w:trHeight w:val="300"/>
        </w:trPr>
        <w:tc>
          <w:tcPr>
            <w:tcW w:w="4214" w:type="dxa"/>
            <w:tcBorders>
              <w:top w:val="single" w:sz="4" w:space="0" w:color="auto"/>
              <w:left w:val="single" w:sz="4" w:space="0" w:color="auto"/>
              <w:bottom w:val="single" w:sz="4" w:space="0" w:color="auto"/>
              <w:right w:val="single" w:sz="4" w:space="0" w:color="auto"/>
            </w:tcBorders>
          </w:tcPr>
          <w:p w14:paraId="01BD26C9" w14:textId="58B6FA08" w:rsidR="3FA1B4AF" w:rsidRDefault="3FA1B4AF" w:rsidP="3FA1B4AF">
            <w:pPr>
              <w:rPr>
                <w:rFonts w:ascii="Cambria" w:hAnsi="Cambria" w:cs="Calibri"/>
                <w:sz w:val="20"/>
                <w:szCs w:val="20"/>
              </w:rPr>
            </w:pPr>
            <w:r w:rsidRPr="3FA1B4AF">
              <w:rPr>
                <w:rFonts w:ascii="Cambria" w:hAnsi="Cambria" w:cs="Calibri"/>
                <w:sz w:val="20"/>
                <w:szCs w:val="20"/>
              </w:rPr>
              <w:t xml:space="preserve">Resources earmarked towards joint programmes </w:t>
            </w:r>
          </w:p>
        </w:tc>
        <w:tc>
          <w:tcPr>
            <w:tcW w:w="960" w:type="dxa"/>
            <w:tcBorders>
              <w:top w:val="single" w:sz="4" w:space="0" w:color="auto"/>
              <w:left w:val="single" w:sz="4" w:space="0" w:color="auto"/>
              <w:bottom w:val="single" w:sz="4" w:space="0" w:color="auto"/>
              <w:right w:val="single" w:sz="4" w:space="0" w:color="auto"/>
            </w:tcBorders>
          </w:tcPr>
          <w:p w14:paraId="0FC4102C" w14:textId="7746E605" w:rsidR="3FA1B4AF" w:rsidRDefault="3FA1B4AF" w:rsidP="3FA1B4AF">
            <w:pPr>
              <w:rPr>
                <w:rFonts w:ascii="Cambria" w:hAnsi="Cambria" w:cs="Calibri"/>
                <w:sz w:val="20"/>
                <w:szCs w:val="20"/>
              </w:rPr>
            </w:pPr>
          </w:p>
        </w:tc>
        <w:tc>
          <w:tcPr>
            <w:tcW w:w="1036" w:type="dxa"/>
            <w:tcBorders>
              <w:top w:val="single" w:sz="4" w:space="0" w:color="auto"/>
              <w:left w:val="single" w:sz="4" w:space="0" w:color="auto"/>
              <w:bottom w:val="single" w:sz="4" w:space="0" w:color="auto"/>
              <w:right w:val="single" w:sz="4" w:space="0" w:color="auto"/>
            </w:tcBorders>
          </w:tcPr>
          <w:p w14:paraId="31A5251E" w14:textId="75F34F07" w:rsidR="3FA1B4AF" w:rsidRDefault="3FA1B4AF" w:rsidP="3FA1B4AF">
            <w:pPr>
              <w:rPr>
                <w:rFonts w:ascii="Cambria" w:hAnsi="Cambria" w:cs="Calibri"/>
                <w:sz w:val="20"/>
                <w:szCs w:val="20"/>
              </w:rPr>
            </w:pPr>
          </w:p>
        </w:tc>
        <w:tc>
          <w:tcPr>
            <w:tcW w:w="895" w:type="dxa"/>
            <w:tcBorders>
              <w:top w:val="single" w:sz="4" w:space="0" w:color="auto"/>
              <w:left w:val="single" w:sz="4" w:space="0" w:color="auto"/>
              <w:bottom w:val="single" w:sz="4" w:space="0" w:color="auto"/>
              <w:right w:val="single" w:sz="4" w:space="0" w:color="auto"/>
            </w:tcBorders>
          </w:tcPr>
          <w:p w14:paraId="30754CE4" w14:textId="122BB5DC" w:rsidR="3FA1B4AF" w:rsidRDefault="3FA1B4AF" w:rsidP="3FA1B4AF">
            <w:pPr>
              <w:rPr>
                <w:rFonts w:ascii="Cambria" w:hAnsi="Cambria" w:cs="Calibri"/>
                <w:sz w:val="20"/>
                <w:szCs w:val="20"/>
              </w:rPr>
            </w:pPr>
          </w:p>
        </w:tc>
        <w:tc>
          <w:tcPr>
            <w:tcW w:w="1304" w:type="dxa"/>
            <w:tcBorders>
              <w:top w:val="single" w:sz="4" w:space="0" w:color="auto"/>
              <w:left w:val="single" w:sz="4" w:space="0" w:color="auto"/>
              <w:bottom w:val="single" w:sz="4" w:space="0" w:color="auto"/>
              <w:right w:val="single" w:sz="4" w:space="0" w:color="auto"/>
            </w:tcBorders>
          </w:tcPr>
          <w:p w14:paraId="4448E19F" w14:textId="31EC6535" w:rsidR="3FA1B4AF" w:rsidRDefault="3FA1B4AF" w:rsidP="3FA1B4AF">
            <w:pPr>
              <w:rPr>
                <w:rFonts w:ascii="Cambria" w:hAnsi="Cambria" w:cs="Calibri"/>
                <w:sz w:val="20"/>
                <w:szCs w:val="20"/>
              </w:rPr>
            </w:pPr>
          </w:p>
        </w:tc>
      </w:tr>
      <w:tr w:rsidR="3FA1B4AF" w14:paraId="6AA93C1A" w14:textId="77777777" w:rsidTr="006F2E4A">
        <w:trPr>
          <w:trHeight w:val="300"/>
        </w:trPr>
        <w:tc>
          <w:tcPr>
            <w:tcW w:w="4214" w:type="dxa"/>
            <w:tcBorders>
              <w:top w:val="single" w:sz="4" w:space="0" w:color="auto"/>
              <w:left w:val="single" w:sz="4" w:space="0" w:color="auto"/>
              <w:bottom w:val="single" w:sz="4" w:space="0" w:color="auto"/>
              <w:right w:val="single" w:sz="4" w:space="0" w:color="auto"/>
            </w:tcBorders>
          </w:tcPr>
          <w:p w14:paraId="2D9B4D67" w14:textId="5BA89186" w:rsidR="3FA1B4AF" w:rsidRDefault="3FA1B4AF" w:rsidP="3FA1B4AF">
            <w:pPr>
              <w:rPr>
                <w:rFonts w:ascii="Cambria" w:hAnsi="Cambria" w:cs="Calibri"/>
                <w:sz w:val="20"/>
                <w:szCs w:val="20"/>
              </w:rPr>
            </w:pPr>
            <w:r w:rsidRPr="3FA1B4AF">
              <w:rPr>
                <w:rFonts w:ascii="Cambria" w:hAnsi="Cambria" w:cs="Calibri"/>
                <w:sz w:val="20"/>
                <w:szCs w:val="20"/>
              </w:rPr>
              <w:t>Resources earmarked towards inter-agency pooled funds</w:t>
            </w:r>
          </w:p>
        </w:tc>
        <w:tc>
          <w:tcPr>
            <w:tcW w:w="960" w:type="dxa"/>
            <w:tcBorders>
              <w:top w:val="single" w:sz="4" w:space="0" w:color="auto"/>
              <w:left w:val="single" w:sz="4" w:space="0" w:color="auto"/>
              <w:bottom w:val="single" w:sz="4" w:space="0" w:color="auto"/>
              <w:right w:val="single" w:sz="4" w:space="0" w:color="auto"/>
            </w:tcBorders>
          </w:tcPr>
          <w:p w14:paraId="01511B96" w14:textId="72C6B4B0" w:rsidR="3FA1B4AF" w:rsidRDefault="3FA1B4AF" w:rsidP="3FA1B4AF">
            <w:pPr>
              <w:rPr>
                <w:rFonts w:ascii="Cambria" w:hAnsi="Cambria" w:cs="Calibri"/>
                <w:sz w:val="20"/>
                <w:szCs w:val="20"/>
              </w:rPr>
            </w:pPr>
          </w:p>
        </w:tc>
        <w:tc>
          <w:tcPr>
            <w:tcW w:w="1036" w:type="dxa"/>
            <w:tcBorders>
              <w:top w:val="single" w:sz="4" w:space="0" w:color="auto"/>
              <w:left w:val="single" w:sz="4" w:space="0" w:color="auto"/>
              <w:bottom w:val="single" w:sz="4" w:space="0" w:color="auto"/>
              <w:right w:val="single" w:sz="4" w:space="0" w:color="auto"/>
            </w:tcBorders>
          </w:tcPr>
          <w:p w14:paraId="70C2F61D" w14:textId="078050E6" w:rsidR="3FA1B4AF" w:rsidRDefault="3FA1B4AF" w:rsidP="3FA1B4AF">
            <w:pPr>
              <w:rPr>
                <w:rFonts w:ascii="Cambria" w:hAnsi="Cambria" w:cs="Calibri"/>
                <w:sz w:val="20"/>
                <w:szCs w:val="20"/>
              </w:rPr>
            </w:pPr>
          </w:p>
        </w:tc>
        <w:tc>
          <w:tcPr>
            <w:tcW w:w="895" w:type="dxa"/>
            <w:tcBorders>
              <w:top w:val="single" w:sz="4" w:space="0" w:color="auto"/>
              <w:left w:val="single" w:sz="4" w:space="0" w:color="auto"/>
              <w:bottom w:val="single" w:sz="4" w:space="0" w:color="auto"/>
              <w:right w:val="single" w:sz="4" w:space="0" w:color="auto"/>
            </w:tcBorders>
          </w:tcPr>
          <w:p w14:paraId="6D5E79E6" w14:textId="6A9E61B1" w:rsidR="3FA1B4AF" w:rsidRDefault="3FA1B4AF" w:rsidP="3FA1B4AF">
            <w:pPr>
              <w:rPr>
                <w:rFonts w:ascii="Cambria" w:hAnsi="Cambria" w:cs="Calibri"/>
                <w:sz w:val="20"/>
                <w:szCs w:val="20"/>
              </w:rPr>
            </w:pPr>
          </w:p>
        </w:tc>
        <w:tc>
          <w:tcPr>
            <w:tcW w:w="1304" w:type="dxa"/>
            <w:tcBorders>
              <w:top w:val="single" w:sz="4" w:space="0" w:color="auto"/>
              <w:left w:val="single" w:sz="4" w:space="0" w:color="auto"/>
              <w:bottom w:val="single" w:sz="4" w:space="0" w:color="auto"/>
              <w:right w:val="single" w:sz="4" w:space="0" w:color="auto"/>
            </w:tcBorders>
          </w:tcPr>
          <w:p w14:paraId="532CEEEF" w14:textId="4DF8E2F4" w:rsidR="3FA1B4AF" w:rsidRDefault="3FA1B4AF" w:rsidP="3FA1B4AF">
            <w:pPr>
              <w:rPr>
                <w:rFonts w:ascii="Cambria" w:hAnsi="Cambria" w:cs="Calibri"/>
                <w:sz w:val="20"/>
                <w:szCs w:val="20"/>
              </w:rPr>
            </w:pPr>
          </w:p>
        </w:tc>
      </w:tr>
      <w:tr w:rsidR="3FA1B4AF" w14:paraId="1E363621" w14:textId="77777777" w:rsidTr="006F2E4A">
        <w:trPr>
          <w:trHeight w:val="300"/>
        </w:trPr>
        <w:tc>
          <w:tcPr>
            <w:tcW w:w="4214" w:type="dxa"/>
            <w:tcBorders>
              <w:top w:val="single" w:sz="4" w:space="0" w:color="auto"/>
              <w:left w:val="single" w:sz="4" w:space="0" w:color="auto"/>
              <w:bottom w:val="single" w:sz="4" w:space="0" w:color="auto"/>
              <w:right w:val="single" w:sz="4" w:space="0" w:color="auto"/>
            </w:tcBorders>
          </w:tcPr>
          <w:p w14:paraId="76B579CF" w14:textId="203D16EC" w:rsidR="3FA1B4AF" w:rsidRDefault="3FA1B4AF" w:rsidP="3FA1B4AF">
            <w:pPr>
              <w:rPr>
                <w:rFonts w:ascii="Cambria" w:hAnsi="Cambria" w:cs="Calibri"/>
                <w:sz w:val="20"/>
                <w:szCs w:val="20"/>
              </w:rPr>
            </w:pPr>
            <w:r w:rsidRPr="3FA1B4AF">
              <w:rPr>
                <w:rFonts w:ascii="Cambria" w:hAnsi="Cambria" w:cs="Calibri"/>
                <w:sz w:val="20"/>
                <w:szCs w:val="20"/>
              </w:rPr>
              <w:t xml:space="preserve">Resources earmarked to specific projects of individual UN entities </w:t>
            </w:r>
          </w:p>
        </w:tc>
        <w:tc>
          <w:tcPr>
            <w:tcW w:w="960" w:type="dxa"/>
            <w:tcBorders>
              <w:top w:val="single" w:sz="4" w:space="0" w:color="auto"/>
              <w:left w:val="single" w:sz="4" w:space="0" w:color="auto"/>
              <w:bottom w:val="single" w:sz="4" w:space="0" w:color="auto"/>
              <w:right w:val="single" w:sz="4" w:space="0" w:color="auto"/>
            </w:tcBorders>
          </w:tcPr>
          <w:p w14:paraId="4F8FD288" w14:textId="4F717409" w:rsidR="3FA1B4AF" w:rsidRDefault="3FA1B4AF" w:rsidP="3FA1B4AF">
            <w:pPr>
              <w:rPr>
                <w:rFonts w:ascii="Cambria" w:hAnsi="Cambria" w:cs="Calibri"/>
                <w:sz w:val="20"/>
                <w:szCs w:val="20"/>
              </w:rPr>
            </w:pPr>
          </w:p>
        </w:tc>
        <w:tc>
          <w:tcPr>
            <w:tcW w:w="1036" w:type="dxa"/>
            <w:tcBorders>
              <w:top w:val="single" w:sz="4" w:space="0" w:color="auto"/>
              <w:left w:val="single" w:sz="4" w:space="0" w:color="auto"/>
              <w:bottom w:val="single" w:sz="4" w:space="0" w:color="auto"/>
              <w:right w:val="single" w:sz="4" w:space="0" w:color="auto"/>
            </w:tcBorders>
          </w:tcPr>
          <w:p w14:paraId="606A977A" w14:textId="4E7D6725" w:rsidR="3FA1B4AF" w:rsidRDefault="3FA1B4AF" w:rsidP="3FA1B4AF">
            <w:pPr>
              <w:rPr>
                <w:rFonts w:ascii="Cambria" w:hAnsi="Cambria" w:cs="Calibri"/>
                <w:sz w:val="20"/>
                <w:szCs w:val="20"/>
              </w:rPr>
            </w:pPr>
          </w:p>
        </w:tc>
        <w:tc>
          <w:tcPr>
            <w:tcW w:w="895" w:type="dxa"/>
            <w:tcBorders>
              <w:top w:val="single" w:sz="4" w:space="0" w:color="auto"/>
              <w:left w:val="single" w:sz="4" w:space="0" w:color="auto"/>
              <w:bottom w:val="single" w:sz="4" w:space="0" w:color="auto"/>
              <w:right w:val="single" w:sz="4" w:space="0" w:color="auto"/>
            </w:tcBorders>
          </w:tcPr>
          <w:p w14:paraId="406D5DC1" w14:textId="3BEAC32B" w:rsidR="3FA1B4AF" w:rsidRDefault="3FA1B4AF" w:rsidP="3FA1B4AF">
            <w:pPr>
              <w:rPr>
                <w:rFonts w:ascii="Cambria" w:hAnsi="Cambria" w:cs="Calibri"/>
                <w:sz w:val="20"/>
                <w:szCs w:val="20"/>
              </w:rPr>
            </w:pPr>
          </w:p>
        </w:tc>
        <w:tc>
          <w:tcPr>
            <w:tcW w:w="1304" w:type="dxa"/>
            <w:tcBorders>
              <w:top w:val="single" w:sz="4" w:space="0" w:color="auto"/>
              <w:left w:val="single" w:sz="4" w:space="0" w:color="auto"/>
              <w:bottom w:val="single" w:sz="4" w:space="0" w:color="auto"/>
              <w:right w:val="single" w:sz="4" w:space="0" w:color="auto"/>
            </w:tcBorders>
          </w:tcPr>
          <w:p w14:paraId="5C3C536D" w14:textId="384E2276" w:rsidR="3FA1B4AF" w:rsidRDefault="3FA1B4AF" w:rsidP="3FA1B4AF">
            <w:pPr>
              <w:rPr>
                <w:rFonts w:ascii="Cambria" w:hAnsi="Cambria" w:cs="Calibri"/>
                <w:sz w:val="20"/>
                <w:szCs w:val="20"/>
              </w:rPr>
            </w:pPr>
          </w:p>
        </w:tc>
      </w:tr>
    </w:tbl>
    <w:p w14:paraId="1C5D4281" w14:textId="4341443A" w:rsidR="006F2E4A" w:rsidRDefault="006F2E4A" w:rsidP="3FA1B4AF">
      <w:pPr>
        <w:spacing w:after="0" w:line="240" w:lineRule="auto"/>
        <w:ind w:left="540"/>
        <w:rPr>
          <w:rFonts w:ascii="Cambria" w:hAnsi="Cambria" w:cs="Calibri"/>
          <w:i/>
          <w:iCs/>
        </w:rPr>
      </w:pPr>
      <w:r>
        <w:rPr>
          <w:rFonts w:ascii="Cambria" w:hAnsi="Cambria" w:cs="Calibri"/>
          <w:i/>
          <w:iCs/>
        </w:rPr>
        <w:t xml:space="preserve">MTPF: </w:t>
      </w:r>
      <w:r w:rsidRPr="006F2E4A">
        <w:rPr>
          <w:rFonts w:ascii="Cambria" w:hAnsi="Cambria" w:cs="Calibri"/>
          <w:i/>
          <w:iCs/>
        </w:rPr>
        <w:t>Multi-Partner Trust Fund Office</w:t>
      </w:r>
    </w:p>
    <w:p w14:paraId="4F6BB48C" w14:textId="317CD0A6" w:rsidR="002B73BB" w:rsidRDefault="397EC7F9" w:rsidP="3FA1B4AF">
      <w:pPr>
        <w:spacing w:after="0" w:line="240" w:lineRule="auto"/>
        <w:ind w:left="540"/>
        <w:rPr>
          <w:rFonts w:ascii="Cambria" w:hAnsi="Cambria" w:cs="Calibri"/>
          <w:i/>
          <w:iCs/>
        </w:rPr>
      </w:pPr>
      <w:r w:rsidRPr="3FA1B4AF">
        <w:rPr>
          <w:rFonts w:ascii="Cambria" w:hAnsi="Cambria" w:cs="Calibri"/>
          <w:i/>
          <w:iCs/>
        </w:rPr>
        <w:t>Optional comments:</w:t>
      </w:r>
    </w:p>
    <w:p w14:paraId="69D2522E" w14:textId="19A0F3DC" w:rsidR="002B73BB" w:rsidRDefault="002B73BB" w:rsidP="3FA1B4AF">
      <w:pPr>
        <w:spacing w:after="0" w:line="240" w:lineRule="auto"/>
        <w:jc w:val="lowKashida"/>
        <w:rPr>
          <w:rFonts w:ascii="Cambria" w:hAnsi="Cambria" w:cs="Calibri"/>
        </w:rPr>
      </w:pPr>
    </w:p>
    <w:p w14:paraId="3B872FF9" w14:textId="116CDBD4" w:rsidR="002B73BB" w:rsidRDefault="397EC7F9" w:rsidP="00CA4430">
      <w:pPr>
        <w:pStyle w:val="ListParagraph"/>
        <w:numPr>
          <w:ilvl w:val="0"/>
          <w:numId w:val="64"/>
        </w:numPr>
        <w:spacing w:after="0" w:line="240" w:lineRule="auto"/>
        <w:jc w:val="lowKashida"/>
        <w:rPr>
          <w:rFonts w:ascii="Cambria" w:hAnsi="Cambria" w:cs="Calibri"/>
        </w:rPr>
      </w:pPr>
      <w:r w:rsidRPr="3FA1B4AF">
        <w:rPr>
          <w:rFonts w:ascii="Cambria" w:hAnsi="Cambria" w:cs="Calibri"/>
        </w:rPr>
        <w:t>In general, how would you rate the transparency of the UN development system’s reporting on results?</w:t>
      </w:r>
    </w:p>
    <w:p w14:paraId="6306309E" w14:textId="77777777" w:rsidR="002B73BB" w:rsidRDefault="0A4E5E24" w:rsidP="00CA4430">
      <w:pPr>
        <w:pStyle w:val="ListParagraph"/>
        <w:numPr>
          <w:ilvl w:val="0"/>
          <w:numId w:val="54"/>
        </w:numPr>
        <w:spacing w:after="0" w:line="240" w:lineRule="auto"/>
        <w:ind w:left="1080"/>
        <w:rPr>
          <w:rFonts w:ascii="Cambria" w:hAnsi="Cambria" w:cs="Calibri"/>
        </w:rPr>
      </w:pPr>
      <w:r w:rsidRPr="3FA1B4AF">
        <w:rPr>
          <w:rFonts w:ascii="Cambria" w:hAnsi="Cambria" w:cs="Calibri"/>
        </w:rPr>
        <w:t>Very good</w:t>
      </w:r>
    </w:p>
    <w:p w14:paraId="79D119FC" w14:textId="77777777" w:rsidR="002B73BB" w:rsidRDefault="0A4E5E24" w:rsidP="00CA4430">
      <w:pPr>
        <w:pStyle w:val="ListParagraph"/>
        <w:numPr>
          <w:ilvl w:val="0"/>
          <w:numId w:val="54"/>
        </w:numPr>
        <w:spacing w:after="0" w:line="240" w:lineRule="auto"/>
        <w:ind w:left="1080"/>
        <w:rPr>
          <w:rFonts w:ascii="Cambria" w:hAnsi="Cambria" w:cs="Calibri"/>
        </w:rPr>
      </w:pPr>
      <w:r w:rsidRPr="3FA1B4AF">
        <w:rPr>
          <w:rFonts w:ascii="Cambria" w:hAnsi="Cambria" w:cs="Calibri"/>
        </w:rPr>
        <w:t>Good</w:t>
      </w:r>
    </w:p>
    <w:p w14:paraId="6128ED3F" w14:textId="77777777" w:rsidR="002B73BB" w:rsidRDefault="0A4E5E24" w:rsidP="00CA4430">
      <w:pPr>
        <w:pStyle w:val="ListParagraph"/>
        <w:numPr>
          <w:ilvl w:val="0"/>
          <w:numId w:val="54"/>
        </w:numPr>
        <w:spacing w:after="0" w:line="240" w:lineRule="auto"/>
        <w:ind w:left="1080"/>
        <w:rPr>
          <w:rFonts w:ascii="Cambria" w:hAnsi="Cambria" w:cs="Calibri"/>
        </w:rPr>
      </w:pPr>
      <w:r w:rsidRPr="3FA1B4AF">
        <w:rPr>
          <w:rFonts w:ascii="Cambria" w:hAnsi="Cambria" w:cs="Calibri"/>
        </w:rPr>
        <w:t>Fair</w:t>
      </w:r>
    </w:p>
    <w:p w14:paraId="1A54F2DA" w14:textId="77777777" w:rsidR="002B73BB" w:rsidRDefault="0A4E5E24" w:rsidP="00CA4430">
      <w:pPr>
        <w:pStyle w:val="ListParagraph"/>
        <w:numPr>
          <w:ilvl w:val="0"/>
          <w:numId w:val="54"/>
        </w:numPr>
        <w:spacing w:after="0" w:line="240" w:lineRule="auto"/>
        <w:ind w:left="1080"/>
        <w:rPr>
          <w:rFonts w:ascii="Cambria" w:hAnsi="Cambria" w:cs="Calibri"/>
        </w:rPr>
      </w:pPr>
      <w:r w:rsidRPr="3FA1B4AF">
        <w:rPr>
          <w:rFonts w:ascii="Cambria" w:hAnsi="Cambria" w:cs="Calibri"/>
        </w:rPr>
        <w:t>Poor</w:t>
      </w:r>
    </w:p>
    <w:p w14:paraId="1785916D" w14:textId="77777777" w:rsidR="002B73BB" w:rsidRDefault="0A4E5E24" w:rsidP="00CA4430">
      <w:pPr>
        <w:pStyle w:val="ListParagraph"/>
        <w:numPr>
          <w:ilvl w:val="0"/>
          <w:numId w:val="54"/>
        </w:numPr>
        <w:spacing w:after="0" w:line="240" w:lineRule="auto"/>
        <w:ind w:left="1080"/>
        <w:rPr>
          <w:rFonts w:ascii="Cambria" w:hAnsi="Cambria" w:cs="Calibri"/>
        </w:rPr>
      </w:pPr>
      <w:r w:rsidRPr="3FA1B4AF">
        <w:rPr>
          <w:rFonts w:ascii="Cambria" w:hAnsi="Cambria" w:cs="Calibri"/>
        </w:rPr>
        <w:lastRenderedPageBreak/>
        <w:t>Don’t know</w:t>
      </w:r>
    </w:p>
    <w:p w14:paraId="42EF32D2" w14:textId="60E4BB93" w:rsidR="002B73BB" w:rsidRDefault="0A4E5E24" w:rsidP="3FA1B4AF">
      <w:pPr>
        <w:spacing w:after="0" w:line="240" w:lineRule="auto"/>
        <w:ind w:left="720"/>
        <w:rPr>
          <w:rFonts w:ascii="Cambria" w:hAnsi="Cambria" w:cs="Calibri"/>
          <w:i/>
          <w:iCs/>
        </w:rPr>
      </w:pPr>
      <w:r w:rsidRPr="3FA1B4AF">
        <w:rPr>
          <w:rFonts w:ascii="Cambria" w:hAnsi="Cambria" w:cs="Calibri"/>
          <w:i/>
          <w:iCs/>
        </w:rPr>
        <w:t>Optional comments:</w:t>
      </w:r>
    </w:p>
    <w:p w14:paraId="0FDC4522" w14:textId="0D90ACE9" w:rsidR="002B73BB" w:rsidRDefault="002B73BB" w:rsidP="3FA1B4AF">
      <w:pPr>
        <w:spacing w:after="0" w:line="240" w:lineRule="auto"/>
        <w:ind w:left="720"/>
        <w:rPr>
          <w:rFonts w:ascii="Cambria" w:hAnsi="Cambria" w:cs="Calibri"/>
          <w:i/>
          <w:iCs/>
        </w:rPr>
      </w:pPr>
    </w:p>
    <w:p w14:paraId="190616A8" w14:textId="2EBA5516" w:rsidR="3FA1B4AF" w:rsidRDefault="3FA1B4AF" w:rsidP="3FA1B4AF">
      <w:pPr>
        <w:spacing w:after="0" w:line="240" w:lineRule="auto"/>
        <w:ind w:left="720"/>
        <w:rPr>
          <w:rFonts w:ascii="Cambria" w:hAnsi="Cambria" w:cs="Calibri"/>
          <w:i/>
          <w:iCs/>
        </w:rPr>
      </w:pPr>
    </w:p>
    <w:p w14:paraId="176563C5" w14:textId="201DBE18" w:rsidR="753B53BE" w:rsidRDefault="753B53BE" w:rsidP="00CA4430">
      <w:pPr>
        <w:pStyle w:val="ListParagraph"/>
        <w:numPr>
          <w:ilvl w:val="0"/>
          <w:numId w:val="55"/>
        </w:numPr>
        <w:spacing w:after="0" w:line="240" w:lineRule="auto"/>
        <w:rPr>
          <w:rFonts w:ascii="Cambria" w:hAnsi="Cambria"/>
          <w:b/>
          <w:bCs/>
          <w:color w:val="0070C0"/>
          <w:sz w:val="24"/>
          <w:szCs w:val="24"/>
        </w:rPr>
      </w:pPr>
      <w:r w:rsidRPr="20E56C5A">
        <w:rPr>
          <w:rFonts w:ascii="Cambria" w:hAnsi="Cambria"/>
          <w:b/>
          <w:bCs/>
          <w:color w:val="0070C0"/>
          <w:sz w:val="24"/>
          <w:szCs w:val="24"/>
        </w:rPr>
        <w:t xml:space="preserve">Final </w:t>
      </w:r>
      <w:r w:rsidR="487BA209" w:rsidRPr="20E56C5A">
        <w:rPr>
          <w:rFonts w:ascii="Cambria" w:hAnsi="Cambria"/>
          <w:b/>
          <w:bCs/>
          <w:color w:val="0070C0"/>
          <w:sz w:val="24"/>
          <w:szCs w:val="24"/>
        </w:rPr>
        <w:t>question</w:t>
      </w:r>
    </w:p>
    <w:p w14:paraId="0A762C87" w14:textId="2EC87E68" w:rsidR="3FA1B4AF" w:rsidRDefault="3FA1B4AF" w:rsidP="3FA1B4AF">
      <w:pPr>
        <w:spacing w:after="0" w:line="240" w:lineRule="auto"/>
        <w:jc w:val="lowKashida"/>
        <w:rPr>
          <w:rFonts w:ascii="Cambria" w:hAnsi="Cambria" w:cs="Calibri"/>
        </w:rPr>
      </w:pPr>
    </w:p>
    <w:p w14:paraId="418F711B" w14:textId="22C32F24" w:rsidR="6EC66BC4" w:rsidRDefault="6EC66BC4" w:rsidP="00CA4430">
      <w:pPr>
        <w:pStyle w:val="ListParagraph"/>
        <w:numPr>
          <w:ilvl w:val="0"/>
          <w:numId w:val="64"/>
        </w:numPr>
        <w:spacing w:after="0" w:line="240" w:lineRule="auto"/>
        <w:jc w:val="lowKashida"/>
        <w:rPr>
          <w:rFonts w:ascii="Cambria" w:hAnsi="Cambria"/>
        </w:rPr>
      </w:pPr>
      <w:r w:rsidRPr="3FA1B4AF">
        <w:rPr>
          <w:rFonts w:asciiTheme="majorHAnsi" w:hAnsiTheme="majorHAnsi"/>
          <w:lang w:val="en-US"/>
        </w:rPr>
        <w:t>(</w:t>
      </w:r>
      <w:r w:rsidRPr="3FA1B4AF">
        <w:rPr>
          <w:rFonts w:ascii="Cambria" w:hAnsi="Cambria" w:cs="Calibri"/>
        </w:rPr>
        <w:t>Final</w:t>
      </w:r>
      <w:r w:rsidRPr="3FA1B4AF">
        <w:rPr>
          <w:rFonts w:asciiTheme="majorHAnsi" w:hAnsiTheme="majorHAnsi"/>
          <w:lang w:val="en-US"/>
        </w:rPr>
        <w:t xml:space="preserve"> question): Please provide comments on any aspect of the survey.</w:t>
      </w:r>
    </w:p>
    <w:p w14:paraId="565A2506" w14:textId="6975A0E6" w:rsidR="3FA1B4AF" w:rsidRDefault="3FA1B4AF" w:rsidP="3FA1B4AF">
      <w:pPr>
        <w:spacing w:after="0" w:line="240" w:lineRule="auto"/>
        <w:jc w:val="lowKashida"/>
        <w:rPr>
          <w:rFonts w:ascii="Cambria" w:hAnsi="Cambria" w:cs="Calibri"/>
        </w:rPr>
      </w:pPr>
    </w:p>
    <w:sectPr w:rsidR="3FA1B4AF">
      <w:headerReference w:type="even" r:id="rId18"/>
      <w:headerReference w:type="default" r:id="rId19"/>
      <w:footerReference w:type="defaul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8F19E" w14:textId="77777777" w:rsidR="00412532" w:rsidRDefault="00412532" w:rsidP="00AE41D0">
      <w:pPr>
        <w:spacing w:after="0" w:line="240" w:lineRule="auto"/>
      </w:pPr>
      <w:r>
        <w:separator/>
      </w:r>
    </w:p>
  </w:endnote>
  <w:endnote w:type="continuationSeparator" w:id="0">
    <w:p w14:paraId="15F83298" w14:textId="77777777" w:rsidR="00412532" w:rsidRDefault="00412532" w:rsidP="00AE41D0">
      <w:pPr>
        <w:spacing w:after="0" w:line="240" w:lineRule="auto"/>
      </w:pPr>
      <w:r>
        <w:continuationSeparator/>
      </w:r>
    </w:p>
  </w:endnote>
  <w:endnote w:type="continuationNotice" w:id="1">
    <w:p w14:paraId="05C7D426" w14:textId="77777777" w:rsidR="00412532" w:rsidRDefault="004125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56CA9" w14:textId="062EA2D1" w:rsidR="0046373C" w:rsidRPr="009F55F7" w:rsidRDefault="0046373C" w:rsidP="009F55F7">
    <w:pPr>
      <w:pStyle w:val="Footer"/>
      <w:rPr>
        <w:rFonts w:ascii="Cambria" w:hAnsi="Cambria"/>
      </w:rPr>
    </w:pPr>
  </w:p>
  <w:p w14:paraId="26919A41" w14:textId="77777777" w:rsidR="0046373C" w:rsidRDefault="00463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8606F" w14:textId="77777777" w:rsidR="00412532" w:rsidRDefault="00412532" w:rsidP="00AE41D0">
      <w:pPr>
        <w:spacing w:after="0" w:line="240" w:lineRule="auto"/>
      </w:pPr>
      <w:r>
        <w:separator/>
      </w:r>
    </w:p>
  </w:footnote>
  <w:footnote w:type="continuationSeparator" w:id="0">
    <w:p w14:paraId="2AD99662" w14:textId="77777777" w:rsidR="00412532" w:rsidRDefault="00412532" w:rsidP="00AE41D0">
      <w:pPr>
        <w:spacing w:after="0" w:line="240" w:lineRule="auto"/>
      </w:pPr>
      <w:r>
        <w:continuationSeparator/>
      </w:r>
    </w:p>
  </w:footnote>
  <w:footnote w:type="continuationNotice" w:id="1">
    <w:p w14:paraId="38354355" w14:textId="77777777" w:rsidR="00412532" w:rsidRDefault="004125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21D05" w14:textId="77777777" w:rsidR="0046373C" w:rsidRDefault="0046373C" w:rsidP="003A1CD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B0329D" w14:textId="77777777" w:rsidR="0046373C" w:rsidRDefault="0046373C" w:rsidP="00966B6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3E57D" w14:textId="1F550B3C" w:rsidR="0046373C" w:rsidRPr="00A43CDD" w:rsidRDefault="0046373C" w:rsidP="00966B6A">
    <w:pPr>
      <w:pStyle w:val="Header"/>
      <w:framePr w:wrap="none" w:vAnchor="text" w:hAnchor="page" w:x="10342" w:y="1"/>
      <w:rPr>
        <w:rStyle w:val="PageNumber"/>
        <w:rFonts w:asciiTheme="majorHAnsi" w:hAnsiTheme="majorHAnsi"/>
        <w:b/>
        <w:sz w:val="18"/>
        <w:szCs w:val="18"/>
        <w:lang w:val="en-US"/>
      </w:rPr>
    </w:pPr>
    <w:r w:rsidRPr="00966B6A">
      <w:rPr>
        <w:rStyle w:val="PageNumber"/>
        <w:rFonts w:asciiTheme="majorHAnsi" w:hAnsiTheme="majorHAnsi"/>
        <w:b/>
        <w:sz w:val="18"/>
        <w:szCs w:val="18"/>
      </w:rPr>
      <w:fldChar w:fldCharType="begin"/>
    </w:r>
    <w:r w:rsidRPr="001C3980">
      <w:rPr>
        <w:rStyle w:val="PageNumber"/>
        <w:rFonts w:asciiTheme="majorHAnsi" w:hAnsiTheme="majorHAnsi"/>
        <w:b/>
        <w:sz w:val="18"/>
        <w:szCs w:val="18"/>
        <w:lang w:val="en-US"/>
      </w:rPr>
      <w:instrText xml:space="preserve">PAGE  </w:instrText>
    </w:r>
    <w:r w:rsidRPr="00966B6A">
      <w:rPr>
        <w:rStyle w:val="PageNumber"/>
        <w:rFonts w:asciiTheme="majorHAnsi" w:hAnsiTheme="majorHAnsi"/>
        <w:b/>
        <w:sz w:val="18"/>
        <w:szCs w:val="18"/>
      </w:rPr>
      <w:fldChar w:fldCharType="separate"/>
    </w:r>
    <w:r>
      <w:rPr>
        <w:rStyle w:val="PageNumber"/>
        <w:rFonts w:asciiTheme="majorHAnsi" w:hAnsiTheme="majorHAnsi"/>
        <w:b/>
        <w:noProof/>
        <w:sz w:val="18"/>
        <w:szCs w:val="18"/>
      </w:rPr>
      <w:t>19</w:t>
    </w:r>
    <w:r w:rsidRPr="00966B6A">
      <w:rPr>
        <w:rStyle w:val="PageNumber"/>
        <w:rFonts w:asciiTheme="majorHAnsi" w:hAnsiTheme="majorHAnsi"/>
        <w:b/>
        <w:sz w:val="18"/>
        <w:szCs w:val="18"/>
      </w:rPr>
      <w:fldChar w:fldCharType="end"/>
    </w:r>
  </w:p>
  <w:p w14:paraId="7EA7E411" w14:textId="5880A570" w:rsidR="0046373C" w:rsidRPr="00A43CDD" w:rsidRDefault="4963F189" w:rsidP="4963F189">
    <w:pPr>
      <w:pStyle w:val="Header"/>
      <w:ind w:right="360"/>
      <w:jc w:val="right"/>
      <w:rPr>
        <w:rFonts w:asciiTheme="majorHAnsi" w:hAnsiTheme="majorHAnsi"/>
        <w:sz w:val="18"/>
        <w:szCs w:val="18"/>
        <w:lang w:val="en-US"/>
      </w:rPr>
    </w:pPr>
    <w:r w:rsidRPr="4963F189">
      <w:rPr>
        <w:rFonts w:asciiTheme="majorHAnsi" w:hAnsiTheme="majorHAnsi"/>
        <w:sz w:val="18"/>
        <w:szCs w:val="18"/>
        <w:lang w:val="en-US"/>
      </w:rPr>
      <w:t>Gov Survey 202</w:t>
    </w:r>
    <w:r w:rsidR="00C43FE9">
      <w:rPr>
        <w:rFonts w:asciiTheme="majorHAnsi" w:hAnsiTheme="majorHAnsi"/>
        <w:sz w:val="18"/>
        <w:szCs w:val="18"/>
        <w:lang w:val="en-US"/>
      </w:rPr>
      <w:t>4</w:t>
    </w:r>
    <w:r w:rsidRPr="4963F189">
      <w:rPr>
        <w:rFonts w:asciiTheme="majorHAnsi" w:hAnsiTheme="majorHAnsi"/>
        <w:sz w:val="18"/>
        <w:szCs w:val="18"/>
        <w:lang w:val="en-US"/>
      </w:rPr>
      <w:t xml:space="preserve"> – page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07A5"/>
    <w:multiLevelType w:val="hybridMultilevel"/>
    <w:tmpl w:val="4AC28D66"/>
    <w:lvl w:ilvl="0" w:tplc="E3EA40FC">
      <w:start w:val="1"/>
      <w:numFmt w:val="bullet"/>
      <w:lvlText w:val=""/>
      <w:lvlJc w:val="left"/>
      <w:pPr>
        <w:ind w:left="900" w:hanging="360"/>
      </w:pPr>
      <w:rPr>
        <w:rFonts w:ascii="Wingdings" w:hAnsi="Wingdings"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1" w15:restartNumberingAfterBreak="0">
    <w:nsid w:val="01E71F88"/>
    <w:multiLevelType w:val="hybridMultilevel"/>
    <w:tmpl w:val="C6067F64"/>
    <w:lvl w:ilvl="0" w:tplc="1BFC09A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5507AF"/>
    <w:multiLevelType w:val="hybridMultilevel"/>
    <w:tmpl w:val="F0E63CAE"/>
    <w:lvl w:ilvl="0" w:tplc="B028876E">
      <w:start w:val="4"/>
      <w:numFmt w:val="upperLetter"/>
      <w:lvlText w:val="%1."/>
      <w:lvlJc w:val="left"/>
      <w:pPr>
        <w:ind w:left="36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 w15:restartNumberingAfterBreak="0">
    <w:nsid w:val="07C306AE"/>
    <w:multiLevelType w:val="hybridMultilevel"/>
    <w:tmpl w:val="D0F00FC8"/>
    <w:lvl w:ilvl="0" w:tplc="8606F2B0">
      <w:start w:val="13"/>
      <w:numFmt w:val="upperLetter"/>
      <w:lvlText w:val="%1."/>
      <w:lvlJc w:val="left"/>
      <w:pPr>
        <w:ind w:left="36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4" w15:restartNumberingAfterBreak="0">
    <w:nsid w:val="0E4F1728"/>
    <w:multiLevelType w:val="hybridMultilevel"/>
    <w:tmpl w:val="0060DD42"/>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EB5420"/>
    <w:multiLevelType w:val="hybridMultilevel"/>
    <w:tmpl w:val="BD6A1402"/>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FA7614"/>
    <w:multiLevelType w:val="hybridMultilevel"/>
    <w:tmpl w:val="3D680C3C"/>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154C2D8A"/>
    <w:multiLevelType w:val="hybridMultilevel"/>
    <w:tmpl w:val="8CB0A3DE"/>
    <w:lvl w:ilvl="0" w:tplc="E3EA40FC">
      <w:start w:val="1"/>
      <w:numFmt w:val="bullet"/>
      <w:lvlText w:val=""/>
      <w:lvlJc w:val="left"/>
      <w:pPr>
        <w:ind w:left="1350" w:hanging="360"/>
      </w:pPr>
      <w:rPr>
        <w:rFonts w:ascii="Wingdings" w:hAnsi="Wingdings"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8" w15:restartNumberingAfterBreak="0">
    <w:nsid w:val="15EB1E77"/>
    <w:multiLevelType w:val="hybridMultilevel"/>
    <w:tmpl w:val="CF4E6CF8"/>
    <w:lvl w:ilvl="0" w:tplc="E3EA40FC">
      <w:start w:val="1"/>
      <w:numFmt w:val="bullet"/>
      <w:lvlText w:val=""/>
      <w:lvlJc w:val="left"/>
      <w:pPr>
        <w:ind w:left="1440" w:hanging="360"/>
      </w:pPr>
      <w:rPr>
        <w:rFonts w:ascii="Wingdings" w:hAnsi="Wingdings" w:hint="default"/>
        <w:sz w:val="22"/>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9" w15:restartNumberingAfterBreak="0">
    <w:nsid w:val="17B40DB5"/>
    <w:multiLevelType w:val="hybridMultilevel"/>
    <w:tmpl w:val="7E1EB544"/>
    <w:lvl w:ilvl="0" w:tplc="E3EA40FC">
      <w:start w:val="1"/>
      <w:numFmt w:val="bullet"/>
      <w:lvlText w:val=""/>
      <w:lvlJc w:val="left"/>
      <w:pPr>
        <w:ind w:left="1350" w:hanging="360"/>
      </w:pPr>
      <w:rPr>
        <w:rFonts w:ascii="Wingdings" w:hAnsi="Wingdings"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0" w15:restartNumberingAfterBreak="0">
    <w:nsid w:val="19202968"/>
    <w:multiLevelType w:val="hybridMultilevel"/>
    <w:tmpl w:val="6BDEBEBA"/>
    <w:lvl w:ilvl="0" w:tplc="E3EA40FC">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1AB70220"/>
    <w:multiLevelType w:val="hybridMultilevel"/>
    <w:tmpl w:val="8E52847C"/>
    <w:lvl w:ilvl="0" w:tplc="E3EA40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F13A28"/>
    <w:multiLevelType w:val="hybridMultilevel"/>
    <w:tmpl w:val="91120A64"/>
    <w:lvl w:ilvl="0" w:tplc="E3EA40FC">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3" w15:restartNumberingAfterBreak="0">
    <w:nsid w:val="1F6179DC"/>
    <w:multiLevelType w:val="hybridMultilevel"/>
    <w:tmpl w:val="A4A8749E"/>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D0168F"/>
    <w:multiLevelType w:val="hybridMultilevel"/>
    <w:tmpl w:val="45706608"/>
    <w:lvl w:ilvl="0" w:tplc="F368991C">
      <w:start w:val="10"/>
      <w:numFmt w:val="upperLetter"/>
      <w:lvlText w:val="%1."/>
      <w:lvlJc w:val="left"/>
      <w:pPr>
        <w:ind w:left="63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A0105A"/>
    <w:multiLevelType w:val="hybridMultilevel"/>
    <w:tmpl w:val="4FC00AE0"/>
    <w:lvl w:ilvl="0" w:tplc="FFFFFFFF">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E533BA"/>
    <w:multiLevelType w:val="hybridMultilevel"/>
    <w:tmpl w:val="2D92B9D0"/>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80A5078"/>
    <w:multiLevelType w:val="hybridMultilevel"/>
    <w:tmpl w:val="92E024E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29F90202"/>
    <w:multiLevelType w:val="hybridMultilevel"/>
    <w:tmpl w:val="5EEC14B4"/>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D303D95"/>
    <w:multiLevelType w:val="hybridMultilevel"/>
    <w:tmpl w:val="915CF898"/>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DBC3593"/>
    <w:multiLevelType w:val="hybridMultilevel"/>
    <w:tmpl w:val="125EF19C"/>
    <w:lvl w:ilvl="0" w:tplc="E3EA40FC">
      <w:start w:val="1"/>
      <w:numFmt w:val="bullet"/>
      <w:lvlText w:val=""/>
      <w:lvlJc w:val="left"/>
      <w:pPr>
        <w:ind w:left="990" w:hanging="360"/>
      </w:pPr>
      <w:rPr>
        <w:rFonts w:ascii="Wingdings" w:hAnsi="Wingdings" w:hint="default"/>
        <w:i w:val="0"/>
        <w:iCs/>
        <w:u w:val="none"/>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11E7D48"/>
    <w:multiLevelType w:val="hybridMultilevel"/>
    <w:tmpl w:val="0CF44492"/>
    <w:lvl w:ilvl="0" w:tplc="E3EA40F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AA7295"/>
    <w:multiLevelType w:val="hybridMultilevel"/>
    <w:tmpl w:val="0BDC6724"/>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6732995"/>
    <w:multiLevelType w:val="hybridMultilevel"/>
    <w:tmpl w:val="AF2CD5D6"/>
    <w:lvl w:ilvl="0" w:tplc="B4720356">
      <w:start w:val="1"/>
      <w:numFmt w:val="decimal"/>
      <w:lvlText w:val="%1."/>
      <w:lvlJc w:val="left"/>
      <w:pPr>
        <w:ind w:left="360" w:hanging="360"/>
      </w:pPr>
      <w:rPr>
        <w:rFonts w:hint="default"/>
        <w:w w:val="100"/>
        <w:lang w:val="en-US" w:eastAsia="en-US" w:bidi="ar-SA"/>
      </w:rPr>
    </w:lvl>
    <w:lvl w:ilvl="1" w:tplc="5D781D3A">
      <w:numFmt w:val="bullet"/>
      <w:lvlText w:val=""/>
      <w:lvlJc w:val="left"/>
      <w:pPr>
        <w:ind w:left="1170" w:hanging="360"/>
      </w:pPr>
      <w:rPr>
        <w:rFonts w:ascii="Wingdings" w:eastAsia="Wingdings" w:hAnsi="Wingdings" w:cs="Wingdings" w:hint="default"/>
        <w:w w:val="100"/>
        <w:sz w:val="22"/>
        <w:szCs w:val="22"/>
        <w:lang w:val="en-US" w:eastAsia="en-US" w:bidi="ar-SA"/>
      </w:rPr>
    </w:lvl>
    <w:lvl w:ilvl="2" w:tplc="C57A8CCE">
      <w:numFmt w:val="bullet"/>
      <w:lvlText w:val=""/>
      <w:lvlJc w:val="left"/>
      <w:pPr>
        <w:ind w:left="1580" w:hanging="360"/>
      </w:pPr>
      <w:rPr>
        <w:rFonts w:ascii="Wingdings" w:eastAsia="Wingdings" w:hAnsi="Wingdings" w:cs="Wingdings" w:hint="default"/>
        <w:w w:val="100"/>
        <w:sz w:val="22"/>
        <w:szCs w:val="22"/>
        <w:lang w:val="en-US" w:eastAsia="en-US" w:bidi="ar-SA"/>
      </w:rPr>
    </w:lvl>
    <w:lvl w:ilvl="3" w:tplc="22C2D200">
      <w:numFmt w:val="bullet"/>
      <w:lvlText w:val="•"/>
      <w:lvlJc w:val="left"/>
      <w:pPr>
        <w:ind w:left="1220" w:hanging="360"/>
      </w:pPr>
      <w:rPr>
        <w:rFonts w:hint="default"/>
        <w:lang w:val="en-US" w:eastAsia="en-US" w:bidi="ar-SA"/>
      </w:rPr>
    </w:lvl>
    <w:lvl w:ilvl="4" w:tplc="FCACF384">
      <w:numFmt w:val="bullet"/>
      <w:lvlText w:val="•"/>
      <w:lvlJc w:val="left"/>
      <w:pPr>
        <w:ind w:left="1580" w:hanging="360"/>
      </w:pPr>
      <w:rPr>
        <w:rFonts w:hint="default"/>
        <w:lang w:val="en-US" w:eastAsia="en-US" w:bidi="ar-SA"/>
      </w:rPr>
    </w:lvl>
    <w:lvl w:ilvl="5" w:tplc="C8642DBE">
      <w:numFmt w:val="bullet"/>
      <w:lvlText w:val="•"/>
      <w:lvlJc w:val="left"/>
      <w:pPr>
        <w:ind w:left="2964" w:hanging="360"/>
      </w:pPr>
      <w:rPr>
        <w:rFonts w:hint="default"/>
        <w:lang w:val="en-US" w:eastAsia="en-US" w:bidi="ar-SA"/>
      </w:rPr>
    </w:lvl>
    <w:lvl w:ilvl="6" w:tplc="574466F2">
      <w:numFmt w:val="bullet"/>
      <w:lvlText w:val="•"/>
      <w:lvlJc w:val="left"/>
      <w:pPr>
        <w:ind w:left="4348" w:hanging="360"/>
      </w:pPr>
      <w:rPr>
        <w:rFonts w:hint="default"/>
        <w:lang w:val="en-US" w:eastAsia="en-US" w:bidi="ar-SA"/>
      </w:rPr>
    </w:lvl>
    <w:lvl w:ilvl="7" w:tplc="DEB42FD0">
      <w:numFmt w:val="bullet"/>
      <w:lvlText w:val="•"/>
      <w:lvlJc w:val="left"/>
      <w:pPr>
        <w:ind w:left="5733" w:hanging="360"/>
      </w:pPr>
      <w:rPr>
        <w:rFonts w:hint="default"/>
        <w:lang w:val="en-US" w:eastAsia="en-US" w:bidi="ar-SA"/>
      </w:rPr>
    </w:lvl>
    <w:lvl w:ilvl="8" w:tplc="B2F4BBEC">
      <w:numFmt w:val="bullet"/>
      <w:lvlText w:val="•"/>
      <w:lvlJc w:val="left"/>
      <w:pPr>
        <w:ind w:left="7117" w:hanging="360"/>
      </w:pPr>
      <w:rPr>
        <w:rFonts w:hint="default"/>
        <w:lang w:val="en-US" w:eastAsia="en-US" w:bidi="ar-SA"/>
      </w:rPr>
    </w:lvl>
  </w:abstractNum>
  <w:abstractNum w:abstractNumId="24" w15:restartNumberingAfterBreak="0">
    <w:nsid w:val="3A082A05"/>
    <w:multiLevelType w:val="hybridMultilevel"/>
    <w:tmpl w:val="0CD0EAB2"/>
    <w:lvl w:ilvl="0" w:tplc="2DCC4DEE">
      <w:start w:val="1"/>
      <w:numFmt w:val="bullet"/>
      <w:lvlText w:val=""/>
      <w:lvlJc w:val="left"/>
      <w:pPr>
        <w:ind w:left="720" w:hanging="360"/>
      </w:pPr>
      <w:rPr>
        <w:rFonts w:ascii="Symbol" w:hAnsi="Symbol" w:hint="default"/>
      </w:rPr>
    </w:lvl>
    <w:lvl w:ilvl="1" w:tplc="1CE4B35E">
      <w:numFmt w:val="bullet"/>
      <w:lvlText w:val=""/>
      <w:lvlJc w:val="left"/>
      <w:pPr>
        <w:ind w:left="1170" w:hanging="360"/>
      </w:pPr>
      <w:rPr>
        <w:rFonts w:ascii="Wingdings" w:hAnsi="Wingdings" w:hint="default"/>
      </w:rPr>
    </w:lvl>
    <w:lvl w:ilvl="2" w:tplc="8C703544">
      <w:start w:val="1"/>
      <w:numFmt w:val="bullet"/>
      <w:lvlText w:val=""/>
      <w:lvlJc w:val="left"/>
      <w:pPr>
        <w:ind w:left="2160" w:hanging="360"/>
      </w:pPr>
      <w:rPr>
        <w:rFonts w:ascii="Wingdings" w:hAnsi="Wingdings" w:hint="default"/>
      </w:rPr>
    </w:lvl>
    <w:lvl w:ilvl="3" w:tplc="DAF4559A">
      <w:start w:val="1"/>
      <w:numFmt w:val="bullet"/>
      <w:lvlText w:val=""/>
      <w:lvlJc w:val="left"/>
      <w:pPr>
        <w:ind w:left="2880" w:hanging="360"/>
      </w:pPr>
      <w:rPr>
        <w:rFonts w:ascii="Symbol" w:hAnsi="Symbol" w:hint="default"/>
      </w:rPr>
    </w:lvl>
    <w:lvl w:ilvl="4" w:tplc="55D2C6AA">
      <w:start w:val="1"/>
      <w:numFmt w:val="bullet"/>
      <w:lvlText w:val="o"/>
      <w:lvlJc w:val="left"/>
      <w:pPr>
        <w:ind w:left="3600" w:hanging="360"/>
      </w:pPr>
      <w:rPr>
        <w:rFonts w:ascii="Courier New" w:hAnsi="Courier New" w:hint="default"/>
      </w:rPr>
    </w:lvl>
    <w:lvl w:ilvl="5" w:tplc="0136C47E">
      <w:start w:val="1"/>
      <w:numFmt w:val="bullet"/>
      <w:lvlText w:val=""/>
      <w:lvlJc w:val="left"/>
      <w:pPr>
        <w:ind w:left="4320" w:hanging="360"/>
      </w:pPr>
      <w:rPr>
        <w:rFonts w:ascii="Wingdings" w:hAnsi="Wingdings" w:hint="default"/>
      </w:rPr>
    </w:lvl>
    <w:lvl w:ilvl="6" w:tplc="9C782026">
      <w:start w:val="1"/>
      <w:numFmt w:val="bullet"/>
      <w:lvlText w:val=""/>
      <w:lvlJc w:val="left"/>
      <w:pPr>
        <w:ind w:left="5040" w:hanging="360"/>
      </w:pPr>
      <w:rPr>
        <w:rFonts w:ascii="Symbol" w:hAnsi="Symbol" w:hint="default"/>
      </w:rPr>
    </w:lvl>
    <w:lvl w:ilvl="7" w:tplc="D812C004">
      <w:start w:val="1"/>
      <w:numFmt w:val="bullet"/>
      <w:lvlText w:val="o"/>
      <w:lvlJc w:val="left"/>
      <w:pPr>
        <w:ind w:left="5760" w:hanging="360"/>
      </w:pPr>
      <w:rPr>
        <w:rFonts w:ascii="Courier New" w:hAnsi="Courier New" w:hint="default"/>
      </w:rPr>
    </w:lvl>
    <w:lvl w:ilvl="8" w:tplc="FB48B4A8">
      <w:start w:val="1"/>
      <w:numFmt w:val="bullet"/>
      <w:lvlText w:val=""/>
      <w:lvlJc w:val="left"/>
      <w:pPr>
        <w:ind w:left="6480" w:hanging="360"/>
      </w:pPr>
      <w:rPr>
        <w:rFonts w:ascii="Wingdings" w:hAnsi="Wingdings" w:hint="default"/>
      </w:rPr>
    </w:lvl>
  </w:abstractNum>
  <w:abstractNum w:abstractNumId="25" w15:restartNumberingAfterBreak="0">
    <w:nsid w:val="3A161A51"/>
    <w:multiLevelType w:val="hybridMultilevel"/>
    <w:tmpl w:val="76DC6960"/>
    <w:lvl w:ilvl="0" w:tplc="E3EA40FC">
      <w:start w:val="1"/>
      <w:numFmt w:val="bullet"/>
      <w:lvlText w:val=""/>
      <w:lvlJc w:val="left"/>
      <w:pPr>
        <w:ind w:left="1446" w:hanging="360"/>
      </w:pPr>
      <w:rPr>
        <w:rFonts w:ascii="Wingdings" w:hAnsi="Wingdings"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6" w15:restartNumberingAfterBreak="0">
    <w:nsid w:val="3F9A304C"/>
    <w:multiLevelType w:val="hybridMultilevel"/>
    <w:tmpl w:val="092C22DE"/>
    <w:lvl w:ilvl="0" w:tplc="0D0A984E">
      <w:start w:val="5"/>
      <w:numFmt w:val="upperLetter"/>
      <w:lvlText w:val="%1."/>
      <w:lvlJc w:val="left"/>
      <w:pPr>
        <w:ind w:left="36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7" w15:restartNumberingAfterBreak="0">
    <w:nsid w:val="4025134E"/>
    <w:multiLevelType w:val="hybridMultilevel"/>
    <w:tmpl w:val="9976C1A4"/>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646990"/>
    <w:multiLevelType w:val="hybridMultilevel"/>
    <w:tmpl w:val="03228DF2"/>
    <w:lvl w:ilvl="0" w:tplc="E3EA40FC">
      <w:start w:val="1"/>
      <w:numFmt w:val="bullet"/>
      <w:lvlText w:val=""/>
      <w:lvlJc w:val="left"/>
      <w:pPr>
        <w:ind w:left="1350" w:hanging="360"/>
      </w:pPr>
      <w:rPr>
        <w:rFonts w:ascii="Wingdings" w:hAnsi="Wingdings"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9" w15:restartNumberingAfterBreak="0">
    <w:nsid w:val="4169262A"/>
    <w:multiLevelType w:val="hybridMultilevel"/>
    <w:tmpl w:val="8806F55E"/>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243E021"/>
    <w:multiLevelType w:val="hybridMultilevel"/>
    <w:tmpl w:val="3C6A2478"/>
    <w:lvl w:ilvl="0" w:tplc="6E42397A">
      <w:start w:val="1"/>
      <w:numFmt w:val="bullet"/>
      <w:lvlText w:val=""/>
      <w:lvlJc w:val="left"/>
      <w:pPr>
        <w:ind w:left="1080" w:hanging="360"/>
      </w:pPr>
      <w:rPr>
        <w:rFonts w:ascii="Wingdings" w:hAnsi="Wingdings" w:hint="default"/>
      </w:rPr>
    </w:lvl>
    <w:lvl w:ilvl="1" w:tplc="5EAE9306">
      <w:start w:val="1"/>
      <w:numFmt w:val="bullet"/>
      <w:lvlText w:val="o"/>
      <w:lvlJc w:val="left"/>
      <w:pPr>
        <w:ind w:left="1800" w:hanging="360"/>
      </w:pPr>
      <w:rPr>
        <w:rFonts w:ascii="Courier New" w:hAnsi="Courier New" w:hint="default"/>
      </w:rPr>
    </w:lvl>
    <w:lvl w:ilvl="2" w:tplc="CDF48F04">
      <w:start w:val="1"/>
      <w:numFmt w:val="bullet"/>
      <w:lvlText w:val=""/>
      <w:lvlJc w:val="left"/>
      <w:pPr>
        <w:ind w:left="2520" w:hanging="360"/>
      </w:pPr>
      <w:rPr>
        <w:rFonts w:ascii="Wingdings" w:hAnsi="Wingdings" w:hint="default"/>
      </w:rPr>
    </w:lvl>
    <w:lvl w:ilvl="3" w:tplc="36E09AEA">
      <w:start w:val="1"/>
      <w:numFmt w:val="bullet"/>
      <w:lvlText w:val=""/>
      <w:lvlJc w:val="left"/>
      <w:pPr>
        <w:ind w:left="3240" w:hanging="360"/>
      </w:pPr>
      <w:rPr>
        <w:rFonts w:ascii="Symbol" w:hAnsi="Symbol" w:hint="default"/>
      </w:rPr>
    </w:lvl>
    <w:lvl w:ilvl="4" w:tplc="B1465EA2">
      <w:start w:val="1"/>
      <w:numFmt w:val="bullet"/>
      <w:lvlText w:val="o"/>
      <w:lvlJc w:val="left"/>
      <w:pPr>
        <w:ind w:left="3960" w:hanging="360"/>
      </w:pPr>
      <w:rPr>
        <w:rFonts w:ascii="Courier New" w:hAnsi="Courier New" w:hint="default"/>
      </w:rPr>
    </w:lvl>
    <w:lvl w:ilvl="5" w:tplc="FFECBF9A">
      <w:start w:val="1"/>
      <w:numFmt w:val="bullet"/>
      <w:lvlText w:val=""/>
      <w:lvlJc w:val="left"/>
      <w:pPr>
        <w:ind w:left="4680" w:hanging="360"/>
      </w:pPr>
      <w:rPr>
        <w:rFonts w:ascii="Wingdings" w:hAnsi="Wingdings" w:hint="default"/>
      </w:rPr>
    </w:lvl>
    <w:lvl w:ilvl="6" w:tplc="087CF8C2">
      <w:start w:val="1"/>
      <w:numFmt w:val="bullet"/>
      <w:lvlText w:val=""/>
      <w:lvlJc w:val="left"/>
      <w:pPr>
        <w:ind w:left="5400" w:hanging="360"/>
      </w:pPr>
      <w:rPr>
        <w:rFonts w:ascii="Symbol" w:hAnsi="Symbol" w:hint="default"/>
      </w:rPr>
    </w:lvl>
    <w:lvl w:ilvl="7" w:tplc="D3784E74">
      <w:start w:val="1"/>
      <w:numFmt w:val="bullet"/>
      <w:lvlText w:val="o"/>
      <w:lvlJc w:val="left"/>
      <w:pPr>
        <w:ind w:left="6120" w:hanging="360"/>
      </w:pPr>
      <w:rPr>
        <w:rFonts w:ascii="Courier New" w:hAnsi="Courier New" w:hint="default"/>
      </w:rPr>
    </w:lvl>
    <w:lvl w:ilvl="8" w:tplc="2604AB6C">
      <w:start w:val="1"/>
      <w:numFmt w:val="bullet"/>
      <w:lvlText w:val=""/>
      <w:lvlJc w:val="left"/>
      <w:pPr>
        <w:ind w:left="6840" w:hanging="360"/>
      </w:pPr>
      <w:rPr>
        <w:rFonts w:ascii="Wingdings" w:hAnsi="Wingdings" w:hint="default"/>
      </w:rPr>
    </w:lvl>
  </w:abstractNum>
  <w:abstractNum w:abstractNumId="31" w15:restartNumberingAfterBreak="0">
    <w:nsid w:val="42E20820"/>
    <w:multiLevelType w:val="hybridMultilevel"/>
    <w:tmpl w:val="AC8CF3FC"/>
    <w:lvl w:ilvl="0" w:tplc="1CE4B35E">
      <w:numFmt w:val="bullet"/>
      <w:lvlText w:val=""/>
      <w:lvlJc w:val="left"/>
      <w:pPr>
        <w:ind w:left="1080" w:hanging="360"/>
      </w:pPr>
      <w:rPr>
        <w:rFonts w:ascii="Wingdings" w:hAnsi="Wingdings" w:hint="default"/>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445A02CD"/>
    <w:multiLevelType w:val="hybridMultilevel"/>
    <w:tmpl w:val="41F8281A"/>
    <w:lvl w:ilvl="0" w:tplc="32C64424">
      <w:start w:val="6"/>
      <w:numFmt w:val="upperLetter"/>
      <w:lvlText w:val="%1."/>
      <w:lvlJc w:val="left"/>
      <w:pPr>
        <w:ind w:left="36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3" w15:restartNumberingAfterBreak="0">
    <w:nsid w:val="46A909E7"/>
    <w:multiLevelType w:val="hybridMultilevel"/>
    <w:tmpl w:val="14A08952"/>
    <w:lvl w:ilvl="0" w:tplc="E3EA40FC">
      <w:start w:val="1"/>
      <w:numFmt w:val="bullet"/>
      <w:lvlText w:val=""/>
      <w:lvlJc w:val="left"/>
      <w:pPr>
        <w:ind w:left="1440" w:hanging="360"/>
      </w:pPr>
      <w:rPr>
        <w:rFonts w:ascii="Wingdings" w:hAnsi="Wingdings"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6C379E0"/>
    <w:multiLevelType w:val="hybridMultilevel"/>
    <w:tmpl w:val="F7B22080"/>
    <w:lvl w:ilvl="0" w:tplc="1CE4B35E">
      <w:numFmt w:val="bullet"/>
      <w:lvlText w:val=""/>
      <w:lvlJc w:val="left"/>
      <w:pPr>
        <w:ind w:left="1080" w:hanging="360"/>
      </w:pPr>
      <w:rPr>
        <w:rFonts w:ascii="Wingdings" w:hAnsi="Wingdings" w:hint="default"/>
      </w:rPr>
    </w:lvl>
    <w:lvl w:ilvl="1" w:tplc="C35C5AB2">
      <w:start w:val="1"/>
      <w:numFmt w:val="bullet"/>
      <w:lvlText w:val="o"/>
      <w:lvlJc w:val="left"/>
      <w:pPr>
        <w:ind w:left="1800" w:hanging="360"/>
      </w:pPr>
      <w:rPr>
        <w:rFonts w:ascii="Courier New" w:hAnsi="Courier New" w:hint="default"/>
      </w:rPr>
    </w:lvl>
    <w:lvl w:ilvl="2" w:tplc="EEE0A2E4">
      <w:start w:val="1"/>
      <w:numFmt w:val="bullet"/>
      <w:lvlText w:val=""/>
      <w:lvlJc w:val="left"/>
      <w:pPr>
        <w:ind w:left="2520" w:hanging="360"/>
      </w:pPr>
      <w:rPr>
        <w:rFonts w:ascii="Wingdings" w:hAnsi="Wingdings" w:hint="default"/>
      </w:rPr>
    </w:lvl>
    <w:lvl w:ilvl="3" w:tplc="83EC6096">
      <w:start w:val="1"/>
      <w:numFmt w:val="bullet"/>
      <w:lvlText w:val=""/>
      <w:lvlJc w:val="left"/>
      <w:pPr>
        <w:ind w:left="3240" w:hanging="360"/>
      </w:pPr>
      <w:rPr>
        <w:rFonts w:ascii="Symbol" w:hAnsi="Symbol" w:hint="default"/>
      </w:rPr>
    </w:lvl>
    <w:lvl w:ilvl="4" w:tplc="B1886304">
      <w:start w:val="1"/>
      <w:numFmt w:val="bullet"/>
      <w:lvlText w:val="o"/>
      <w:lvlJc w:val="left"/>
      <w:pPr>
        <w:ind w:left="3960" w:hanging="360"/>
      </w:pPr>
      <w:rPr>
        <w:rFonts w:ascii="Courier New" w:hAnsi="Courier New" w:hint="default"/>
      </w:rPr>
    </w:lvl>
    <w:lvl w:ilvl="5" w:tplc="FDD6B36A">
      <w:start w:val="1"/>
      <w:numFmt w:val="bullet"/>
      <w:lvlText w:val=""/>
      <w:lvlJc w:val="left"/>
      <w:pPr>
        <w:ind w:left="4680" w:hanging="360"/>
      </w:pPr>
      <w:rPr>
        <w:rFonts w:ascii="Wingdings" w:hAnsi="Wingdings" w:hint="default"/>
      </w:rPr>
    </w:lvl>
    <w:lvl w:ilvl="6" w:tplc="6ED45C42">
      <w:start w:val="1"/>
      <w:numFmt w:val="bullet"/>
      <w:lvlText w:val=""/>
      <w:lvlJc w:val="left"/>
      <w:pPr>
        <w:ind w:left="5400" w:hanging="360"/>
      </w:pPr>
      <w:rPr>
        <w:rFonts w:ascii="Symbol" w:hAnsi="Symbol" w:hint="default"/>
      </w:rPr>
    </w:lvl>
    <w:lvl w:ilvl="7" w:tplc="B4E2BC1A">
      <w:start w:val="1"/>
      <w:numFmt w:val="bullet"/>
      <w:lvlText w:val="o"/>
      <w:lvlJc w:val="left"/>
      <w:pPr>
        <w:ind w:left="6120" w:hanging="360"/>
      </w:pPr>
      <w:rPr>
        <w:rFonts w:ascii="Courier New" w:hAnsi="Courier New" w:hint="default"/>
      </w:rPr>
    </w:lvl>
    <w:lvl w:ilvl="8" w:tplc="D2C08ECC">
      <w:start w:val="1"/>
      <w:numFmt w:val="bullet"/>
      <w:lvlText w:val=""/>
      <w:lvlJc w:val="left"/>
      <w:pPr>
        <w:ind w:left="6840" w:hanging="360"/>
      </w:pPr>
      <w:rPr>
        <w:rFonts w:ascii="Wingdings" w:hAnsi="Wingdings" w:hint="default"/>
      </w:rPr>
    </w:lvl>
  </w:abstractNum>
  <w:abstractNum w:abstractNumId="35" w15:restartNumberingAfterBreak="0">
    <w:nsid w:val="4773393F"/>
    <w:multiLevelType w:val="hybridMultilevel"/>
    <w:tmpl w:val="C03E9662"/>
    <w:lvl w:ilvl="0" w:tplc="E3EA40FC">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36" w15:restartNumberingAfterBreak="0">
    <w:nsid w:val="47750EFC"/>
    <w:multiLevelType w:val="hybridMultilevel"/>
    <w:tmpl w:val="C0946A1A"/>
    <w:lvl w:ilvl="0" w:tplc="F7A04292">
      <w:start w:val="1"/>
      <w:numFmt w:val="bullet"/>
      <w:pStyle w:val="CommentText"/>
      <w:lvlText w:val=""/>
      <w:lvlJc w:val="left"/>
      <w:pPr>
        <w:ind w:left="720" w:hanging="360"/>
      </w:pPr>
      <w:rPr>
        <w:rFonts w:ascii="Symbol" w:hAnsi="Symbol"/>
      </w:rPr>
    </w:lvl>
    <w:lvl w:ilvl="1" w:tplc="6394AE32">
      <w:start w:val="1"/>
      <w:numFmt w:val="bullet"/>
      <w:lvlText w:val=""/>
      <w:lvlJc w:val="left"/>
      <w:pPr>
        <w:ind w:left="720" w:hanging="360"/>
      </w:pPr>
      <w:rPr>
        <w:rFonts w:ascii="Symbol" w:hAnsi="Symbol"/>
      </w:rPr>
    </w:lvl>
    <w:lvl w:ilvl="2" w:tplc="35E27766">
      <w:start w:val="1"/>
      <w:numFmt w:val="bullet"/>
      <w:lvlText w:val=""/>
      <w:lvlJc w:val="left"/>
      <w:pPr>
        <w:ind w:left="720" w:hanging="360"/>
      </w:pPr>
      <w:rPr>
        <w:rFonts w:ascii="Symbol" w:hAnsi="Symbol"/>
      </w:rPr>
    </w:lvl>
    <w:lvl w:ilvl="3" w:tplc="E51AD020">
      <w:start w:val="1"/>
      <w:numFmt w:val="bullet"/>
      <w:lvlText w:val=""/>
      <w:lvlJc w:val="left"/>
      <w:pPr>
        <w:ind w:left="720" w:hanging="360"/>
      </w:pPr>
      <w:rPr>
        <w:rFonts w:ascii="Symbol" w:hAnsi="Symbol"/>
      </w:rPr>
    </w:lvl>
    <w:lvl w:ilvl="4" w:tplc="F034B922">
      <w:start w:val="1"/>
      <w:numFmt w:val="bullet"/>
      <w:lvlText w:val=""/>
      <w:lvlJc w:val="left"/>
      <w:pPr>
        <w:ind w:left="720" w:hanging="360"/>
      </w:pPr>
      <w:rPr>
        <w:rFonts w:ascii="Symbol" w:hAnsi="Symbol"/>
      </w:rPr>
    </w:lvl>
    <w:lvl w:ilvl="5" w:tplc="D6FC1104">
      <w:start w:val="1"/>
      <w:numFmt w:val="bullet"/>
      <w:lvlText w:val=""/>
      <w:lvlJc w:val="left"/>
      <w:pPr>
        <w:ind w:left="720" w:hanging="360"/>
      </w:pPr>
      <w:rPr>
        <w:rFonts w:ascii="Symbol" w:hAnsi="Symbol"/>
      </w:rPr>
    </w:lvl>
    <w:lvl w:ilvl="6" w:tplc="36E68662">
      <w:start w:val="1"/>
      <w:numFmt w:val="bullet"/>
      <w:lvlText w:val=""/>
      <w:lvlJc w:val="left"/>
      <w:pPr>
        <w:ind w:left="720" w:hanging="360"/>
      </w:pPr>
      <w:rPr>
        <w:rFonts w:ascii="Symbol" w:hAnsi="Symbol"/>
      </w:rPr>
    </w:lvl>
    <w:lvl w:ilvl="7" w:tplc="BE901A96">
      <w:start w:val="1"/>
      <w:numFmt w:val="bullet"/>
      <w:lvlText w:val=""/>
      <w:lvlJc w:val="left"/>
      <w:pPr>
        <w:ind w:left="720" w:hanging="360"/>
      </w:pPr>
      <w:rPr>
        <w:rFonts w:ascii="Symbol" w:hAnsi="Symbol"/>
      </w:rPr>
    </w:lvl>
    <w:lvl w:ilvl="8" w:tplc="66681C12">
      <w:start w:val="1"/>
      <w:numFmt w:val="bullet"/>
      <w:lvlText w:val=""/>
      <w:lvlJc w:val="left"/>
      <w:pPr>
        <w:ind w:left="720" w:hanging="360"/>
      </w:pPr>
      <w:rPr>
        <w:rFonts w:ascii="Symbol" w:hAnsi="Symbol"/>
      </w:rPr>
    </w:lvl>
  </w:abstractNum>
  <w:abstractNum w:abstractNumId="37" w15:restartNumberingAfterBreak="0">
    <w:nsid w:val="49267FB4"/>
    <w:multiLevelType w:val="hybridMultilevel"/>
    <w:tmpl w:val="E72E8DF4"/>
    <w:lvl w:ilvl="0" w:tplc="E3EA40FC">
      <w:start w:val="1"/>
      <w:numFmt w:val="bullet"/>
      <w:lvlText w:val=""/>
      <w:lvlJc w:val="left"/>
      <w:pPr>
        <w:ind w:left="1350" w:hanging="360"/>
      </w:pPr>
      <w:rPr>
        <w:rFonts w:ascii="Wingdings" w:hAnsi="Wingdings"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38" w15:restartNumberingAfterBreak="0">
    <w:nsid w:val="4A450810"/>
    <w:multiLevelType w:val="hybridMultilevel"/>
    <w:tmpl w:val="F8765978"/>
    <w:lvl w:ilvl="0" w:tplc="E3EA40F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AE03118"/>
    <w:multiLevelType w:val="hybridMultilevel"/>
    <w:tmpl w:val="B36E2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FF272E"/>
    <w:multiLevelType w:val="hybridMultilevel"/>
    <w:tmpl w:val="91282A4E"/>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D242D93"/>
    <w:multiLevelType w:val="hybridMultilevel"/>
    <w:tmpl w:val="8048D804"/>
    <w:lvl w:ilvl="0" w:tplc="E3EA40F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558F05D8"/>
    <w:multiLevelType w:val="hybridMultilevel"/>
    <w:tmpl w:val="FCF60130"/>
    <w:lvl w:ilvl="0" w:tplc="E3EA40FC">
      <w:start w:val="1"/>
      <w:numFmt w:val="bullet"/>
      <w:lvlText w:val=""/>
      <w:lvlJc w:val="left"/>
      <w:pPr>
        <w:ind w:left="720" w:hanging="360"/>
      </w:pPr>
      <w:rPr>
        <w:rFonts w:ascii="Wingdings" w:hAnsi="Wingdings" w:hint="default"/>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7A939C1"/>
    <w:multiLevelType w:val="hybridMultilevel"/>
    <w:tmpl w:val="DEBECAA6"/>
    <w:lvl w:ilvl="0" w:tplc="FFFFFFFF">
      <w:start w:val="1"/>
      <w:numFmt w:val="upperLetter"/>
      <w:lvlText w:val="%1."/>
      <w:lvlJc w:val="left"/>
      <w:pPr>
        <w:ind w:left="720" w:hanging="360"/>
      </w:pPr>
      <w:rPr>
        <w:b/>
        <w:bCs/>
        <w:color w:val="0070C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ED56B03"/>
    <w:multiLevelType w:val="hybridMultilevel"/>
    <w:tmpl w:val="32347E88"/>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FA22338"/>
    <w:multiLevelType w:val="hybridMultilevel"/>
    <w:tmpl w:val="83967188"/>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03E7662"/>
    <w:multiLevelType w:val="hybridMultilevel"/>
    <w:tmpl w:val="030AFF98"/>
    <w:lvl w:ilvl="0" w:tplc="ECFACF66">
      <w:start w:val="1"/>
      <w:numFmt w:val="upperLetter"/>
      <w:lvlText w:val="%1."/>
      <w:lvlJc w:val="left"/>
      <w:pPr>
        <w:ind w:left="36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47" w15:restartNumberingAfterBreak="0">
    <w:nsid w:val="63341E3E"/>
    <w:multiLevelType w:val="hybridMultilevel"/>
    <w:tmpl w:val="DAA81238"/>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5D02436"/>
    <w:multiLevelType w:val="hybridMultilevel"/>
    <w:tmpl w:val="B64C2B00"/>
    <w:lvl w:ilvl="0" w:tplc="087AA984">
      <w:start w:val="11"/>
      <w:numFmt w:val="upperLetter"/>
      <w:lvlText w:val="%1."/>
      <w:lvlJc w:val="left"/>
      <w:pPr>
        <w:ind w:left="36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49" w15:restartNumberingAfterBreak="0">
    <w:nsid w:val="66773E28"/>
    <w:multiLevelType w:val="hybridMultilevel"/>
    <w:tmpl w:val="9E2097C4"/>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69F3C6B"/>
    <w:multiLevelType w:val="hybridMultilevel"/>
    <w:tmpl w:val="2B64F09E"/>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6E229AA"/>
    <w:multiLevelType w:val="hybridMultilevel"/>
    <w:tmpl w:val="07AA617A"/>
    <w:lvl w:ilvl="0" w:tplc="1CE4B35E">
      <w:numFmt w:val="bullet"/>
      <w:lvlText w:val=""/>
      <w:lvlJc w:val="left"/>
      <w:pPr>
        <w:ind w:left="1080" w:hanging="360"/>
      </w:pPr>
      <w:rPr>
        <w:rFonts w:ascii="Wingdings" w:hAnsi="Wingdings" w:hint="default"/>
        <w:i w:val="0"/>
        <w:i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67265E73"/>
    <w:multiLevelType w:val="hybridMultilevel"/>
    <w:tmpl w:val="7C38F4F0"/>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7B37F04"/>
    <w:multiLevelType w:val="hybridMultilevel"/>
    <w:tmpl w:val="1E30904C"/>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7BF47FB"/>
    <w:multiLevelType w:val="hybridMultilevel"/>
    <w:tmpl w:val="3BAE005E"/>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67ED2DF6"/>
    <w:multiLevelType w:val="hybridMultilevel"/>
    <w:tmpl w:val="DBD642AA"/>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6A022632"/>
    <w:multiLevelType w:val="hybridMultilevel"/>
    <w:tmpl w:val="89FC116C"/>
    <w:lvl w:ilvl="0" w:tplc="8EC22D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3932F48"/>
    <w:multiLevelType w:val="hybridMultilevel"/>
    <w:tmpl w:val="41D60C50"/>
    <w:lvl w:ilvl="0" w:tplc="E3EA40FC">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58" w15:restartNumberingAfterBreak="0">
    <w:nsid w:val="77704458"/>
    <w:multiLevelType w:val="hybridMultilevel"/>
    <w:tmpl w:val="8FE4B322"/>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AA85516"/>
    <w:multiLevelType w:val="multilevel"/>
    <w:tmpl w:val="63648076"/>
    <w:lvl w:ilvl="0">
      <w:start w:val="1"/>
      <w:numFmt w:val="bullet"/>
      <w:lvlText w:val=""/>
      <w:lvlJc w:val="left"/>
      <w:pPr>
        <w:ind w:left="1080" w:hanging="360"/>
      </w:pPr>
      <w:rPr>
        <w:rFonts w:ascii="Wingdings" w:hAnsi="Wingding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0" w15:restartNumberingAfterBreak="0">
    <w:nsid w:val="7B1D503B"/>
    <w:multiLevelType w:val="hybridMultilevel"/>
    <w:tmpl w:val="38683CE4"/>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BA1333A"/>
    <w:multiLevelType w:val="hybridMultilevel"/>
    <w:tmpl w:val="CE1A5C9C"/>
    <w:lvl w:ilvl="0" w:tplc="E3EA40F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7BE854A4"/>
    <w:multiLevelType w:val="hybridMultilevel"/>
    <w:tmpl w:val="BE62322A"/>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20659354">
    <w:abstractNumId w:val="30"/>
  </w:num>
  <w:num w:numId="2" w16cid:durableId="1516965856">
    <w:abstractNumId w:val="24"/>
  </w:num>
  <w:num w:numId="3" w16cid:durableId="4403078">
    <w:abstractNumId w:val="46"/>
  </w:num>
  <w:num w:numId="4" w16cid:durableId="1423798383">
    <w:abstractNumId w:val="35"/>
  </w:num>
  <w:num w:numId="5" w16cid:durableId="1057975586">
    <w:abstractNumId w:val="6"/>
  </w:num>
  <w:num w:numId="6" w16cid:durableId="676078313">
    <w:abstractNumId w:val="54"/>
  </w:num>
  <w:num w:numId="7" w16cid:durableId="280571449">
    <w:abstractNumId w:val="47"/>
  </w:num>
  <w:num w:numId="8" w16cid:durableId="243491096">
    <w:abstractNumId w:val="50"/>
  </w:num>
  <w:num w:numId="9" w16cid:durableId="1119641089">
    <w:abstractNumId w:val="44"/>
  </w:num>
  <w:num w:numId="10" w16cid:durableId="1494178375">
    <w:abstractNumId w:val="62"/>
  </w:num>
  <w:num w:numId="11" w16cid:durableId="2026011947">
    <w:abstractNumId w:val="11"/>
  </w:num>
  <w:num w:numId="12" w16cid:durableId="561252467">
    <w:abstractNumId w:val="19"/>
  </w:num>
  <w:num w:numId="13" w16cid:durableId="1982268606">
    <w:abstractNumId w:val="53"/>
  </w:num>
  <w:num w:numId="14" w16cid:durableId="1038822384">
    <w:abstractNumId w:val="4"/>
  </w:num>
  <w:num w:numId="15" w16cid:durableId="1198619570">
    <w:abstractNumId w:val="49"/>
  </w:num>
  <w:num w:numId="16" w16cid:durableId="1130898923">
    <w:abstractNumId w:val="5"/>
  </w:num>
  <w:num w:numId="17" w16cid:durableId="490220655">
    <w:abstractNumId w:val="22"/>
  </w:num>
  <w:num w:numId="18" w16cid:durableId="1642886449">
    <w:abstractNumId w:val="16"/>
  </w:num>
  <w:num w:numId="19" w16cid:durableId="2005283366">
    <w:abstractNumId w:val="55"/>
  </w:num>
  <w:num w:numId="20" w16cid:durableId="2014608232">
    <w:abstractNumId w:val="29"/>
  </w:num>
  <w:num w:numId="21" w16cid:durableId="1413699197">
    <w:abstractNumId w:val="60"/>
  </w:num>
  <w:num w:numId="22" w16cid:durableId="1661737218">
    <w:abstractNumId w:val="40"/>
  </w:num>
  <w:num w:numId="23" w16cid:durableId="1213927671">
    <w:abstractNumId w:val="18"/>
  </w:num>
  <w:num w:numId="24" w16cid:durableId="2057200016">
    <w:abstractNumId w:val="10"/>
  </w:num>
  <w:num w:numId="25" w16cid:durableId="1189679672">
    <w:abstractNumId w:val="45"/>
  </w:num>
  <w:num w:numId="26" w16cid:durableId="1300108116">
    <w:abstractNumId w:val="27"/>
  </w:num>
  <w:num w:numId="27" w16cid:durableId="682827362">
    <w:abstractNumId w:val="13"/>
  </w:num>
  <w:num w:numId="28" w16cid:durableId="884680869">
    <w:abstractNumId w:val="58"/>
  </w:num>
  <w:num w:numId="29" w16cid:durableId="682514390">
    <w:abstractNumId w:val="52"/>
  </w:num>
  <w:num w:numId="30" w16cid:durableId="527374795">
    <w:abstractNumId w:val="21"/>
  </w:num>
  <w:num w:numId="31" w16cid:durableId="640698351">
    <w:abstractNumId w:val="38"/>
  </w:num>
  <w:num w:numId="32" w16cid:durableId="1199659767">
    <w:abstractNumId w:val="25"/>
  </w:num>
  <w:num w:numId="33" w16cid:durableId="1261529465">
    <w:abstractNumId w:val="41"/>
  </w:num>
  <w:num w:numId="34" w16cid:durableId="375004483">
    <w:abstractNumId w:val="61"/>
  </w:num>
  <w:num w:numId="35" w16cid:durableId="192159480">
    <w:abstractNumId w:val="7"/>
  </w:num>
  <w:num w:numId="36" w16cid:durableId="786048155">
    <w:abstractNumId w:val="12"/>
  </w:num>
  <w:num w:numId="37" w16cid:durableId="823936466">
    <w:abstractNumId w:val="28"/>
  </w:num>
  <w:num w:numId="38" w16cid:durableId="934828420">
    <w:abstractNumId w:val="9"/>
  </w:num>
  <w:num w:numId="39" w16cid:durableId="1898470790">
    <w:abstractNumId w:val="20"/>
  </w:num>
  <w:num w:numId="40" w16cid:durableId="467017121">
    <w:abstractNumId w:val="23"/>
  </w:num>
  <w:num w:numId="41" w16cid:durableId="1130246523">
    <w:abstractNumId w:val="33"/>
  </w:num>
  <w:num w:numId="42" w16cid:durableId="1228684773">
    <w:abstractNumId w:val="48"/>
  </w:num>
  <w:num w:numId="43" w16cid:durableId="1722971758">
    <w:abstractNumId w:val="37"/>
  </w:num>
  <w:num w:numId="44" w16cid:durableId="1510674340">
    <w:abstractNumId w:val="57"/>
  </w:num>
  <w:num w:numId="45" w16cid:durableId="44526298">
    <w:abstractNumId w:val="2"/>
  </w:num>
  <w:num w:numId="46" w16cid:durableId="1356693130">
    <w:abstractNumId w:val="26"/>
  </w:num>
  <w:num w:numId="47" w16cid:durableId="796487536">
    <w:abstractNumId w:val="32"/>
  </w:num>
  <w:num w:numId="48" w16cid:durableId="1450734294">
    <w:abstractNumId w:val="14"/>
  </w:num>
  <w:num w:numId="49" w16cid:durableId="791168368">
    <w:abstractNumId w:val="3"/>
  </w:num>
  <w:num w:numId="50" w16cid:durableId="1484082612">
    <w:abstractNumId w:val="31"/>
  </w:num>
  <w:num w:numId="51" w16cid:durableId="495611608">
    <w:abstractNumId w:val="17"/>
  </w:num>
  <w:num w:numId="52" w16cid:durableId="992491114">
    <w:abstractNumId w:val="58"/>
  </w:num>
  <w:num w:numId="53" w16cid:durableId="2047562653">
    <w:abstractNumId w:val="53"/>
  </w:num>
  <w:num w:numId="54" w16cid:durableId="1420174817">
    <w:abstractNumId w:val="0"/>
  </w:num>
  <w:num w:numId="55" w16cid:durableId="1028406477">
    <w:abstractNumId w:val="43"/>
  </w:num>
  <w:num w:numId="56" w16cid:durableId="80764235">
    <w:abstractNumId w:val="15"/>
  </w:num>
  <w:num w:numId="57" w16cid:durableId="325017956">
    <w:abstractNumId w:val="8"/>
  </w:num>
  <w:num w:numId="58" w16cid:durableId="2029215360">
    <w:abstractNumId w:val="34"/>
  </w:num>
  <w:num w:numId="59" w16cid:durableId="874541580">
    <w:abstractNumId w:val="1"/>
  </w:num>
  <w:num w:numId="60" w16cid:durableId="637029878">
    <w:abstractNumId w:val="19"/>
  </w:num>
  <w:num w:numId="61" w16cid:durableId="2139444556">
    <w:abstractNumId w:val="53"/>
  </w:num>
  <w:num w:numId="62" w16cid:durableId="555548908">
    <w:abstractNumId w:val="51"/>
  </w:num>
  <w:num w:numId="63" w16cid:durableId="95103634">
    <w:abstractNumId w:val="39"/>
  </w:num>
  <w:num w:numId="64" w16cid:durableId="376393331">
    <w:abstractNumId w:val="56"/>
  </w:num>
  <w:num w:numId="65" w16cid:durableId="806774433">
    <w:abstractNumId w:val="36"/>
  </w:num>
  <w:num w:numId="66" w16cid:durableId="1618491655">
    <w:abstractNumId w:val="42"/>
  </w:num>
  <w:num w:numId="67" w16cid:durableId="129785683">
    <w:abstractNumId w:val="5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zNTS3NDcwM7MwMDdV0lEKTi0uzszPAykwMqwFAPL0VTgtAAAA"/>
  </w:docVars>
  <w:rsids>
    <w:rsidRoot w:val="009E026E"/>
    <w:rsid w:val="00000049"/>
    <w:rsid w:val="00000151"/>
    <w:rsid w:val="00000352"/>
    <w:rsid w:val="00000439"/>
    <w:rsid w:val="000004EE"/>
    <w:rsid w:val="0000060E"/>
    <w:rsid w:val="00000699"/>
    <w:rsid w:val="0000069F"/>
    <w:rsid w:val="00000816"/>
    <w:rsid w:val="00000E5A"/>
    <w:rsid w:val="00000F21"/>
    <w:rsid w:val="00001000"/>
    <w:rsid w:val="000012E8"/>
    <w:rsid w:val="00001506"/>
    <w:rsid w:val="00001A69"/>
    <w:rsid w:val="00001D5B"/>
    <w:rsid w:val="00002518"/>
    <w:rsid w:val="00002563"/>
    <w:rsid w:val="000029FA"/>
    <w:rsid w:val="00002A21"/>
    <w:rsid w:val="00002EA8"/>
    <w:rsid w:val="00002F35"/>
    <w:rsid w:val="00002F3C"/>
    <w:rsid w:val="00003559"/>
    <w:rsid w:val="00003880"/>
    <w:rsid w:val="00003C03"/>
    <w:rsid w:val="00003C3D"/>
    <w:rsid w:val="00003CBB"/>
    <w:rsid w:val="00003FD1"/>
    <w:rsid w:val="0000401D"/>
    <w:rsid w:val="00004F87"/>
    <w:rsid w:val="00004FFA"/>
    <w:rsid w:val="00005161"/>
    <w:rsid w:val="000057DF"/>
    <w:rsid w:val="00005FE1"/>
    <w:rsid w:val="0000624E"/>
    <w:rsid w:val="00006329"/>
    <w:rsid w:val="00006343"/>
    <w:rsid w:val="000064F2"/>
    <w:rsid w:val="00006630"/>
    <w:rsid w:val="000066EF"/>
    <w:rsid w:val="0000678E"/>
    <w:rsid w:val="00006A18"/>
    <w:rsid w:val="00006AF9"/>
    <w:rsid w:val="00006CB2"/>
    <w:rsid w:val="00006D14"/>
    <w:rsid w:val="00006D3B"/>
    <w:rsid w:val="0000728B"/>
    <w:rsid w:val="000072BE"/>
    <w:rsid w:val="00007420"/>
    <w:rsid w:val="00007837"/>
    <w:rsid w:val="000078CB"/>
    <w:rsid w:val="000078DC"/>
    <w:rsid w:val="000078DD"/>
    <w:rsid w:val="00007B7F"/>
    <w:rsid w:val="0001013D"/>
    <w:rsid w:val="00010409"/>
    <w:rsid w:val="0001040E"/>
    <w:rsid w:val="0001041E"/>
    <w:rsid w:val="0001062D"/>
    <w:rsid w:val="00010885"/>
    <w:rsid w:val="00010BDA"/>
    <w:rsid w:val="00010BE1"/>
    <w:rsid w:val="00010C60"/>
    <w:rsid w:val="00010CDD"/>
    <w:rsid w:val="00010D69"/>
    <w:rsid w:val="00010DA2"/>
    <w:rsid w:val="00011140"/>
    <w:rsid w:val="00011388"/>
    <w:rsid w:val="0001139D"/>
    <w:rsid w:val="000113D8"/>
    <w:rsid w:val="00011786"/>
    <w:rsid w:val="0001187F"/>
    <w:rsid w:val="0001191A"/>
    <w:rsid w:val="00011C28"/>
    <w:rsid w:val="00011C8A"/>
    <w:rsid w:val="000122D3"/>
    <w:rsid w:val="00012541"/>
    <w:rsid w:val="000126AE"/>
    <w:rsid w:val="000129A4"/>
    <w:rsid w:val="00012BFC"/>
    <w:rsid w:val="00012EC9"/>
    <w:rsid w:val="00012EF9"/>
    <w:rsid w:val="000130F8"/>
    <w:rsid w:val="000133C9"/>
    <w:rsid w:val="00013519"/>
    <w:rsid w:val="000135BE"/>
    <w:rsid w:val="00013759"/>
    <w:rsid w:val="0001377A"/>
    <w:rsid w:val="000137E3"/>
    <w:rsid w:val="00013CBD"/>
    <w:rsid w:val="00013CCF"/>
    <w:rsid w:val="00013E82"/>
    <w:rsid w:val="00013FBC"/>
    <w:rsid w:val="00014171"/>
    <w:rsid w:val="00014184"/>
    <w:rsid w:val="0001420A"/>
    <w:rsid w:val="00014690"/>
    <w:rsid w:val="000151AB"/>
    <w:rsid w:val="000158A3"/>
    <w:rsid w:val="00015919"/>
    <w:rsid w:val="00015A17"/>
    <w:rsid w:val="00015C2B"/>
    <w:rsid w:val="00015DEF"/>
    <w:rsid w:val="00015F15"/>
    <w:rsid w:val="0001602C"/>
    <w:rsid w:val="000160DA"/>
    <w:rsid w:val="000162F0"/>
    <w:rsid w:val="0001640F"/>
    <w:rsid w:val="00016AF4"/>
    <w:rsid w:val="00016C59"/>
    <w:rsid w:val="00016E6B"/>
    <w:rsid w:val="00016F71"/>
    <w:rsid w:val="00017070"/>
    <w:rsid w:val="00017A77"/>
    <w:rsid w:val="00017FC2"/>
    <w:rsid w:val="00020067"/>
    <w:rsid w:val="00020433"/>
    <w:rsid w:val="00020B87"/>
    <w:rsid w:val="00020B98"/>
    <w:rsid w:val="0002105B"/>
    <w:rsid w:val="00021310"/>
    <w:rsid w:val="00021356"/>
    <w:rsid w:val="00021537"/>
    <w:rsid w:val="00021BB2"/>
    <w:rsid w:val="00022033"/>
    <w:rsid w:val="000222E2"/>
    <w:rsid w:val="000227E8"/>
    <w:rsid w:val="000227EC"/>
    <w:rsid w:val="00022BCE"/>
    <w:rsid w:val="00022C03"/>
    <w:rsid w:val="00022E44"/>
    <w:rsid w:val="000232F8"/>
    <w:rsid w:val="000235D7"/>
    <w:rsid w:val="00023ACC"/>
    <w:rsid w:val="00023C2E"/>
    <w:rsid w:val="00023D96"/>
    <w:rsid w:val="000243E5"/>
    <w:rsid w:val="000246AE"/>
    <w:rsid w:val="000246F1"/>
    <w:rsid w:val="000248CF"/>
    <w:rsid w:val="00024904"/>
    <w:rsid w:val="00024D9F"/>
    <w:rsid w:val="00024DD9"/>
    <w:rsid w:val="00025051"/>
    <w:rsid w:val="0002507A"/>
    <w:rsid w:val="000253FA"/>
    <w:rsid w:val="000254EE"/>
    <w:rsid w:val="00025510"/>
    <w:rsid w:val="00025579"/>
    <w:rsid w:val="0002565F"/>
    <w:rsid w:val="000256A4"/>
    <w:rsid w:val="00025802"/>
    <w:rsid w:val="000258A9"/>
    <w:rsid w:val="00025B83"/>
    <w:rsid w:val="00025D9E"/>
    <w:rsid w:val="00025DA4"/>
    <w:rsid w:val="000262DC"/>
    <w:rsid w:val="00026505"/>
    <w:rsid w:val="000266C3"/>
    <w:rsid w:val="00026862"/>
    <w:rsid w:val="0002687F"/>
    <w:rsid w:val="000269A5"/>
    <w:rsid w:val="00026B61"/>
    <w:rsid w:val="00026C54"/>
    <w:rsid w:val="00026DC4"/>
    <w:rsid w:val="00027018"/>
    <w:rsid w:val="000272B3"/>
    <w:rsid w:val="000272CC"/>
    <w:rsid w:val="000275F8"/>
    <w:rsid w:val="000279DA"/>
    <w:rsid w:val="00027BCB"/>
    <w:rsid w:val="00027BE4"/>
    <w:rsid w:val="0003016A"/>
    <w:rsid w:val="000303C5"/>
    <w:rsid w:val="00030478"/>
    <w:rsid w:val="00030817"/>
    <w:rsid w:val="00030A0B"/>
    <w:rsid w:val="00030AB3"/>
    <w:rsid w:val="00030B72"/>
    <w:rsid w:val="00030C75"/>
    <w:rsid w:val="00030DE7"/>
    <w:rsid w:val="00030F20"/>
    <w:rsid w:val="00030FD0"/>
    <w:rsid w:val="000310BD"/>
    <w:rsid w:val="000311AE"/>
    <w:rsid w:val="00031899"/>
    <w:rsid w:val="000319E9"/>
    <w:rsid w:val="00031CCB"/>
    <w:rsid w:val="00031DAA"/>
    <w:rsid w:val="00031DC4"/>
    <w:rsid w:val="0003218F"/>
    <w:rsid w:val="000321C6"/>
    <w:rsid w:val="00032220"/>
    <w:rsid w:val="000326C3"/>
    <w:rsid w:val="000326F5"/>
    <w:rsid w:val="000329AD"/>
    <w:rsid w:val="00032A00"/>
    <w:rsid w:val="00032C77"/>
    <w:rsid w:val="00032CDB"/>
    <w:rsid w:val="00032CFF"/>
    <w:rsid w:val="00032E08"/>
    <w:rsid w:val="00033051"/>
    <w:rsid w:val="00033184"/>
    <w:rsid w:val="000331A0"/>
    <w:rsid w:val="000332E2"/>
    <w:rsid w:val="0003337B"/>
    <w:rsid w:val="000338B2"/>
    <w:rsid w:val="000338CA"/>
    <w:rsid w:val="00033BFB"/>
    <w:rsid w:val="00033C04"/>
    <w:rsid w:val="00033C0F"/>
    <w:rsid w:val="00033CE0"/>
    <w:rsid w:val="00033DAA"/>
    <w:rsid w:val="00033E0E"/>
    <w:rsid w:val="0003450E"/>
    <w:rsid w:val="00034BE5"/>
    <w:rsid w:val="00034C03"/>
    <w:rsid w:val="00034E04"/>
    <w:rsid w:val="00034E2B"/>
    <w:rsid w:val="000353F7"/>
    <w:rsid w:val="000359CF"/>
    <w:rsid w:val="00035B98"/>
    <w:rsid w:val="00035FB5"/>
    <w:rsid w:val="00036210"/>
    <w:rsid w:val="000364C4"/>
    <w:rsid w:val="000365FE"/>
    <w:rsid w:val="0003678A"/>
    <w:rsid w:val="0003686D"/>
    <w:rsid w:val="00036A5D"/>
    <w:rsid w:val="00036CE7"/>
    <w:rsid w:val="00036E3C"/>
    <w:rsid w:val="000370CD"/>
    <w:rsid w:val="0003722D"/>
    <w:rsid w:val="000372DC"/>
    <w:rsid w:val="0003740B"/>
    <w:rsid w:val="00037480"/>
    <w:rsid w:val="00037796"/>
    <w:rsid w:val="000378C7"/>
    <w:rsid w:val="00037A5F"/>
    <w:rsid w:val="00037AAC"/>
    <w:rsid w:val="00037FE4"/>
    <w:rsid w:val="00040461"/>
    <w:rsid w:val="000409A8"/>
    <w:rsid w:val="00040B3D"/>
    <w:rsid w:val="00040D2B"/>
    <w:rsid w:val="00040F79"/>
    <w:rsid w:val="0004152C"/>
    <w:rsid w:val="000416D7"/>
    <w:rsid w:val="00041C0A"/>
    <w:rsid w:val="00041C3E"/>
    <w:rsid w:val="00041D1C"/>
    <w:rsid w:val="00041DDE"/>
    <w:rsid w:val="00042064"/>
    <w:rsid w:val="000420CF"/>
    <w:rsid w:val="0004222D"/>
    <w:rsid w:val="00042451"/>
    <w:rsid w:val="000427B7"/>
    <w:rsid w:val="000429E1"/>
    <w:rsid w:val="00042A26"/>
    <w:rsid w:val="00042A40"/>
    <w:rsid w:val="00043194"/>
    <w:rsid w:val="00043476"/>
    <w:rsid w:val="000434EA"/>
    <w:rsid w:val="000439D1"/>
    <w:rsid w:val="00043A2A"/>
    <w:rsid w:val="00043DF1"/>
    <w:rsid w:val="00044067"/>
    <w:rsid w:val="000441D1"/>
    <w:rsid w:val="0004445B"/>
    <w:rsid w:val="000444BC"/>
    <w:rsid w:val="0004450F"/>
    <w:rsid w:val="00044585"/>
    <w:rsid w:val="00044D28"/>
    <w:rsid w:val="00044D5C"/>
    <w:rsid w:val="0004507B"/>
    <w:rsid w:val="00045261"/>
    <w:rsid w:val="00045538"/>
    <w:rsid w:val="00045667"/>
    <w:rsid w:val="00045EE0"/>
    <w:rsid w:val="00046052"/>
    <w:rsid w:val="0004628E"/>
    <w:rsid w:val="00046765"/>
    <w:rsid w:val="00046B70"/>
    <w:rsid w:val="00046B92"/>
    <w:rsid w:val="00046E37"/>
    <w:rsid w:val="000470AA"/>
    <w:rsid w:val="000470D2"/>
    <w:rsid w:val="00047565"/>
    <w:rsid w:val="00047700"/>
    <w:rsid w:val="00047E1C"/>
    <w:rsid w:val="00047E41"/>
    <w:rsid w:val="00047F03"/>
    <w:rsid w:val="000501B8"/>
    <w:rsid w:val="00051043"/>
    <w:rsid w:val="0005123D"/>
    <w:rsid w:val="00051556"/>
    <w:rsid w:val="0005176D"/>
    <w:rsid w:val="00051860"/>
    <w:rsid w:val="00051A2B"/>
    <w:rsid w:val="00051CD7"/>
    <w:rsid w:val="000521E6"/>
    <w:rsid w:val="00052515"/>
    <w:rsid w:val="0005276E"/>
    <w:rsid w:val="000529CB"/>
    <w:rsid w:val="00052CF2"/>
    <w:rsid w:val="0005341D"/>
    <w:rsid w:val="0005355F"/>
    <w:rsid w:val="00053986"/>
    <w:rsid w:val="000543C4"/>
    <w:rsid w:val="000544C5"/>
    <w:rsid w:val="000547E5"/>
    <w:rsid w:val="00054AAE"/>
    <w:rsid w:val="00054D98"/>
    <w:rsid w:val="00054E7A"/>
    <w:rsid w:val="00055171"/>
    <w:rsid w:val="00055370"/>
    <w:rsid w:val="00055473"/>
    <w:rsid w:val="00055830"/>
    <w:rsid w:val="00055A10"/>
    <w:rsid w:val="0005635A"/>
    <w:rsid w:val="000563B4"/>
    <w:rsid w:val="000565F5"/>
    <w:rsid w:val="000566E9"/>
    <w:rsid w:val="00056D31"/>
    <w:rsid w:val="00056DC6"/>
    <w:rsid w:val="00057827"/>
    <w:rsid w:val="000578F2"/>
    <w:rsid w:val="00057A2F"/>
    <w:rsid w:val="00057BC9"/>
    <w:rsid w:val="00057C9A"/>
    <w:rsid w:val="00057CB8"/>
    <w:rsid w:val="00057E5D"/>
    <w:rsid w:val="00057FD0"/>
    <w:rsid w:val="00060068"/>
    <w:rsid w:val="000604C1"/>
    <w:rsid w:val="00060518"/>
    <w:rsid w:val="00060665"/>
    <w:rsid w:val="000606D0"/>
    <w:rsid w:val="00060745"/>
    <w:rsid w:val="00060ABF"/>
    <w:rsid w:val="00060C96"/>
    <w:rsid w:val="00060DB4"/>
    <w:rsid w:val="00060E29"/>
    <w:rsid w:val="00060F4C"/>
    <w:rsid w:val="00060FDD"/>
    <w:rsid w:val="000611DF"/>
    <w:rsid w:val="0006129D"/>
    <w:rsid w:val="000615D0"/>
    <w:rsid w:val="00061BB2"/>
    <w:rsid w:val="00061C70"/>
    <w:rsid w:val="00061CDF"/>
    <w:rsid w:val="00061D41"/>
    <w:rsid w:val="00062067"/>
    <w:rsid w:val="00062368"/>
    <w:rsid w:val="000625EC"/>
    <w:rsid w:val="0006277D"/>
    <w:rsid w:val="00062867"/>
    <w:rsid w:val="00062BA2"/>
    <w:rsid w:val="00062CAE"/>
    <w:rsid w:val="00062E65"/>
    <w:rsid w:val="0006308A"/>
    <w:rsid w:val="000630F4"/>
    <w:rsid w:val="00063178"/>
    <w:rsid w:val="000632E8"/>
    <w:rsid w:val="00063465"/>
    <w:rsid w:val="000636BA"/>
    <w:rsid w:val="0006396D"/>
    <w:rsid w:val="000639E0"/>
    <w:rsid w:val="00063C58"/>
    <w:rsid w:val="000641FD"/>
    <w:rsid w:val="0006446D"/>
    <w:rsid w:val="000645A3"/>
    <w:rsid w:val="00064A47"/>
    <w:rsid w:val="00064E4F"/>
    <w:rsid w:val="00064EE7"/>
    <w:rsid w:val="00065360"/>
    <w:rsid w:val="000653C8"/>
    <w:rsid w:val="000657A2"/>
    <w:rsid w:val="000657CA"/>
    <w:rsid w:val="000657D1"/>
    <w:rsid w:val="0006584B"/>
    <w:rsid w:val="00065B21"/>
    <w:rsid w:val="00065CEA"/>
    <w:rsid w:val="00065EBD"/>
    <w:rsid w:val="00066478"/>
    <w:rsid w:val="000665AA"/>
    <w:rsid w:val="00066BF3"/>
    <w:rsid w:val="00066C31"/>
    <w:rsid w:val="00066C3D"/>
    <w:rsid w:val="00067081"/>
    <w:rsid w:val="00067379"/>
    <w:rsid w:val="0006785B"/>
    <w:rsid w:val="00067959"/>
    <w:rsid w:val="00067C7D"/>
    <w:rsid w:val="0007068F"/>
    <w:rsid w:val="00070977"/>
    <w:rsid w:val="00070FB8"/>
    <w:rsid w:val="000714BD"/>
    <w:rsid w:val="00071563"/>
    <w:rsid w:val="00071575"/>
    <w:rsid w:val="00071585"/>
    <w:rsid w:val="0007162C"/>
    <w:rsid w:val="00071678"/>
    <w:rsid w:val="0007182A"/>
    <w:rsid w:val="000718F4"/>
    <w:rsid w:val="00071AC3"/>
    <w:rsid w:val="00071B49"/>
    <w:rsid w:val="00071BF6"/>
    <w:rsid w:val="00071DDF"/>
    <w:rsid w:val="00071E74"/>
    <w:rsid w:val="00071FF6"/>
    <w:rsid w:val="0007236C"/>
    <w:rsid w:val="0007288F"/>
    <w:rsid w:val="00072925"/>
    <w:rsid w:val="000729AC"/>
    <w:rsid w:val="00072A30"/>
    <w:rsid w:val="00072A90"/>
    <w:rsid w:val="00072ABD"/>
    <w:rsid w:val="0007303E"/>
    <w:rsid w:val="000733B0"/>
    <w:rsid w:val="00073441"/>
    <w:rsid w:val="000734AB"/>
    <w:rsid w:val="000735DE"/>
    <w:rsid w:val="00073739"/>
    <w:rsid w:val="00073836"/>
    <w:rsid w:val="00073B0B"/>
    <w:rsid w:val="00073B31"/>
    <w:rsid w:val="00073BA0"/>
    <w:rsid w:val="00073C5F"/>
    <w:rsid w:val="00073CFF"/>
    <w:rsid w:val="00073F81"/>
    <w:rsid w:val="0007406D"/>
    <w:rsid w:val="000741BC"/>
    <w:rsid w:val="00074580"/>
    <w:rsid w:val="00074583"/>
    <w:rsid w:val="000746A8"/>
    <w:rsid w:val="0007475A"/>
    <w:rsid w:val="000750F5"/>
    <w:rsid w:val="000751F0"/>
    <w:rsid w:val="0007525C"/>
    <w:rsid w:val="000754B8"/>
    <w:rsid w:val="00075640"/>
    <w:rsid w:val="0007583F"/>
    <w:rsid w:val="000758FE"/>
    <w:rsid w:val="00075A88"/>
    <w:rsid w:val="00075CED"/>
    <w:rsid w:val="00075D6A"/>
    <w:rsid w:val="00075F34"/>
    <w:rsid w:val="000760EF"/>
    <w:rsid w:val="0007617A"/>
    <w:rsid w:val="000762EC"/>
    <w:rsid w:val="0007639A"/>
    <w:rsid w:val="0007645A"/>
    <w:rsid w:val="00076460"/>
    <w:rsid w:val="0007665E"/>
    <w:rsid w:val="00076801"/>
    <w:rsid w:val="000769E6"/>
    <w:rsid w:val="00076AE5"/>
    <w:rsid w:val="00076B61"/>
    <w:rsid w:val="00076EDF"/>
    <w:rsid w:val="00077227"/>
    <w:rsid w:val="00077444"/>
    <w:rsid w:val="00077725"/>
    <w:rsid w:val="00077866"/>
    <w:rsid w:val="00077BE3"/>
    <w:rsid w:val="00077CD1"/>
    <w:rsid w:val="00077D45"/>
    <w:rsid w:val="00077E79"/>
    <w:rsid w:val="0008012F"/>
    <w:rsid w:val="0008022B"/>
    <w:rsid w:val="0008028E"/>
    <w:rsid w:val="000805BB"/>
    <w:rsid w:val="000808E3"/>
    <w:rsid w:val="00080904"/>
    <w:rsid w:val="000809DA"/>
    <w:rsid w:val="00080A7A"/>
    <w:rsid w:val="00080E58"/>
    <w:rsid w:val="000811BE"/>
    <w:rsid w:val="0008141A"/>
    <w:rsid w:val="00081531"/>
    <w:rsid w:val="0008172A"/>
    <w:rsid w:val="0008196B"/>
    <w:rsid w:val="00081A03"/>
    <w:rsid w:val="00081C73"/>
    <w:rsid w:val="00082265"/>
    <w:rsid w:val="00082357"/>
    <w:rsid w:val="00082424"/>
    <w:rsid w:val="0008295B"/>
    <w:rsid w:val="00082EB7"/>
    <w:rsid w:val="00083126"/>
    <w:rsid w:val="000833F1"/>
    <w:rsid w:val="0008379F"/>
    <w:rsid w:val="00083ADD"/>
    <w:rsid w:val="00083B07"/>
    <w:rsid w:val="00083C93"/>
    <w:rsid w:val="000842B2"/>
    <w:rsid w:val="0008461E"/>
    <w:rsid w:val="00084733"/>
    <w:rsid w:val="000848B4"/>
    <w:rsid w:val="000849DA"/>
    <w:rsid w:val="00084F20"/>
    <w:rsid w:val="000850D1"/>
    <w:rsid w:val="00085548"/>
    <w:rsid w:val="000857B4"/>
    <w:rsid w:val="00085DBD"/>
    <w:rsid w:val="00085E08"/>
    <w:rsid w:val="00086019"/>
    <w:rsid w:val="0008637C"/>
    <w:rsid w:val="000868C5"/>
    <w:rsid w:val="0008695A"/>
    <w:rsid w:val="00086B3F"/>
    <w:rsid w:val="00086C7E"/>
    <w:rsid w:val="00086DF9"/>
    <w:rsid w:val="000872E0"/>
    <w:rsid w:val="00087358"/>
    <w:rsid w:val="00087BF2"/>
    <w:rsid w:val="00087C9C"/>
    <w:rsid w:val="00087DB0"/>
    <w:rsid w:val="00087F0C"/>
    <w:rsid w:val="00090056"/>
    <w:rsid w:val="000900DB"/>
    <w:rsid w:val="00090403"/>
    <w:rsid w:val="00090869"/>
    <w:rsid w:val="00090D0A"/>
    <w:rsid w:val="00090D73"/>
    <w:rsid w:val="000916A6"/>
    <w:rsid w:val="00091707"/>
    <w:rsid w:val="00091E62"/>
    <w:rsid w:val="00091EDA"/>
    <w:rsid w:val="00092005"/>
    <w:rsid w:val="000926F3"/>
    <w:rsid w:val="00092BEB"/>
    <w:rsid w:val="00092D26"/>
    <w:rsid w:val="00092F9F"/>
    <w:rsid w:val="0009331C"/>
    <w:rsid w:val="000933F3"/>
    <w:rsid w:val="00093514"/>
    <w:rsid w:val="0009379D"/>
    <w:rsid w:val="00093F60"/>
    <w:rsid w:val="00094025"/>
    <w:rsid w:val="0009414D"/>
    <w:rsid w:val="000942C6"/>
    <w:rsid w:val="00094624"/>
    <w:rsid w:val="00094689"/>
    <w:rsid w:val="000946E5"/>
    <w:rsid w:val="00094B19"/>
    <w:rsid w:val="00095004"/>
    <w:rsid w:val="0009500B"/>
    <w:rsid w:val="000950EE"/>
    <w:rsid w:val="00095146"/>
    <w:rsid w:val="00095310"/>
    <w:rsid w:val="000954A7"/>
    <w:rsid w:val="000955AF"/>
    <w:rsid w:val="0009584B"/>
    <w:rsid w:val="000958AC"/>
    <w:rsid w:val="00095F18"/>
    <w:rsid w:val="00096436"/>
    <w:rsid w:val="0009643A"/>
    <w:rsid w:val="0009652C"/>
    <w:rsid w:val="00096CF7"/>
    <w:rsid w:val="00097121"/>
    <w:rsid w:val="000971C3"/>
    <w:rsid w:val="00097398"/>
    <w:rsid w:val="000974A8"/>
    <w:rsid w:val="00097A73"/>
    <w:rsid w:val="00097E1C"/>
    <w:rsid w:val="00097E53"/>
    <w:rsid w:val="000A002B"/>
    <w:rsid w:val="000A0565"/>
    <w:rsid w:val="000A08D8"/>
    <w:rsid w:val="000A09B0"/>
    <w:rsid w:val="000A0A2B"/>
    <w:rsid w:val="000A0C8A"/>
    <w:rsid w:val="000A0D30"/>
    <w:rsid w:val="000A0E0C"/>
    <w:rsid w:val="000A0E45"/>
    <w:rsid w:val="000A12DC"/>
    <w:rsid w:val="000A15AD"/>
    <w:rsid w:val="000A1670"/>
    <w:rsid w:val="000A176D"/>
    <w:rsid w:val="000A1A79"/>
    <w:rsid w:val="000A1F43"/>
    <w:rsid w:val="000A21F8"/>
    <w:rsid w:val="000A27F3"/>
    <w:rsid w:val="000A2A6B"/>
    <w:rsid w:val="000A2BFE"/>
    <w:rsid w:val="000A30BA"/>
    <w:rsid w:val="000A3193"/>
    <w:rsid w:val="000A32DE"/>
    <w:rsid w:val="000A3817"/>
    <w:rsid w:val="000A39B6"/>
    <w:rsid w:val="000A39BF"/>
    <w:rsid w:val="000A3B8E"/>
    <w:rsid w:val="000A3E59"/>
    <w:rsid w:val="000A479A"/>
    <w:rsid w:val="000A4941"/>
    <w:rsid w:val="000A4B11"/>
    <w:rsid w:val="000A4D25"/>
    <w:rsid w:val="000A4ED8"/>
    <w:rsid w:val="000A4F14"/>
    <w:rsid w:val="000A4F71"/>
    <w:rsid w:val="000A4F78"/>
    <w:rsid w:val="000A556A"/>
    <w:rsid w:val="000A59F1"/>
    <w:rsid w:val="000A5AB1"/>
    <w:rsid w:val="000A5D02"/>
    <w:rsid w:val="000A5D50"/>
    <w:rsid w:val="000A5DCD"/>
    <w:rsid w:val="000A5F9D"/>
    <w:rsid w:val="000A60B4"/>
    <w:rsid w:val="000A6459"/>
    <w:rsid w:val="000A64EE"/>
    <w:rsid w:val="000A6704"/>
    <w:rsid w:val="000A6767"/>
    <w:rsid w:val="000A6A61"/>
    <w:rsid w:val="000A6BC0"/>
    <w:rsid w:val="000A6BC4"/>
    <w:rsid w:val="000A6D7E"/>
    <w:rsid w:val="000A7010"/>
    <w:rsid w:val="000A759E"/>
    <w:rsid w:val="000A77B7"/>
    <w:rsid w:val="000A78B3"/>
    <w:rsid w:val="000A7A9C"/>
    <w:rsid w:val="000A7B1B"/>
    <w:rsid w:val="000A7F91"/>
    <w:rsid w:val="000A7FBE"/>
    <w:rsid w:val="000B0438"/>
    <w:rsid w:val="000B0472"/>
    <w:rsid w:val="000B062F"/>
    <w:rsid w:val="000B065B"/>
    <w:rsid w:val="000B0691"/>
    <w:rsid w:val="000B0AAE"/>
    <w:rsid w:val="000B0E4E"/>
    <w:rsid w:val="000B112E"/>
    <w:rsid w:val="000B13EC"/>
    <w:rsid w:val="000B1920"/>
    <w:rsid w:val="000B1D6C"/>
    <w:rsid w:val="000B1D90"/>
    <w:rsid w:val="000B1F0A"/>
    <w:rsid w:val="000B1F45"/>
    <w:rsid w:val="000B1FD9"/>
    <w:rsid w:val="000B215B"/>
    <w:rsid w:val="000B2744"/>
    <w:rsid w:val="000B2745"/>
    <w:rsid w:val="000B27F2"/>
    <w:rsid w:val="000B292A"/>
    <w:rsid w:val="000B2964"/>
    <w:rsid w:val="000B2C33"/>
    <w:rsid w:val="000B2DD6"/>
    <w:rsid w:val="000B307C"/>
    <w:rsid w:val="000B30C2"/>
    <w:rsid w:val="000B3195"/>
    <w:rsid w:val="000B3285"/>
    <w:rsid w:val="000B32A9"/>
    <w:rsid w:val="000B33E9"/>
    <w:rsid w:val="000B3521"/>
    <w:rsid w:val="000B35F2"/>
    <w:rsid w:val="000B36DE"/>
    <w:rsid w:val="000B37A8"/>
    <w:rsid w:val="000B37BE"/>
    <w:rsid w:val="000B39ED"/>
    <w:rsid w:val="000B3AD9"/>
    <w:rsid w:val="000B3B45"/>
    <w:rsid w:val="000B3C05"/>
    <w:rsid w:val="000B4037"/>
    <w:rsid w:val="000B430E"/>
    <w:rsid w:val="000B43BE"/>
    <w:rsid w:val="000B4726"/>
    <w:rsid w:val="000B4946"/>
    <w:rsid w:val="000B4981"/>
    <w:rsid w:val="000B5105"/>
    <w:rsid w:val="000B5159"/>
    <w:rsid w:val="000B525A"/>
    <w:rsid w:val="000B52B5"/>
    <w:rsid w:val="000B5429"/>
    <w:rsid w:val="000B5594"/>
    <w:rsid w:val="000B565D"/>
    <w:rsid w:val="000B576F"/>
    <w:rsid w:val="000B580A"/>
    <w:rsid w:val="000B5984"/>
    <w:rsid w:val="000B5C02"/>
    <w:rsid w:val="000B5C65"/>
    <w:rsid w:val="000B6278"/>
    <w:rsid w:val="000B62C6"/>
    <w:rsid w:val="000B6368"/>
    <w:rsid w:val="000B668F"/>
    <w:rsid w:val="000B6A6A"/>
    <w:rsid w:val="000B6D6E"/>
    <w:rsid w:val="000B71BB"/>
    <w:rsid w:val="000B72D0"/>
    <w:rsid w:val="000B73AB"/>
    <w:rsid w:val="000B7444"/>
    <w:rsid w:val="000B7546"/>
    <w:rsid w:val="000B783A"/>
    <w:rsid w:val="000B7E1D"/>
    <w:rsid w:val="000B7EE4"/>
    <w:rsid w:val="000C0081"/>
    <w:rsid w:val="000C0461"/>
    <w:rsid w:val="000C0948"/>
    <w:rsid w:val="000C0B7A"/>
    <w:rsid w:val="000C0CC9"/>
    <w:rsid w:val="000C1174"/>
    <w:rsid w:val="000C1336"/>
    <w:rsid w:val="000C14C2"/>
    <w:rsid w:val="000C15E9"/>
    <w:rsid w:val="000C162B"/>
    <w:rsid w:val="000C1704"/>
    <w:rsid w:val="000C183E"/>
    <w:rsid w:val="000C1AC0"/>
    <w:rsid w:val="000C1C8C"/>
    <w:rsid w:val="000C1E23"/>
    <w:rsid w:val="000C1EC9"/>
    <w:rsid w:val="000C2193"/>
    <w:rsid w:val="000C259D"/>
    <w:rsid w:val="000C2BD9"/>
    <w:rsid w:val="000C2C5A"/>
    <w:rsid w:val="000C3195"/>
    <w:rsid w:val="000C336B"/>
    <w:rsid w:val="000C33E0"/>
    <w:rsid w:val="000C3609"/>
    <w:rsid w:val="000C3AA8"/>
    <w:rsid w:val="000C3BF1"/>
    <w:rsid w:val="000C3CDB"/>
    <w:rsid w:val="000C3D40"/>
    <w:rsid w:val="000C3F70"/>
    <w:rsid w:val="000C3FBC"/>
    <w:rsid w:val="000C40D7"/>
    <w:rsid w:val="000C43A7"/>
    <w:rsid w:val="000C4430"/>
    <w:rsid w:val="000C45CA"/>
    <w:rsid w:val="000C46D1"/>
    <w:rsid w:val="000C47E3"/>
    <w:rsid w:val="000C4CD4"/>
    <w:rsid w:val="000C4D14"/>
    <w:rsid w:val="000C50F4"/>
    <w:rsid w:val="000C5309"/>
    <w:rsid w:val="000C53D5"/>
    <w:rsid w:val="000C53F8"/>
    <w:rsid w:val="000C556A"/>
    <w:rsid w:val="000C5C50"/>
    <w:rsid w:val="000C617C"/>
    <w:rsid w:val="000C6180"/>
    <w:rsid w:val="000C6491"/>
    <w:rsid w:val="000C649C"/>
    <w:rsid w:val="000C654D"/>
    <w:rsid w:val="000C678F"/>
    <w:rsid w:val="000C6A67"/>
    <w:rsid w:val="000C6DD4"/>
    <w:rsid w:val="000C7163"/>
    <w:rsid w:val="000C71B6"/>
    <w:rsid w:val="000C721A"/>
    <w:rsid w:val="000C7278"/>
    <w:rsid w:val="000C72D7"/>
    <w:rsid w:val="000C7411"/>
    <w:rsid w:val="000C767D"/>
    <w:rsid w:val="000C77D2"/>
    <w:rsid w:val="000D0002"/>
    <w:rsid w:val="000D0089"/>
    <w:rsid w:val="000D0308"/>
    <w:rsid w:val="000D040D"/>
    <w:rsid w:val="000D0AB2"/>
    <w:rsid w:val="000D0C65"/>
    <w:rsid w:val="000D0D30"/>
    <w:rsid w:val="000D0FEE"/>
    <w:rsid w:val="000D11BD"/>
    <w:rsid w:val="000D15CC"/>
    <w:rsid w:val="000D1651"/>
    <w:rsid w:val="000D17DC"/>
    <w:rsid w:val="000D1970"/>
    <w:rsid w:val="000D1972"/>
    <w:rsid w:val="000D1A0F"/>
    <w:rsid w:val="000D1A38"/>
    <w:rsid w:val="000D1C2F"/>
    <w:rsid w:val="000D1D3A"/>
    <w:rsid w:val="000D1EDA"/>
    <w:rsid w:val="000D21E9"/>
    <w:rsid w:val="000D2292"/>
    <w:rsid w:val="000D281F"/>
    <w:rsid w:val="000D292E"/>
    <w:rsid w:val="000D2983"/>
    <w:rsid w:val="000D3396"/>
    <w:rsid w:val="000D388B"/>
    <w:rsid w:val="000D3C62"/>
    <w:rsid w:val="000D3D2B"/>
    <w:rsid w:val="000D40F5"/>
    <w:rsid w:val="000D4145"/>
    <w:rsid w:val="000D4170"/>
    <w:rsid w:val="000D42C3"/>
    <w:rsid w:val="000D430F"/>
    <w:rsid w:val="000D46AD"/>
    <w:rsid w:val="000D47CA"/>
    <w:rsid w:val="000D4CDB"/>
    <w:rsid w:val="000D52F5"/>
    <w:rsid w:val="000D55F1"/>
    <w:rsid w:val="000D5A71"/>
    <w:rsid w:val="000D5AF5"/>
    <w:rsid w:val="000D5FED"/>
    <w:rsid w:val="000D611C"/>
    <w:rsid w:val="000D618C"/>
    <w:rsid w:val="000D629A"/>
    <w:rsid w:val="000D6B72"/>
    <w:rsid w:val="000D75FD"/>
    <w:rsid w:val="000D79B5"/>
    <w:rsid w:val="000D79D1"/>
    <w:rsid w:val="000D7B5A"/>
    <w:rsid w:val="000D7D87"/>
    <w:rsid w:val="000D7E17"/>
    <w:rsid w:val="000D7FF7"/>
    <w:rsid w:val="000E01DE"/>
    <w:rsid w:val="000E03B5"/>
    <w:rsid w:val="000E0407"/>
    <w:rsid w:val="000E047C"/>
    <w:rsid w:val="000E060E"/>
    <w:rsid w:val="000E0876"/>
    <w:rsid w:val="000E08AC"/>
    <w:rsid w:val="000E08EE"/>
    <w:rsid w:val="000E0B36"/>
    <w:rsid w:val="000E0CFB"/>
    <w:rsid w:val="000E0F62"/>
    <w:rsid w:val="000E1347"/>
    <w:rsid w:val="000E18C2"/>
    <w:rsid w:val="000E19DA"/>
    <w:rsid w:val="000E2096"/>
    <w:rsid w:val="000E2135"/>
    <w:rsid w:val="000E2225"/>
    <w:rsid w:val="000E22E3"/>
    <w:rsid w:val="000E272B"/>
    <w:rsid w:val="000E279F"/>
    <w:rsid w:val="000E28C1"/>
    <w:rsid w:val="000E2A81"/>
    <w:rsid w:val="000E2B56"/>
    <w:rsid w:val="000E2F30"/>
    <w:rsid w:val="000E327D"/>
    <w:rsid w:val="000E3329"/>
    <w:rsid w:val="000E3413"/>
    <w:rsid w:val="000E3501"/>
    <w:rsid w:val="000E35E3"/>
    <w:rsid w:val="000E3663"/>
    <w:rsid w:val="000E3715"/>
    <w:rsid w:val="000E3C1D"/>
    <w:rsid w:val="000E3F1F"/>
    <w:rsid w:val="000E410F"/>
    <w:rsid w:val="000E436B"/>
    <w:rsid w:val="000E4480"/>
    <w:rsid w:val="000E4866"/>
    <w:rsid w:val="000E4879"/>
    <w:rsid w:val="000E50A1"/>
    <w:rsid w:val="000E50D4"/>
    <w:rsid w:val="000E526F"/>
    <w:rsid w:val="000E58A6"/>
    <w:rsid w:val="000E5BE3"/>
    <w:rsid w:val="000E5FFF"/>
    <w:rsid w:val="000E6366"/>
    <w:rsid w:val="000E63DD"/>
    <w:rsid w:val="000E6670"/>
    <w:rsid w:val="000E6F72"/>
    <w:rsid w:val="000E71C5"/>
    <w:rsid w:val="000E73F5"/>
    <w:rsid w:val="000E7524"/>
    <w:rsid w:val="000E75D1"/>
    <w:rsid w:val="000E77D6"/>
    <w:rsid w:val="000E7CCE"/>
    <w:rsid w:val="000E7E70"/>
    <w:rsid w:val="000F01B0"/>
    <w:rsid w:val="000F04BA"/>
    <w:rsid w:val="000F04F2"/>
    <w:rsid w:val="000F11D8"/>
    <w:rsid w:val="000F14A9"/>
    <w:rsid w:val="000F17D9"/>
    <w:rsid w:val="000F192B"/>
    <w:rsid w:val="000F1A04"/>
    <w:rsid w:val="000F1A67"/>
    <w:rsid w:val="000F1C32"/>
    <w:rsid w:val="000F1CAB"/>
    <w:rsid w:val="000F1DA1"/>
    <w:rsid w:val="000F1EDA"/>
    <w:rsid w:val="000F200C"/>
    <w:rsid w:val="000F2076"/>
    <w:rsid w:val="000F2197"/>
    <w:rsid w:val="000F252F"/>
    <w:rsid w:val="000F272C"/>
    <w:rsid w:val="000F29D6"/>
    <w:rsid w:val="000F2B7C"/>
    <w:rsid w:val="000F2BC5"/>
    <w:rsid w:val="000F31E9"/>
    <w:rsid w:val="000F39AC"/>
    <w:rsid w:val="000F3AED"/>
    <w:rsid w:val="000F3B4F"/>
    <w:rsid w:val="000F3C23"/>
    <w:rsid w:val="000F3C8E"/>
    <w:rsid w:val="000F3D1C"/>
    <w:rsid w:val="000F3E8E"/>
    <w:rsid w:val="000F4038"/>
    <w:rsid w:val="000F4182"/>
    <w:rsid w:val="000F41A5"/>
    <w:rsid w:val="000F4782"/>
    <w:rsid w:val="000F4992"/>
    <w:rsid w:val="000F4A22"/>
    <w:rsid w:val="000F4ADD"/>
    <w:rsid w:val="000F4BCC"/>
    <w:rsid w:val="000F51A0"/>
    <w:rsid w:val="000F520B"/>
    <w:rsid w:val="000F52E3"/>
    <w:rsid w:val="000F54F0"/>
    <w:rsid w:val="000F554F"/>
    <w:rsid w:val="000F5559"/>
    <w:rsid w:val="000F566C"/>
    <w:rsid w:val="000F57E2"/>
    <w:rsid w:val="000F5CB2"/>
    <w:rsid w:val="000F5F3A"/>
    <w:rsid w:val="000F60D3"/>
    <w:rsid w:val="000F61D9"/>
    <w:rsid w:val="000F634C"/>
    <w:rsid w:val="000F64B9"/>
    <w:rsid w:val="000F6653"/>
    <w:rsid w:val="000F668B"/>
    <w:rsid w:val="000F6B49"/>
    <w:rsid w:val="000F74D5"/>
    <w:rsid w:val="000F753C"/>
    <w:rsid w:val="000F7D15"/>
    <w:rsid w:val="000F7FE2"/>
    <w:rsid w:val="001000EA"/>
    <w:rsid w:val="00100878"/>
    <w:rsid w:val="001008E5"/>
    <w:rsid w:val="001008F2"/>
    <w:rsid w:val="00100C13"/>
    <w:rsid w:val="00100C97"/>
    <w:rsid w:val="00100EA2"/>
    <w:rsid w:val="001011DD"/>
    <w:rsid w:val="001011F4"/>
    <w:rsid w:val="00101379"/>
    <w:rsid w:val="00101457"/>
    <w:rsid w:val="0010188D"/>
    <w:rsid w:val="001018CC"/>
    <w:rsid w:val="00101C18"/>
    <w:rsid w:val="001021CB"/>
    <w:rsid w:val="001022C8"/>
    <w:rsid w:val="001023D9"/>
    <w:rsid w:val="001023EA"/>
    <w:rsid w:val="00102820"/>
    <w:rsid w:val="00102902"/>
    <w:rsid w:val="00102EFE"/>
    <w:rsid w:val="00103162"/>
    <w:rsid w:val="001033FE"/>
    <w:rsid w:val="00103482"/>
    <w:rsid w:val="0010381D"/>
    <w:rsid w:val="00103D7C"/>
    <w:rsid w:val="00103F2A"/>
    <w:rsid w:val="001043B4"/>
    <w:rsid w:val="001043BC"/>
    <w:rsid w:val="001045D3"/>
    <w:rsid w:val="001045D6"/>
    <w:rsid w:val="0010464D"/>
    <w:rsid w:val="0010467B"/>
    <w:rsid w:val="00104867"/>
    <w:rsid w:val="00104B10"/>
    <w:rsid w:val="00104FF2"/>
    <w:rsid w:val="001050E2"/>
    <w:rsid w:val="00105153"/>
    <w:rsid w:val="00105199"/>
    <w:rsid w:val="001055B8"/>
    <w:rsid w:val="0010560B"/>
    <w:rsid w:val="001056C5"/>
    <w:rsid w:val="001056F9"/>
    <w:rsid w:val="0010577A"/>
    <w:rsid w:val="00105786"/>
    <w:rsid w:val="001057C2"/>
    <w:rsid w:val="001058F5"/>
    <w:rsid w:val="00105B3B"/>
    <w:rsid w:val="00105BDB"/>
    <w:rsid w:val="00105DB3"/>
    <w:rsid w:val="00105F2A"/>
    <w:rsid w:val="00105F51"/>
    <w:rsid w:val="00105FE6"/>
    <w:rsid w:val="001064A6"/>
    <w:rsid w:val="00106671"/>
    <w:rsid w:val="00106884"/>
    <w:rsid w:val="00106922"/>
    <w:rsid w:val="00106955"/>
    <w:rsid w:val="001069F6"/>
    <w:rsid w:val="00106AF2"/>
    <w:rsid w:val="00106BDA"/>
    <w:rsid w:val="00106E2E"/>
    <w:rsid w:val="001071ED"/>
    <w:rsid w:val="00107596"/>
    <w:rsid w:val="001075DF"/>
    <w:rsid w:val="001076E9"/>
    <w:rsid w:val="0010775F"/>
    <w:rsid w:val="00107789"/>
    <w:rsid w:val="00107849"/>
    <w:rsid w:val="00107858"/>
    <w:rsid w:val="00107938"/>
    <w:rsid w:val="00107C13"/>
    <w:rsid w:val="00107CF8"/>
    <w:rsid w:val="00110139"/>
    <w:rsid w:val="0011030E"/>
    <w:rsid w:val="0011050F"/>
    <w:rsid w:val="00110514"/>
    <w:rsid w:val="00110541"/>
    <w:rsid w:val="0011060A"/>
    <w:rsid w:val="0011073B"/>
    <w:rsid w:val="00110786"/>
    <w:rsid w:val="001109A4"/>
    <w:rsid w:val="00110A02"/>
    <w:rsid w:val="00110AC1"/>
    <w:rsid w:val="00110C1F"/>
    <w:rsid w:val="00110CF1"/>
    <w:rsid w:val="00110FFA"/>
    <w:rsid w:val="0011108B"/>
    <w:rsid w:val="001111E9"/>
    <w:rsid w:val="0011153D"/>
    <w:rsid w:val="001116E2"/>
    <w:rsid w:val="00111949"/>
    <w:rsid w:val="00111DE4"/>
    <w:rsid w:val="00111E3E"/>
    <w:rsid w:val="00111F8B"/>
    <w:rsid w:val="001121B1"/>
    <w:rsid w:val="0011249F"/>
    <w:rsid w:val="0011273B"/>
    <w:rsid w:val="00112943"/>
    <w:rsid w:val="00112D7D"/>
    <w:rsid w:val="00112E1F"/>
    <w:rsid w:val="00112FA6"/>
    <w:rsid w:val="001130E5"/>
    <w:rsid w:val="00113193"/>
    <w:rsid w:val="001132F3"/>
    <w:rsid w:val="001134D2"/>
    <w:rsid w:val="0011353C"/>
    <w:rsid w:val="0011357E"/>
    <w:rsid w:val="001136B7"/>
    <w:rsid w:val="001139FB"/>
    <w:rsid w:val="00113B81"/>
    <w:rsid w:val="00113BEE"/>
    <w:rsid w:val="00113E0D"/>
    <w:rsid w:val="00113EB5"/>
    <w:rsid w:val="00113F05"/>
    <w:rsid w:val="0011427A"/>
    <w:rsid w:val="001144E6"/>
    <w:rsid w:val="001147DE"/>
    <w:rsid w:val="0011483D"/>
    <w:rsid w:val="00114C09"/>
    <w:rsid w:val="00115194"/>
    <w:rsid w:val="00115206"/>
    <w:rsid w:val="001153D6"/>
    <w:rsid w:val="001155DE"/>
    <w:rsid w:val="001156F5"/>
    <w:rsid w:val="001157B0"/>
    <w:rsid w:val="00115ABB"/>
    <w:rsid w:val="00115EFE"/>
    <w:rsid w:val="00115F02"/>
    <w:rsid w:val="001160B8"/>
    <w:rsid w:val="001162C2"/>
    <w:rsid w:val="00116559"/>
    <w:rsid w:val="00116D7D"/>
    <w:rsid w:val="00116DC0"/>
    <w:rsid w:val="00116E5D"/>
    <w:rsid w:val="00116F23"/>
    <w:rsid w:val="001172A0"/>
    <w:rsid w:val="001173CE"/>
    <w:rsid w:val="001173D9"/>
    <w:rsid w:val="00117433"/>
    <w:rsid w:val="001176AA"/>
    <w:rsid w:val="001178EC"/>
    <w:rsid w:val="0012024E"/>
    <w:rsid w:val="0012035C"/>
    <w:rsid w:val="001205ED"/>
    <w:rsid w:val="00120728"/>
    <w:rsid w:val="0012075F"/>
    <w:rsid w:val="00120865"/>
    <w:rsid w:val="001209DA"/>
    <w:rsid w:val="00120CE5"/>
    <w:rsid w:val="00120E3C"/>
    <w:rsid w:val="00120E9A"/>
    <w:rsid w:val="001210D3"/>
    <w:rsid w:val="00121503"/>
    <w:rsid w:val="001216CC"/>
    <w:rsid w:val="00121819"/>
    <w:rsid w:val="00121C46"/>
    <w:rsid w:val="001221C7"/>
    <w:rsid w:val="001221E8"/>
    <w:rsid w:val="00122330"/>
    <w:rsid w:val="0012233F"/>
    <w:rsid w:val="00122470"/>
    <w:rsid w:val="00122AC1"/>
    <w:rsid w:val="00122C54"/>
    <w:rsid w:val="00122CCC"/>
    <w:rsid w:val="00122E7F"/>
    <w:rsid w:val="001230D2"/>
    <w:rsid w:val="00123194"/>
    <w:rsid w:val="001231CA"/>
    <w:rsid w:val="0012324D"/>
    <w:rsid w:val="001237EA"/>
    <w:rsid w:val="001239C8"/>
    <w:rsid w:val="00123B65"/>
    <w:rsid w:val="001241B8"/>
    <w:rsid w:val="00124246"/>
    <w:rsid w:val="001245BE"/>
    <w:rsid w:val="00124B44"/>
    <w:rsid w:val="00124F3F"/>
    <w:rsid w:val="00124F42"/>
    <w:rsid w:val="001255D2"/>
    <w:rsid w:val="00125B4E"/>
    <w:rsid w:val="00125E4D"/>
    <w:rsid w:val="00125EB5"/>
    <w:rsid w:val="00126E0A"/>
    <w:rsid w:val="001275E2"/>
    <w:rsid w:val="00127785"/>
    <w:rsid w:val="00127A12"/>
    <w:rsid w:val="00127C11"/>
    <w:rsid w:val="00127EDA"/>
    <w:rsid w:val="0012A81E"/>
    <w:rsid w:val="001300C5"/>
    <w:rsid w:val="0013082A"/>
    <w:rsid w:val="00131005"/>
    <w:rsid w:val="001310D2"/>
    <w:rsid w:val="00131329"/>
    <w:rsid w:val="00131C3E"/>
    <w:rsid w:val="00132301"/>
    <w:rsid w:val="00132369"/>
    <w:rsid w:val="00132726"/>
    <w:rsid w:val="00132D0F"/>
    <w:rsid w:val="00132E7B"/>
    <w:rsid w:val="001334A8"/>
    <w:rsid w:val="001334C2"/>
    <w:rsid w:val="001338AD"/>
    <w:rsid w:val="00133CCA"/>
    <w:rsid w:val="00133DB0"/>
    <w:rsid w:val="00133E4E"/>
    <w:rsid w:val="001341C5"/>
    <w:rsid w:val="00134537"/>
    <w:rsid w:val="00134858"/>
    <w:rsid w:val="0013504F"/>
    <w:rsid w:val="00135069"/>
    <w:rsid w:val="001354A4"/>
    <w:rsid w:val="00135951"/>
    <w:rsid w:val="00135C1C"/>
    <w:rsid w:val="00135C58"/>
    <w:rsid w:val="00135F21"/>
    <w:rsid w:val="00135FFE"/>
    <w:rsid w:val="0013607A"/>
    <w:rsid w:val="001360EC"/>
    <w:rsid w:val="0013631B"/>
    <w:rsid w:val="001367DC"/>
    <w:rsid w:val="001369B5"/>
    <w:rsid w:val="00137344"/>
    <w:rsid w:val="001374B3"/>
    <w:rsid w:val="00137577"/>
    <w:rsid w:val="0013757E"/>
    <w:rsid w:val="00137FF8"/>
    <w:rsid w:val="00140154"/>
    <w:rsid w:val="001401EF"/>
    <w:rsid w:val="0014031C"/>
    <w:rsid w:val="00140401"/>
    <w:rsid w:val="001407AA"/>
    <w:rsid w:val="00140F7F"/>
    <w:rsid w:val="00141383"/>
    <w:rsid w:val="001415F4"/>
    <w:rsid w:val="00141C70"/>
    <w:rsid w:val="00141DD8"/>
    <w:rsid w:val="00142002"/>
    <w:rsid w:val="001420CA"/>
    <w:rsid w:val="00142173"/>
    <w:rsid w:val="001426F6"/>
    <w:rsid w:val="00142A1C"/>
    <w:rsid w:val="00142AFB"/>
    <w:rsid w:val="00142E0B"/>
    <w:rsid w:val="001436A1"/>
    <w:rsid w:val="0014378F"/>
    <w:rsid w:val="001437CB"/>
    <w:rsid w:val="00143929"/>
    <w:rsid w:val="00143AAF"/>
    <w:rsid w:val="00143C05"/>
    <w:rsid w:val="0014409C"/>
    <w:rsid w:val="00144178"/>
    <w:rsid w:val="001444B0"/>
    <w:rsid w:val="0014454B"/>
    <w:rsid w:val="00144613"/>
    <w:rsid w:val="00144F38"/>
    <w:rsid w:val="00145170"/>
    <w:rsid w:val="00145DD5"/>
    <w:rsid w:val="00145FDD"/>
    <w:rsid w:val="00146033"/>
    <w:rsid w:val="00146172"/>
    <w:rsid w:val="00146541"/>
    <w:rsid w:val="00146588"/>
    <w:rsid w:val="00146ACF"/>
    <w:rsid w:val="00146C55"/>
    <w:rsid w:val="00146C9E"/>
    <w:rsid w:val="00146DFC"/>
    <w:rsid w:val="00146EFB"/>
    <w:rsid w:val="00146F58"/>
    <w:rsid w:val="0014738B"/>
    <w:rsid w:val="0014760B"/>
    <w:rsid w:val="00147A6B"/>
    <w:rsid w:val="00147B99"/>
    <w:rsid w:val="00147C93"/>
    <w:rsid w:val="00147F86"/>
    <w:rsid w:val="0015001B"/>
    <w:rsid w:val="001500D8"/>
    <w:rsid w:val="001502C7"/>
    <w:rsid w:val="0015036D"/>
    <w:rsid w:val="00150433"/>
    <w:rsid w:val="0015053B"/>
    <w:rsid w:val="00150B24"/>
    <w:rsid w:val="00150C4F"/>
    <w:rsid w:val="00150CFB"/>
    <w:rsid w:val="00150F9D"/>
    <w:rsid w:val="001511AC"/>
    <w:rsid w:val="001511F8"/>
    <w:rsid w:val="00151263"/>
    <w:rsid w:val="0015132F"/>
    <w:rsid w:val="001513F0"/>
    <w:rsid w:val="00151510"/>
    <w:rsid w:val="0015160C"/>
    <w:rsid w:val="00151CE7"/>
    <w:rsid w:val="00151E38"/>
    <w:rsid w:val="00151EF0"/>
    <w:rsid w:val="00152207"/>
    <w:rsid w:val="001522C5"/>
    <w:rsid w:val="00152956"/>
    <w:rsid w:val="00152A06"/>
    <w:rsid w:val="00152A80"/>
    <w:rsid w:val="00152FE6"/>
    <w:rsid w:val="00153039"/>
    <w:rsid w:val="001530F3"/>
    <w:rsid w:val="00153161"/>
    <w:rsid w:val="00153295"/>
    <w:rsid w:val="0015329D"/>
    <w:rsid w:val="00153594"/>
    <w:rsid w:val="0015378E"/>
    <w:rsid w:val="00153A7A"/>
    <w:rsid w:val="00153BEE"/>
    <w:rsid w:val="00153C0A"/>
    <w:rsid w:val="00153D71"/>
    <w:rsid w:val="00153F84"/>
    <w:rsid w:val="0015419C"/>
    <w:rsid w:val="00154388"/>
    <w:rsid w:val="0015449D"/>
    <w:rsid w:val="0015459C"/>
    <w:rsid w:val="001546B6"/>
    <w:rsid w:val="00154794"/>
    <w:rsid w:val="00154DB6"/>
    <w:rsid w:val="00154FD3"/>
    <w:rsid w:val="00155002"/>
    <w:rsid w:val="001553BF"/>
    <w:rsid w:val="00155495"/>
    <w:rsid w:val="001554BC"/>
    <w:rsid w:val="001555F8"/>
    <w:rsid w:val="00155CB9"/>
    <w:rsid w:val="00155CBC"/>
    <w:rsid w:val="00155D48"/>
    <w:rsid w:val="00155DF0"/>
    <w:rsid w:val="00155F42"/>
    <w:rsid w:val="0015644E"/>
    <w:rsid w:val="00156463"/>
    <w:rsid w:val="001565CA"/>
    <w:rsid w:val="0015666F"/>
    <w:rsid w:val="001567DF"/>
    <w:rsid w:val="00156904"/>
    <w:rsid w:val="00156A56"/>
    <w:rsid w:val="00156A64"/>
    <w:rsid w:val="00156E11"/>
    <w:rsid w:val="00156E2B"/>
    <w:rsid w:val="0015721E"/>
    <w:rsid w:val="001572D0"/>
    <w:rsid w:val="001574D2"/>
    <w:rsid w:val="001577F9"/>
    <w:rsid w:val="00157A6A"/>
    <w:rsid w:val="00157BF4"/>
    <w:rsid w:val="00157E6A"/>
    <w:rsid w:val="00157EAB"/>
    <w:rsid w:val="0016021D"/>
    <w:rsid w:val="001602F5"/>
    <w:rsid w:val="001605F7"/>
    <w:rsid w:val="00160931"/>
    <w:rsid w:val="00161440"/>
    <w:rsid w:val="0016150D"/>
    <w:rsid w:val="001618C0"/>
    <w:rsid w:val="00161C52"/>
    <w:rsid w:val="00161DA7"/>
    <w:rsid w:val="00161E2A"/>
    <w:rsid w:val="0016200A"/>
    <w:rsid w:val="00162011"/>
    <w:rsid w:val="00162495"/>
    <w:rsid w:val="001625EF"/>
    <w:rsid w:val="00162B45"/>
    <w:rsid w:val="00162B49"/>
    <w:rsid w:val="00162DF3"/>
    <w:rsid w:val="00163279"/>
    <w:rsid w:val="00163345"/>
    <w:rsid w:val="001633AE"/>
    <w:rsid w:val="00163400"/>
    <w:rsid w:val="00163408"/>
    <w:rsid w:val="00163870"/>
    <w:rsid w:val="001641DE"/>
    <w:rsid w:val="001642A3"/>
    <w:rsid w:val="001644C2"/>
    <w:rsid w:val="0016461A"/>
    <w:rsid w:val="001647C5"/>
    <w:rsid w:val="00164A52"/>
    <w:rsid w:val="00164C2F"/>
    <w:rsid w:val="00164DDF"/>
    <w:rsid w:val="00165142"/>
    <w:rsid w:val="001658EF"/>
    <w:rsid w:val="00165A0F"/>
    <w:rsid w:val="00165AF8"/>
    <w:rsid w:val="00165B34"/>
    <w:rsid w:val="00165DE2"/>
    <w:rsid w:val="00165F94"/>
    <w:rsid w:val="001662C8"/>
    <w:rsid w:val="00166439"/>
    <w:rsid w:val="00166E9B"/>
    <w:rsid w:val="00166F25"/>
    <w:rsid w:val="00166FFF"/>
    <w:rsid w:val="00167150"/>
    <w:rsid w:val="001673B0"/>
    <w:rsid w:val="0016768F"/>
    <w:rsid w:val="001678D4"/>
    <w:rsid w:val="00167AB4"/>
    <w:rsid w:val="00167C04"/>
    <w:rsid w:val="00167E06"/>
    <w:rsid w:val="0017036A"/>
    <w:rsid w:val="00170560"/>
    <w:rsid w:val="0017075B"/>
    <w:rsid w:val="00170957"/>
    <w:rsid w:val="00170CBA"/>
    <w:rsid w:val="00170EEA"/>
    <w:rsid w:val="0017120D"/>
    <w:rsid w:val="00171211"/>
    <w:rsid w:val="001713AA"/>
    <w:rsid w:val="00171C3B"/>
    <w:rsid w:val="00171D56"/>
    <w:rsid w:val="00171FCB"/>
    <w:rsid w:val="001721AF"/>
    <w:rsid w:val="001721C5"/>
    <w:rsid w:val="00172284"/>
    <w:rsid w:val="001723AA"/>
    <w:rsid w:val="00172643"/>
    <w:rsid w:val="001729D9"/>
    <w:rsid w:val="00172CC1"/>
    <w:rsid w:val="00172CCB"/>
    <w:rsid w:val="00172F9A"/>
    <w:rsid w:val="00173391"/>
    <w:rsid w:val="001735DF"/>
    <w:rsid w:val="00173629"/>
    <w:rsid w:val="001736D2"/>
    <w:rsid w:val="001739C2"/>
    <w:rsid w:val="00173C9B"/>
    <w:rsid w:val="00173CA1"/>
    <w:rsid w:val="00173D91"/>
    <w:rsid w:val="00174109"/>
    <w:rsid w:val="00174152"/>
    <w:rsid w:val="001746D4"/>
    <w:rsid w:val="001749B0"/>
    <w:rsid w:val="00174BF5"/>
    <w:rsid w:val="00174FA8"/>
    <w:rsid w:val="0017537C"/>
    <w:rsid w:val="0017584E"/>
    <w:rsid w:val="0017623E"/>
    <w:rsid w:val="0017631D"/>
    <w:rsid w:val="001763BC"/>
    <w:rsid w:val="001765E5"/>
    <w:rsid w:val="001766AA"/>
    <w:rsid w:val="00176C68"/>
    <w:rsid w:val="00176F47"/>
    <w:rsid w:val="001770BC"/>
    <w:rsid w:val="00177345"/>
    <w:rsid w:val="00177A7F"/>
    <w:rsid w:val="00177ADB"/>
    <w:rsid w:val="00177C54"/>
    <w:rsid w:val="00177DD5"/>
    <w:rsid w:val="00177EFE"/>
    <w:rsid w:val="001800BF"/>
    <w:rsid w:val="00180A1A"/>
    <w:rsid w:val="00180C83"/>
    <w:rsid w:val="00181527"/>
    <w:rsid w:val="00181717"/>
    <w:rsid w:val="001817C3"/>
    <w:rsid w:val="00181C01"/>
    <w:rsid w:val="00181D66"/>
    <w:rsid w:val="00181D71"/>
    <w:rsid w:val="00182144"/>
    <w:rsid w:val="001821BE"/>
    <w:rsid w:val="001822CD"/>
    <w:rsid w:val="001823E7"/>
    <w:rsid w:val="00182715"/>
    <w:rsid w:val="00182C48"/>
    <w:rsid w:val="00182C8C"/>
    <w:rsid w:val="00182D9B"/>
    <w:rsid w:val="00182F69"/>
    <w:rsid w:val="001832A0"/>
    <w:rsid w:val="0018377B"/>
    <w:rsid w:val="00183D6A"/>
    <w:rsid w:val="00183DC0"/>
    <w:rsid w:val="00183FAD"/>
    <w:rsid w:val="0018436C"/>
    <w:rsid w:val="00184418"/>
    <w:rsid w:val="001844D0"/>
    <w:rsid w:val="00184634"/>
    <w:rsid w:val="001848FD"/>
    <w:rsid w:val="00184B7B"/>
    <w:rsid w:val="00184D48"/>
    <w:rsid w:val="00185250"/>
    <w:rsid w:val="001852C9"/>
    <w:rsid w:val="001852FC"/>
    <w:rsid w:val="00185444"/>
    <w:rsid w:val="001855A1"/>
    <w:rsid w:val="00186311"/>
    <w:rsid w:val="001865A1"/>
    <w:rsid w:val="00186BC7"/>
    <w:rsid w:val="00186D19"/>
    <w:rsid w:val="001871E4"/>
    <w:rsid w:val="00187213"/>
    <w:rsid w:val="00187457"/>
    <w:rsid w:val="00187A8E"/>
    <w:rsid w:val="00187AA1"/>
    <w:rsid w:val="00187AAD"/>
    <w:rsid w:val="00187FBE"/>
    <w:rsid w:val="001900A3"/>
    <w:rsid w:val="001900C9"/>
    <w:rsid w:val="0019041C"/>
    <w:rsid w:val="001906B2"/>
    <w:rsid w:val="00190816"/>
    <w:rsid w:val="00190BC3"/>
    <w:rsid w:val="00191151"/>
    <w:rsid w:val="00191256"/>
    <w:rsid w:val="001913A0"/>
    <w:rsid w:val="0019143F"/>
    <w:rsid w:val="001916B7"/>
    <w:rsid w:val="00191F55"/>
    <w:rsid w:val="0019201D"/>
    <w:rsid w:val="0019221B"/>
    <w:rsid w:val="00192259"/>
    <w:rsid w:val="001922BF"/>
    <w:rsid w:val="00192310"/>
    <w:rsid w:val="00192344"/>
    <w:rsid w:val="00192742"/>
    <w:rsid w:val="0019279E"/>
    <w:rsid w:val="00193329"/>
    <w:rsid w:val="0019339A"/>
    <w:rsid w:val="00193487"/>
    <w:rsid w:val="00193685"/>
    <w:rsid w:val="001937C3"/>
    <w:rsid w:val="001937DD"/>
    <w:rsid w:val="001937EB"/>
    <w:rsid w:val="00193A79"/>
    <w:rsid w:val="00193E14"/>
    <w:rsid w:val="00193E29"/>
    <w:rsid w:val="001941D1"/>
    <w:rsid w:val="00194332"/>
    <w:rsid w:val="001948FF"/>
    <w:rsid w:val="001949C6"/>
    <w:rsid w:val="00194B1C"/>
    <w:rsid w:val="00194C86"/>
    <w:rsid w:val="0019552B"/>
    <w:rsid w:val="00195DA6"/>
    <w:rsid w:val="00195FCD"/>
    <w:rsid w:val="0019600A"/>
    <w:rsid w:val="001960A1"/>
    <w:rsid w:val="00196106"/>
    <w:rsid w:val="001963D0"/>
    <w:rsid w:val="00196700"/>
    <w:rsid w:val="00196903"/>
    <w:rsid w:val="00196B03"/>
    <w:rsid w:val="00196B69"/>
    <w:rsid w:val="00196C8D"/>
    <w:rsid w:val="00196D03"/>
    <w:rsid w:val="00196D70"/>
    <w:rsid w:val="00197231"/>
    <w:rsid w:val="0019748D"/>
    <w:rsid w:val="001974AB"/>
    <w:rsid w:val="00197502"/>
    <w:rsid w:val="00197A6B"/>
    <w:rsid w:val="001A00FA"/>
    <w:rsid w:val="001A0177"/>
    <w:rsid w:val="001A0485"/>
    <w:rsid w:val="001A04BA"/>
    <w:rsid w:val="001A0810"/>
    <w:rsid w:val="001A0828"/>
    <w:rsid w:val="001A0AD0"/>
    <w:rsid w:val="001A0B4A"/>
    <w:rsid w:val="001A0B5F"/>
    <w:rsid w:val="001A0E94"/>
    <w:rsid w:val="001A127C"/>
    <w:rsid w:val="001A143B"/>
    <w:rsid w:val="001A14C4"/>
    <w:rsid w:val="001A14EE"/>
    <w:rsid w:val="001A1599"/>
    <w:rsid w:val="001A1691"/>
    <w:rsid w:val="001A1A16"/>
    <w:rsid w:val="001A1B1E"/>
    <w:rsid w:val="001A1B2F"/>
    <w:rsid w:val="001A1C31"/>
    <w:rsid w:val="001A1E34"/>
    <w:rsid w:val="001A20A5"/>
    <w:rsid w:val="001A22D9"/>
    <w:rsid w:val="001A2C24"/>
    <w:rsid w:val="001A2C72"/>
    <w:rsid w:val="001A307B"/>
    <w:rsid w:val="001A3302"/>
    <w:rsid w:val="001A35CF"/>
    <w:rsid w:val="001A36E6"/>
    <w:rsid w:val="001A3776"/>
    <w:rsid w:val="001A3786"/>
    <w:rsid w:val="001A3C22"/>
    <w:rsid w:val="001A3C67"/>
    <w:rsid w:val="001A3E62"/>
    <w:rsid w:val="001A4506"/>
    <w:rsid w:val="001A4C82"/>
    <w:rsid w:val="001A5029"/>
    <w:rsid w:val="001A52CD"/>
    <w:rsid w:val="001A56CE"/>
    <w:rsid w:val="001A5737"/>
    <w:rsid w:val="001A57D5"/>
    <w:rsid w:val="001A5C21"/>
    <w:rsid w:val="001A5E9B"/>
    <w:rsid w:val="001A5EBE"/>
    <w:rsid w:val="001A5F60"/>
    <w:rsid w:val="001A604C"/>
    <w:rsid w:val="001A608F"/>
    <w:rsid w:val="001A612D"/>
    <w:rsid w:val="001A620A"/>
    <w:rsid w:val="001A6381"/>
    <w:rsid w:val="001A690A"/>
    <w:rsid w:val="001A6C2A"/>
    <w:rsid w:val="001A6F5B"/>
    <w:rsid w:val="001A70AE"/>
    <w:rsid w:val="001A7452"/>
    <w:rsid w:val="001A74B4"/>
    <w:rsid w:val="001A7576"/>
    <w:rsid w:val="001A7581"/>
    <w:rsid w:val="001A7586"/>
    <w:rsid w:val="001A7927"/>
    <w:rsid w:val="001A7BE6"/>
    <w:rsid w:val="001A7D64"/>
    <w:rsid w:val="001B0000"/>
    <w:rsid w:val="001B0084"/>
    <w:rsid w:val="001B021B"/>
    <w:rsid w:val="001B0248"/>
    <w:rsid w:val="001B04E5"/>
    <w:rsid w:val="001B04F4"/>
    <w:rsid w:val="001B05B6"/>
    <w:rsid w:val="001B0799"/>
    <w:rsid w:val="001B08F3"/>
    <w:rsid w:val="001B0925"/>
    <w:rsid w:val="001B0C53"/>
    <w:rsid w:val="001B0CD5"/>
    <w:rsid w:val="001B0DD6"/>
    <w:rsid w:val="001B0EF2"/>
    <w:rsid w:val="001B10A9"/>
    <w:rsid w:val="001B11AC"/>
    <w:rsid w:val="001B12B3"/>
    <w:rsid w:val="001B12C3"/>
    <w:rsid w:val="001B1945"/>
    <w:rsid w:val="001B1AA7"/>
    <w:rsid w:val="001B1B02"/>
    <w:rsid w:val="001B1C2C"/>
    <w:rsid w:val="001B1CBA"/>
    <w:rsid w:val="001B24CB"/>
    <w:rsid w:val="001B2698"/>
    <w:rsid w:val="001B2733"/>
    <w:rsid w:val="001B2842"/>
    <w:rsid w:val="001B2AC2"/>
    <w:rsid w:val="001B2D15"/>
    <w:rsid w:val="001B2FCE"/>
    <w:rsid w:val="001B3169"/>
    <w:rsid w:val="001B3827"/>
    <w:rsid w:val="001B3A27"/>
    <w:rsid w:val="001B3C0B"/>
    <w:rsid w:val="001B3C9B"/>
    <w:rsid w:val="001B4000"/>
    <w:rsid w:val="001B4089"/>
    <w:rsid w:val="001B41AC"/>
    <w:rsid w:val="001B422A"/>
    <w:rsid w:val="001B428E"/>
    <w:rsid w:val="001B44B6"/>
    <w:rsid w:val="001B456A"/>
    <w:rsid w:val="001B4697"/>
    <w:rsid w:val="001B48A2"/>
    <w:rsid w:val="001B4B64"/>
    <w:rsid w:val="001B4B83"/>
    <w:rsid w:val="001B4C2E"/>
    <w:rsid w:val="001B4D7A"/>
    <w:rsid w:val="001B4F32"/>
    <w:rsid w:val="001B501F"/>
    <w:rsid w:val="001B52DC"/>
    <w:rsid w:val="001B53B0"/>
    <w:rsid w:val="001B546E"/>
    <w:rsid w:val="001B5571"/>
    <w:rsid w:val="001B5B92"/>
    <w:rsid w:val="001B5E14"/>
    <w:rsid w:val="001B5ED7"/>
    <w:rsid w:val="001B60BF"/>
    <w:rsid w:val="001B62CE"/>
    <w:rsid w:val="001B63E4"/>
    <w:rsid w:val="001B7157"/>
    <w:rsid w:val="001B71EB"/>
    <w:rsid w:val="001B722B"/>
    <w:rsid w:val="001B7255"/>
    <w:rsid w:val="001B7B75"/>
    <w:rsid w:val="001B7CFD"/>
    <w:rsid w:val="001B7DFF"/>
    <w:rsid w:val="001B7E66"/>
    <w:rsid w:val="001B7F48"/>
    <w:rsid w:val="001C00DE"/>
    <w:rsid w:val="001C0215"/>
    <w:rsid w:val="001C023C"/>
    <w:rsid w:val="001C027F"/>
    <w:rsid w:val="001C02C6"/>
    <w:rsid w:val="001C037B"/>
    <w:rsid w:val="001C0764"/>
    <w:rsid w:val="001C0B7E"/>
    <w:rsid w:val="001C0C58"/>
    <w:rsid w:val="001C0E77"/>
    <w:rsid w:val="001C12F5"/>
    <w:rsid w:val="001C1490"/>
    <w:rsid w:val="001C2200"/>
    <w:rsid w:val="001C2356"/>
    <w:rsid w:val="001C23CC"/>
    <w:rsid w:val="001C278F"/>
    <w:rsid w:val="001C290E"/>
    <w:rsid w:val="001C2C5D"/>
    <w:rsid w:val="001C2CD4"/>
    <w:rsid w:val="001C3265"/>
    <w:rsid w:val="001C356E"/>
    <w:rsid w:val="001C35F7"/>
    <w:rsid w:val="001C3712"/>
    <w:rsid w:val="001C3980"/>
    <w:rsid w:val="001C3C8A"/>
    <w:rsid w:val="001C3F56"/>
    <w:rsid w:val="001C3F62"/>
    <w:rsid w:val="001C40A5"/>
    <w:rsid w:val="001C414A"/>
    <w:rsid w:val="001C4261"/>
    <w:rsid w:val="001C4914"/>
    <w:rsid w:val="001C4A81"/>
    <w:rsid w:val="001C4D39"/>
    <w:rsid w:val="001C4E8F"/>
    <w:rsid w:val="001C52AD"/>
    <w:rsid w:val="001C52EC"/>
    <w:rsid w:val="001C540F"/>
    <w:rsid w:val="001C564B"/>
    <w:rsid w:val="001C5BBD"/>
    <w:rsid w:val="001C5DDA"/>
    <w:rsid w:val="001C5F00"/>
    <w:rsid w:val="001C60C0"/>
    <w:rsid w:val="001C6321"/>
    <w:rsid w:val="001C6398"/>
    <w:rsid w:val="001C64D0"/>
    <w:rsid w:val="001C6542"/>
    <w:rsid w:val="001C6647"/>
    <w:rsid w:val="001C667E"/>
    <w:rsid w:val="001C669A"/>
    <w:rsid w:val="001C67DD"/>
    <w:rsid w:val="001C68F4"/>
    <w:rsid w:val="001C693F"/>
    <w:rsid w:val="001C6AB0"/>
    <w:rsid w:val="001C6D0D"/>
    <w:rsid w:val="001C6F27"/>
    <w:rsid w:val="001C715C"/>
    <w:rsid w:val="001C71FA"/>
    <w:rsid w:val="001C7447"/>
    <w:rsid w:val="001C75F1"/>
    <w:rsid w:val="001C7710"/>
    <w:rsid w:val="001C77A6"/>
    <w:rsid w:val="001C783B"/>
    <w:rsid w:val="001C7847"/>
    <w:rsid w:val="001C7AE5"/>
    <w:rsid w:val="001C7B36"/>
    <w:rsid w:val="001C7DB8"/>
    <w:rsid w:val="001C7EDF"/>
    <w:rsid w:val="001D00B7"/>
    <w:rsid w:val="001D05C2"/>
    <w:rsid w:val="001D0B8D"/>
    <w:rsid w:val="001D0C1F"/>
    <w:rsid w:val="001D0FAF"/>
    <w:rsid w:val="001D1120"/>
    <w:rsid w:val="001D12B5"/>
    <w:rsid w:val="001D14B6"/>
    <w:rsid w:val="001D1604"/>
    <w:rsid w:val="001D1732"/>
    <w:rsid w:val="001D1787"/>
    <w:rsid w:val="001D17F6"/>
    <w:rsid w:val="001D1845"/>
    <w:rsid w:val="001D1AEE"/>
    <w:rsid w:val="001D1EF1"/>
    <w:rsid w:val="001D2200"/>
    <w:rsid w:val="001D2301"/>
    <w:rsid w:val="001D2340"/>
    <w:rsid w:val="001D2774"/>
    <w:rsid w:val="001D2779"/>
    <w:rsid w:val="001D2B8B"/>
    <w:rsid w:val="001D2D27"/>
    <w:rsid w:val="001D2EE3"/>
    <w:rsid w:val="001D2EF0"/>
    <w:rsid w:val="001D308E"/>
    <w:rsid w:val="001D30EE"/>
    <w:rsid w:val="001D310A"/>
    <w:rsid w:val="001D3B64"/>
    <w:rsid w:val="001D4130"/>
    <w:rsid w:val="001D4291"/>
    <w:rsid w:val="001D4497"/>
    <w:rsid w:val="001D4674"/>
    <w:rsid w:val="001D4854"/>
    <w:rsid w:val="001D4968"/>
    <w:rsid w:val="001D4A1D"/>
    <w:rsid w:val="001D4ACB"/>
    <w:rsid w:val="001D52EE"/>
    <w:rsid w:val="001D530B"/>
    <w:rsid w:val="001D53F3"/>
    <w:rsid w:val="001D54E8"/>
    <w:rsid w:val="001D590C"/>
    <w:rsid w:val="001D5CB6"/>
    <w:rsid w:val="001D5E2B"/>
    <w:rsid w:val="001D5F7C"/>
    <w:rsid w:val="001D63AB"/>
    <w:rsid w:val="001D63DB"/>
    <w:rsid w:val="001D64DE"/>
    <w:rsid w:val="001D6B15"/>
    <w:rsid w:val="001D6C4D"/>
    <w:rsid w:val="001D73A4"/>
    <w:rsid w:val="001D74A1"/>
    <w:rsid w:val="001D74C0"/>
    <w:rsid w:val="001D767B"/>
    <w:rsid w:val="001D76F4"/>
    <w:rsid w:val="001D7781"/>
    <w:rsid w:val="001D7B93"/>
    <w:rsid w:val="001D7CD5"/>
    <w:rsid w:val="001D7E27"/>
    <w:rsid w:val="001E0001"/>
    <w:rsid w:val="001E0050"/>
    <w:rsid w:val="001E024B"/>
    <w:rsid w:val="001E034A"/>
    <w:rsid w:val="001E050C"/>
    <w:rsid w:val="001E057F"/>
    <w:rsid w:val="001E0900"/>
    <w:rsid w:val="001E0B88"/>
    <w:rsid w:val="001E0C8E"/>
    <w:rsid w:val="001E0F4B"/>
    <w:rsid w:val="001E0FD9"/>
    <w:rsid w:val="001E10AA"/>
    <w:rsid w:val="001E1146"/>
    <w:rsid w:val="001E1204"/>
    <w:rsid w:val="001E12BE"/>
    <w:rsid w:val="001E13B9"/>
    <w:rsid w:val="001E15B1"/>
    <w:rsid w:val="001E15C2"/>
    <w:rsid w:val="001E1A37"/>
    <w:rsid w:val="001E1B5A"/>
    <w:rsid w:val="001E1D4A"/>
    <w:rsid w:val="001E2092"/>
    <w:rsid w:val="001E2332"/>
    <w:rsid w:val="001E257E"/>
    <w:rsid w:val="001E25EB"/>
    <w:rsid w:val="001E271D"/>
    <w:rsid w:val="001E2A2F"/>
    <w:rsid w:val="001E2C06"/>
    <w:rsid w:val="001E2C79"/>
    <w:rsid w:val="001E2EC8"/>
    <w:rsid w:val="001E32A2"/>
    <w:rsid w:val="001E3555"/>
    <w:rsid w:val="001E35D1"/>
    <w:rsid w:val="001E3937"/>
    <w:rsid w:val="001E39E9"/>
    <w:rsid w:val="001E3E6C"/>
    <w:rsid w:val="001E3F8F"/>
    <w:rsid w:val="001E41C2"/>
    <w:rsid w:val="001E4290"/>
    <w:rsid w:val="001E4764"/>
    <w:rsid w:val="001E4916"/>
    <w:rsid w:val="001E4BEF"/>
    <w:rsid w:val="001E4CE6"/>
    <w:rsid w:val="001E4E83"/>
    <w:rsid w:val="001E4F83"/>
    <w:rsid w:val="001E526D"/>
    <w:rsid w:val="001E584B"/>
    <w:rsid w:val="001E598E"/>
    <w:rsid w:val="001E5AF7"/>
    <w:rsid w:val="001E5B84"/>
    <w:rsid w:val="001E5BEB"/>
    <w:rsid w:val="001E5DB1"/>
    <w:rsid w:val="001E5E9D"/>
    <w:rsid w:val="001E620A"/>
    <w:rsid w:val="001E641F"/>
    <w:rsid w:val="001E6449"/>
    <w:rsid w:val="001E6B82"/>
    <w:rsid w:val="001E6CA6"/>
    <w:rsid w:val="001E6E83"/>
    <w:rsid w:val="001E7515"/>
    <w:rsid w:val="001E778F"/>
    <w:rsid w:val="001E7A72"/>
    <w:rsid w:val="001E7D73"/>
    <w:rsid w:val="001E7E0E"/>
    <w:rsid w:val="001F00CA"/>
    <w:rsid w:val="001F011F"/>
    <w:rsid w:val="001F036E"/>
    <w:rsid w:val="001F044D"/>
    <w:rsid w:val="001F04E9"/>
    <w:rsid w:val="001F05DA"/>
    <w:rsid w:val="001F0872"/>
    <w:rsid w:val="001F08EB"/>
    <w:rsid w:val="001F0BF7"/>
    <w:rsid w:val="001F0D7A"/>
    <w:rsid w:val="001F0E0E"/>
    <w:rsid w:val="001F12B1"/>
    <w:rsid w:val="001F12BF"/>
    <w:rsid w:val="001F1319"/>
    <w:rsid w:val="001F15A5"/>
    <w:rsid w:val="001F1785"/>
    <w:rsid w:val="001F1906"/>
    <w:rsid w:val="001F1AE0"/>
    <w:rsid w:val="001F1B94"/>
    <w:rsid w:val="001F1BDB"/>
    <w:rsid w:val="001F25F3"/>
    <w:rsid w:val="001F26EF"/>
    <w:rsid w:val="001F2824"/>
    <w:rsid w:val="001F297C"/>
    <w:rsid w:val="001F2AA5"/>
    <w:rsid w:val="001F2FD8"/>
    <w:rsid w:val="001F3333"/>
    <w:rsid w:val="001F342A"/>
    <w:rsid w:val="001F352D"/>
    <w:rsid w:val="001F3978"/>
    <w:rsid w:val="001F39B9"/>
    <w:rsid w:val="001F3B01"/>
    <w:rsid w:val="001F3CAD"/>
    <w:rsid w:val="001F3D14"/>
    <w:rsid w:val="001F3D19"/>
    <w:rsid w:val="001F3E83"/>
    <w:rsid w:val="001F3F1F"/>
    <w:rsid w:val="001F3F35"/>
    <w:rsid w:val="001F409A"/>
    <w:rsid w:val="001F4245"/>
    <w:rsid w:val="001F428E"/>
    <w:rsid w:val="001F42F6"/>
    <w:rsid w:val="001F45CA"/>
    <w:rsid w:val="001F45D2"/>
    <w:rsid w:val="001F48AB"/>
    <w:rsid w:val="001F5248"/>
    <w:rsid w:val="001F5382"/>
    <w:rsid w:val="001F5516"/>
    <w:rsid w:val="001F55FA"/>
    <w:rsid w:val="001F5740"/>
    <w:rsid w:val="001F5773"/>
    <w:rsid w:val="001F5F2D"/>
    <w:rsid w:val="001F6001"/>
    <w:rsid w:val="001F60B4"/>
    <w:rsid w:val="001F60C3"/>
    <w:rsid w:val="001F6273"/>
    <w:rsid w:val="001F62A4"/>
    <w:rsid w:val="001F63BF"/>
    <w:rsid w:val="001F670D"/>
    <w:rsid w:val="001F6974"/>
    <w:rsid w:val="001F6AD2"/>
    <w:rsid w:val="001F6AE7"/>
    <w:rsid w:val="001F6BCB"/>
    <w:rsid w:val="001F6C62"/>
    <w:rsid w:val="001F6D21"/>
    <w:rsid w:val="001F73FB"/>
    <w:rsid w:val="001F7426"/>
    <w:rsid w:val="001F7556"/>
    <w:rsid w:val="001F7649"/>
    <w:rsid w:val="001F78BA"/>
    <w:rsid w:val="001F7905"/>
    <w:rsid w:val="001F79CC"/>
    <w:rsid w:val="001F7C05"/>
    <w:rsid w:val="001F7FEF"/>
    <w:rsid w:val="00200419"/>
    <w:rsid w:val="002006DF"/>
    <w:rsid w:val="00200892"/>
    <w:rsid w:val="00200E50"/>
    <w:rsid w:val="00201102"/>
    <w:rsid w:val="00201270"/>
    <w:rsid w:val="002016C7"/>
    <w:rsid w:val="00201CAD"/>
    <w:rsid w:val="00201CD1"/>
    <w:rsid w:val="00201F80"/>
    <w:rsid w:val="00202045"/>
    <w:rsid w:val="0020214A"/>
    <w:rsid w:val="002024EF"/>
    <w:rsid w:val="002025A3"/>
    <w:rsid w:val="0020263C"/>
    <w:rsid w:val="00202742"/>
    <w:rsid w:val="00202823"/>
    <w:rsid w:val="00202917"/>
    <w:rsid w:val="0020293B"/>
    <w:rsid w:val="00202C61"/>
    <w:rsid w:val="00202C87"/>
    <w:rsid w:val="00202DE2"/>
    <w:rsid w:val="00202E2A"/>
    <w:rsid w:val="00202F11"/>
    <w:rsid w:val="002033B9"/>
    <w:rsid w:val="00203513"/>
    <w:rsid w:val="002036F5"/>
    <w:rsid w:val="002039C9"/>
    <w:rsid w:val="00203DD5"/>
    <w:rsid w:val="00203E10"/>
    <w:rsid w:val="00203F43"/>
    <w:rsid w:val="002040F8"/>
    <w:rsid w:val="002045FA"/>
    <w:rsid w:val="00204BE8"/>
    <w:rsid w:val="00204C97"/>
    <w:rsid w:val="00204D09"/>
    <w:rsid w:val="00205106"/>
    <w:rsid w:val="002051E8"/>
    <w:rsid w:val="0020546B"/>
    <w:rsid w:val="0020551F"/>
    <w:rsid w:val="00205750"/>
    <w:rsid w:val="00205808"/>
    <w:rsid w:val="0020597C"/>
    <w:rsid w:val="00205C9E"/>
    <w:rsid w:val="00205F31"/>
    <w:rsid w:val="00205F50"/>
    <w:rsid w:val="00206261"/>
    <w:rsid w:val="002062BD"/>
    <w:rsid w:val="002062F3"/>
    <w:rsid w:val="002063D3"/>
    <w:rsid w:val="00206403"/>
    <w:rsid w:val="00206490"/>
    <w:rsid w:val="0020660F"/>
    <w:rsid w:val="00206971"/>
    <w:rsid w:val="002069F7"/>
    <w:rsid w:val="00206A75"/>
    <w:rsid w:val="00206CB6"/>
    <w:rsid w:val="00206EE6"/>
    <w:rsid w:val="00206FA3"/>
    <w:rsid w:val="0020712B"/>
    <w:rsid w:val="00207353"/>
    <w:rsid w:val="00207521"/>
    <w:rsid w:val="00207700"/>
    <w:rsid w:val="00207892"/>
    <w:rsid w:val="002078F5"/>
    <w:rsid w:val="002079B7"/>
    <w:rsid w:val="00207C60"/>
    <w:rsid w:val="00207E79"/>
    <w:rsid w:val="00207F7B"/>
    <w:rsid w:val="00210092"/>
    <w:rsid w:val="002100D0"/>
    <w:rsid w:val="00210319"/>
    <w:rsid w:val="00210386"/>
    <w:rsid w:val="002105B1"/>
    <w:rsid w:val="00210A33"/>
    <w:rsid w:val="00210B06"/>
    <w:rsid w:val="0021122D"/>
    <w:rsid w:val="002117E0"/>
    <w:rsid w:val="00211995"/>
    <w:rsid w:val="00211D44"/>
    <w:rsid w:val="00211EC4"/>
    <w:rsid w:val="00211FB2"/>
    <w:rsid w:val="0021296B"/>
    <w:rsid w:val="002129C1"/>
    <w:rsid w:val="00212C69"/>
    <w:rsid w:val="00212D40"/>
    <w:rsid w:val="00212DC1"/>
    <w:rsid w:val="00212EB8"/>
    <w:rsid w:val="0021334E"/>
    <w:rsid w:val="002133EF"/>
    <w:rsid w:val="0021353F"/>
    <w:rsid w:val="0021360C"/>
    <w:rsid w:val="00213BE4"/>
    <w:rsid w:val="00213F6F"/>
    <w:rsid w:val="00214345"/>
    <w:rsid w:val="0021462B"/>
    <w:rsid w:val="00214A96"/>
    <w:rsid w:val="00214B1B"/>
    <w:rsid w:val="00214B9F"/>
    <w:rsid w:val="00214E5A"/>
    <w:rsid w:val="00214EDE"/>
    <w:rsid w:val="00215078"/>
    <w:rsid w:val="0021531A"/>
    <w:rsid w:val="002153DE"/>
    <w:rsid w:val="002154F3"/>
    <w:rsid w:val="002155A0"/>
    <w:rsid w:val="00215977"/>
    <w:rsid w:val="00215990"/>
    <w:rsid w:val="00215CBE"/>
    <w:rsid w:val="00215F1D"/>
    <w:rsid w:val="002161A1"/>
    <w:rsid w:val="00216952"/>
    <w:rsid w:val="00216962"/>
    <w:rsid w:val="00216C19"/>
    <w:rsid w:val="00216CA0"/>
    <w:rsid w:val="00216D97"/>
    <w:rsid w:val="00216FE2"/>
    <w:rsid w:val="0021704F"/>
    <w:rsid w:val="00217571"/>
    <w:rsid w:val="002175A9"/>
    <w:rsid w:val="002178A9"/>
    <w:rsid w:val="0021799F"/>
    <w:rsid w:val="00217A42"/>
    <w:rsid w:val="00217A7C"/>
    <w:rsid w:val="00217B38"/>
    <w:rsid w:val="00217DBB"/>
    <w:rsid w:val="0022027D"/>
    <w:rsid w:val="002203E7"/>
    <w:rsid w:val="00220A03"/>
    <w:rsid w:val="00220C02"/>
    <w:rsid w:val="00220D8B"/>
    <w:rsid w:val="002210F2"/>
    <w:rsid w:val="0022129E"/>
    <w:rsid w:val="0022134D"/>
    <w:rsid w:val="0022135F"/>
    <w:rsid w:val="00221447"/>
    <w:rsid w:val="0022161D"/>
    <w:rsid w:val="00221640"/>
    <w:rsid w:val="00222010"/>
    <w:rsid w:val="00222675"/>
    <w:rsid w:val="002226BE"/>
    <w:rsid w:val="0022274A"/>
    <w:rsid w:val="00222B3C"/>
    <w:rsid w:val="00223366"/>
    <w:rsid w:val="00223628"/>
    <w:rsid w:val="002238A3"/>
    <w:rsid w:val="0022394F"/>
    <w:rsid w:val="00223D25"/>
    <w:rsid w:val="002240EF"/>
    <w:rsid w:val="002241B4"/>
    <w:rsid w:val="00224667"/>
    <w:rsid w:val="00224671"/>
    <w:rsid w:val="00224769"/>
    <w:rsid w:val="0022497B"/>
    <w:rsid w:val="00224994"/>
    <w:rsid w:val="002249B7"/>
    <w:rsid w:val="00224C46"/>
    <w:rsid w:val="00224DA9"/>
    <w:rsid w:val="00224EDA"/>
    <w:rsid w:val="002250D8"/>
    <w:rsid w:val="00225223"/>
    <w:rsid w:val="0022529F"/>
    <w:rsid w:val="0022573A"/>
    <w:rsid w:val="00225761"/>
    <w:rsid w:val="002257F6"/>
    <w:rsid w:val="00225818"/>
    <w:rsid w:val="002258BC"/>
    <w:rsid w:val="00225A82"/>
    <w:rsid w:val="00225F0D"/>
    <w:rsid w:val="0022609F"/>
    <w:rsid w:val="00226327"/>
    <w:rsid w:val="00226506"/>
    <w:rsid w:val="00226778"/>
    <w:rsid w:val="0022687B"/>
    <w:rsid w:val="00226942"/>
    <w:rsid w:val="00226AA7"/>
    <w:rsid w:val="00226E9A"/>
    <w:rsid w:val="00227104"/>
    <w:rsid w:val="0022715E"/>
    <w:rsid w:val="0022743D"/>
    <w:rsid w:val="00227859"/>
    <w:rsid w:val="0022786B"/>
    <w:rsid w:val="002278CD"/>
    <w:rsid w:val="002279E2"/>
    <w:rsid w:val="00227BB0"/>
    <w:rsid w:val="00227DF3"/>
    <w:rsid w:val="00227F3B"/>
    <w:rsid w:val="00227F74"/>
    <w:rsid w:val="0023040E"/>
    <w:rsid w:val="00230711"/>
    <w:rsid w:val="0023081F"/>
    <w:rsid w:val="00230A1D"/>
    <w:rsid w:val="00230E5A"/>
    <w:rsid w:val="00231128"/>
    <w:rsid w:val="002311AA"/>
    <w:rsid w:val="00231430"/>
    <w:rsid w:val="002314FE"/>
    <w:rsid w:val="0023153D"/>
    <w:rsid w:val="0023185B"/>
    <w:rsid w:val="00231AA4"/>
    <w:rsid w:val="00231B41"/>
    <w:rsid w:val="00231B92"/>
    <w:rsid w:val="0023216C"/>
    <w:rsid w:val="00232220"/>
    <w:rsid w:val="00232318"/>
    <w:rsid w:val="0023275C"/>
    <w:rsid w:val="00232975"/>
    <w:rsid w:val="00232A7E"/>
    <w:rsid w:val="00232B41"/>
    <w:rsid w:val="00232B80"/>
    <w:rsid w:val="00232B87"/>
    <w:rsid w:val="00232F41"/>
    <w:rsid w:val="0023323F"/>
    <w:rsid w:val="00233277"/>
    <w:rsid w:val="00233F29"/>
    <w:rsid w:val="0023465A"/>
    <w:rsid w:val="002346AD"/>
    <w:rsid w:val="00234BE1"/>
    <w:rsid w:val="00235007"/>
    <w:rsid w:val="00235071"/>
    <w:rsid w:val="00235267"/>
    <w:rsid w:val="00235454"/>
    <w:rsid w:val="00235490"/>
    <w:rsid w:val="0023589D"/>
    <w:rsid w:val="00235D05"/>
    <w:rsid w:val="00235EA1"/>
    <w:rsid w:val="00236151"/>
    <w:rsid w:val="002365F7"/>
    <w:rsid w:val="00236608"/>
    <w:rsid w:val="0023667C"/>
    <w:rsid w:val="00236725"/>
    <w:rsid w:val="0023696D"/>
    <w:rsid w:val="0023697D"/>
    <w:rsid w:val="00236C2B"/>
    <w:rsid w:val="00236CBA"/>
    <w:rsid w:val="00236E54"/>
    <w:rsid w:val="00236F6F"/>
    <w:rsid w:val="0023708C"/>
    <w:rsid w:val="002370CF"/>
    <w:rsid w:val="00237167"/>
    <w:rsid w:val="0023744D"/>
    <w:rsid w:val="0023756E"/>
    <w:rsid w:val="002379AD"/>
    <w:rsid w:val="00237BB7"/>
    <w:rsid w:val="00237CA6"/>
    <w:rsid w:val="00237D96"/>
    <w:rsid w:val="00240246"/>
    <w:rsid w:val="0024032D"/>
    <w:rsid w:val="00240621"/>
    <w:rsid w:val="00240AD1"/>
    <w:rsid w:val="00240E97"/>
    <w:rsid w:val="0024112D"/>
    <w:rsid w:val="002413E9"/>
    <w:rsid w:val="002418CD"/>
    <w:rsid w:val="00241986"/>
    <w:rsid w:val="00241ABB"/>
    <w:rsid w:val="00241AE5"/>
    <w:rsid w:val="00241AF2"/>
    <w:rsid w:val="00241F81"/>
    <w:rsid w:val="002420AA"/>
    <w:rsid w:val="0024227D"/>
    <w:rsid w:val="00242338"/>
    <w:rsid w:val="002423AA"/>
    <w:rsid w:val="00242426"/>
    <w:rsid w:val="00242937"/>
    <w:rsid w:val="002429D9"/>
    <w:rsid w:val="00242B3C"/>
    <w:rsid w:val="00242B78"/>
    <w:rsid w:val="00242FC5"/>
    <w:rsid w:val="002430EE"/>
    <w:rsid w:val="0024310A"/>
    <w:rsid w:val="00243419"/>
    <w:rsid w:val="00243683"/>
    <w:rsid w:val="00243778"/>
    <w:rsid w:val="00243A76"/>
    <w:rsid w:val="00243EFD"/>
    <w:rsid w:val="00244559"/>
    <w:rsid w:val="00244566"/>
    <w:rsid w:val="00244D01"/>
    <w:rsid w:val="00244D8D"/>
    <w:rsid w:val="00244E1B"/>
    <w:rsid w:val="00245750"/>
    <w:rsid w:val="0024596E"/>
    <w:rsid w:val="00245D5E"/>
    <w:rsid w:val="00245F43"/>
    <w:rsid w:val="00245F82"/>
    <w:rsid w:val="002464D4"/>
    <w:rsid w:val="002466B8"/>
    <w:rsid w:val="002467AB"/>
    <w:rsid w:val="00246994"/>
    <w:rsid w:val="0024799E"/>
    <w:rsid w:val="002503AA"/>
    <w:rsid w:val="002503FC"/>
    <w:rsid w:val="002505A1"/>
    <w:rsid w:val="00250799"/>
    <w:rsid w:val="002510F9"/>
    <w:rsid w:val="002514F0"/>
    <w:rsid w:val="00251689"/>
    <w:rsid w:val="0025171F"/>
    <w:rsid w:val="002517EE"/>
    <w:rsid w:val="0025193D"/>
    <w:rsid w:val="00251C73"/>
    <w:rsid w:val="00251F56"/>
    <w:rsid w:val="0025235F"/>
    <w:rsid w:val="00252434"/>
    <w:rsid w:val="002525E3"/>
    <w:rsid w:val="00252768"/>
    <w:rsid w:val="00252949"/>
    <w:rsid w:val="00252A37"/>
    <w:rsid w:val="00252C7F"/>
    <w:rsid w:val="00252DE9"/>
    <w:rsid w:val="0025307A"/>
    <w:rsid w:val="002531A4"/>
    <w:rsid w:val="00253281"/>
    <w:rsid w:val="002532DE"/>
    <w:rsid w:val="002537B5"/>
    <w:rsid w:val="002537C5"/>
    <w:rsid w:val="00253856"/>
    <w:rsid w:val="00253891"/>
    <w:rsid w:val="00253AE0"/>
    <w:rsid w:val="0025479D"/>
    <w:rsid w:val="00254BEB"/>
    <w:rsid w:val="00254DAB"/>
    <w:rsid w:val="00254E7F"/>
    <w:rsid w:val="00254FD6"/>
    <w:rsid w:val="0025506E"/>
    <w:rsid w:val="002550AD"/>
    <w:rsid w:val="002551A2"/>
    <w:rsid w:val="0025524F"/>
    <w:rsid w:val="0025533E"/>
    <w:rsid w:val="00255470"/>
    <w:rsid w:val="0025581E"/>
    <w:rsid w:val="00255F7C"/>
    <w:rsid w:val="002564F1"/>
    <w:rsid w:val="00256648"/>
    <w:rsid w:val="00256B45"/>
    <w:rsid w:val="00256B85"/>
    <w:rsid w:val="00256D53"/>
    <w:rsid w:val="002574E4"/>
    <w:rsid w:val="002579D8"/>
    <w:rsid w:val="00257A6C"/>
    <w:rsid w:val="00257AF4"/>
    <w:rsid w:val="00257B34"/>
    <w:rsid w:val="00257E7D"/>
    <w:rsid w:val="00257FF1"/>
    <w:rsid w:val="002600A2"/>
    <w:rsid w:val="002601E3"/>
    <w:rsid w:val="002603B4"/>
    <w:rsid w:val="0026040E"/>
    <w:rsid w:val="00260597"/>
    <w:rsid w:val="0026070C"/>
    <w:rsid w:val="00260B11"/>
    <w:rsid w:val="00260C23"/>
    <w:rsid w:val="00260DCE"/>
    <w:rsid w:val="0026115C"/>
    <w:rsid w:val="002614A9"/>
    <w:rsid w:val="00261756"/>
    <w:rsid w:val="002617DB"/>
    <w:rsid w:val="00261B46"/>
    <w:rsid w:val="002623EB"/>
    <w:rsid w:val="002624B3"/>
    <w:rsid w:val="002624F0"/>
    <w:rsid w:val="002628B7"/>
    <w:rsid w:val="002628CC"/>
    <w:rsid w:val="00262C12"/>
    <w:rsid w:val="00262E56"/>
    <w:rsid w:val="00263053"/>
    <w:rsid w:val="00263092"/>
    <w:rsid w:val="002630DD"/>
    <w:rsid w:val="00263170"/>
    <w:rsid w:val="002634B9"/>
    <w:rsid w:val="00263728"/>
    <w:rsid w:val="002639D8"/>
    <w:rsid w:val="002639DE"/>
    <w:rsid w:val="002639F6"/>
    <w:rsid w:val="00263C1C"/>
    <w:rsid w:val="00263EC8"/>
    <w:rsid w:val="002640CC"/>
    <w:rsid w:val="00264374"/>
    <w:rsid w:val="002643AE"/>
    <w:rsid w:val="0026484C"/>
    <w:rsid w:val="002649F1"/>
    <w:rsid w:val="00264C21"/>
    <w:rsid w:val="00264E08"/>
    <w:rsid w:val="002651DF"/>
    <w:rsid w:val="00265299"/>
    <w:rsid w:val="00265303"/>
    <w:rsid w:val="00265381"/>
    <w:rsid w:val="00265541"/>
    <w:rsid w:val="002655F2"/>
    <w:rsid w:val="00265A50"/>
    <w:rsid w:val="00265A66"/>
    <w:rsid w:val="00265E45"/>
    <w:rsid w:val="002660B8"/>
    <w:rsid w:val="0026612A"/>
    <w:rsid w:val="00266552"/>
    <w:rsid w:val="002666A8"/>
    <w:rsid w:val="00266721"/>
    <w:rsid w:val="00266CDC"/>
    <w:rsid w:val="00266D4B"/>
    <w:rsid w:val="00266F69"/>
    <w:rsid w:val="00266F71"/>
    <w:rsid w:val="00267063"/>
    <w:rsid w:val="0026718B"/>
    <w:rsid w:val="0026733A"/>
    <w:rsid w:val="00267761"/>
    <w:rsid w:val="002679B3"/>
    <w:rsid w:val="00267C66"/>
    <w:rsid w:val="00267E97"/>
    <w:rsid w:val="00267F20"/>
    <w:rsid w:val="00267F52"/>
    <w:rsid w:val="00267FED"/>
    <w:rsid w:val="00270060"/>
    <w:rsid w:val="0027010A"/>
    <w:rsid w:val="002701D8"/>
    <w:rsid w:val="00270795"/>
    <w:rsid w:val="00270B34"/>
    <w:rsid w:val="002716B1"/>
    <w:rsid w:val="00271D34"/>
    <w:rsid w:val="00272342"/>
    <w:rsid w:val="002723D3"/>
    <w:rsid w:val="002727A3"/>
    <w:rsid w:val="0027281D"/>
    <w:rsid w:val="00272A90"/>
    <w:rsid w:val="00272B02"/>
    <w:rsid w:val="00272B73"/>
    <w:rsid w:val="00272C6A"/>
    <w:rsid w:val="00272CD7"/>
    <w:rsid w:val="00272D05"/>
    <w:rsid w:val="0027300D"/>
    <w:rsid w:val="002730E8"/>
    <w:rsid w:val="002737E2"/>
    <w:rsid w:val="00273BA1"/>
    <w:rsid w:val="00273BC3"/>
    <w:rsid w:val="00273BD9"/>
    <w:rsid w:val="00273DFE"/>
    <w:rsid w:val="00273FCF"/>
    <w:rsid w:val="002746BD"/>
    <w:rsid w:val="00274706"/>
    <w:rsid w:val="002749AB"/>
    <w:rsid w:val="00274D8C"/>
    <w:rsid w:val="00274F84"/>
    <w:rsid w:val="00274FAC"/>
    <w:rsid w:val="002752C3"/>
    <w:rsid w:val="0027551B"/>
    <w:rsid w:val="0027562B"/>
    <w:rsid w:val="0027589F"/>
    <w:rsid w:val="00275A27"/>
    <w:rsid w:val="00275B65"/>
    <w:rsid w:val="00275D43"/>
    <w:rsid w:val="00276094"/>
    <w:rsid w:val="0027618C"/>
    <w:rsid w:val="002761BB"/>
    <w:rsid w:val="002761CF"/>
    <w:rsid w:val="0027638C"/>
    <w:rsid w:val="00276B2C"/>
    <w:rsid w:val="00276D94"/>
    <w:rsid w:val="002775CA"/>
    <w:rsid w:val="002779E7"/>
    <w:rsid w:val="00277E49"/>
    <w:rsid w:val="00277E4F"/>
    <w:rsid w:val="00277F88"/>
    <w:rsid w:val="00280116"/>
    <w:rsid w:val="0028018D"/>
    <w:rsid w:val="002805B2"/>
    <w:rsid w:val="00281150"/>
    <w:rsid w:val="00281349"/>
    <w:rsid w:val="0028139D"/>
    <w:rsid w:val="002813C5"/>
    <w:rsid w:val="00281535"/>
    <w:rsid w:val="002816E2"/>
    <w:rsid w:val="00281E7F"/>
    <w:rsid w:val="00281EF3"/>
    <w:rsid w:val="0028216D"/>
    <w:rsid w:val="00282311"/>
    <w:rsid w:val="00282474"/>
    <w:rsid w:val="0028248A"/>
    <w:rsid w:val="00282735"/>
    <w:rsid w:val="00282773"/>
    <w:rsid w:val="00282785"/>
    <w:rsid w:val="002829B8"/>
    <w:rsid w:val="00282A69"/>
    <w:rsid w:val="00282AC2"/>
    <w:rsid w:val="0028342B"/>
    <w:rsid w:val="002834ED"/>
    <w:rsid w:val="0028372F"/>
    <w:rsid w:val="002837B8"/>
    <w:rsid w:val="00283A6B"/>
    <w:rsid w:val="00283B58"/>
    <w:rsid w:val="00283F2D"/>
    <w:rsid w:val="00284127"/>
    <w:rsid w:val="002841C1"/>
    <w:rsid w:val="00284377"/>
    <w:rsid w:val="00284379"/>
    <w:rsid w:val="00284435"/>
    <w:rsid w:val="0028456B"/>
    <w:rsid w:val="0028497F"/>
    <w:rsid w:val="00284DA5"/>
    <w:rsid w:val="00284FAA"/>
    <w:rsid w:val="00284FAF"/>
    <w:rsid w:val="00284FDD"/>
    <w:rsid w:val="00285012"/>
    <w:rsid w:val="0028583D"/>
    <w:rsid w:val="002859E9"/>
    <w:rsid w:val="00285BC6"/>
    <w:rsid w:val="00285BF6"/>
    <w:rsid w:val="002860E0"/>
    <w:rsid w:val="0028617B"/>
    <w:rsid w:val="00286321"/>
    <w:rsid w:val="00286392"/>
    <w:rsid w:val="0028655A"/>
    <w:rsid w:val="002865F7"/>
    <w:rsid w:val="00286D43"/>
    <w:rsid w:val="00286E80"/>
    <w:rsid w:val="00287216"/>
    <w:rsid w:val="002873F0"/>
    <w:rsid w:val="002874CF"/>
    <w:rsid w:val="002876EE"/>
    <w:rsid w:val="0028795B"/>
    <w:rsid w:val="00287C34"/>
    <w:rsid w:val="00287E89"/>
    <w:rsid w:val="00287EE4"/>
    <w:rsid w:val="00290274"/>
    <w:rsid w:val="00290658"/>
    <w:rsid w:val="0029069D"/>
    <w:rsid w:val="00290774"/>
    <w:rsid w:val="0029087E"/>
    <w:rsid w:val="002908EA"/>
    <w:rsid w:val="00290A49"/>
    <w:rsid w:val="00290B51"/>
    <w:rsid w:val="002910CE"/>
    <w:rsid w:val="00291177"/>
    <w:rsid w:val="002911D7"/>
    <w:rsid w:val="002914BF"/>
    <w:rsid w:val="002917DF"/>
    <w:rsid w:val="0029187D"/>
    <w:rsid w:val="00291B5E"/>
    <w:rsid w:val="00291BB4"/>
    <w:rsid w:val="00291D78"/>
    <w:rsid w:val="00291FC0"/>
    <w:rsid w:val="0029218A"/>
    <w:rsid w:val="002923F9"/>
    <w:rsid w:val="0029241B"/>
    <w:rsid w:val="0029247E"/>
    <w:rsid w:val="00292484"/>
    <w:rsid w:val="0029271A"/>
    <w:rsid w:val="0029271F"/>
    <w:rsid w:val="00292917"/>
    <w:rsid w:val="00292991"/>
    <w:rsid w:val="002929D7"/>
    <w:rsid w:val="00292A67"/>
    <w:rsid w:val="00292CD5"/>
    <w:rsid w:val="00292F0A"/>
    <w:rsid w:val="00292FEF"/>
    <w:rsid w:val="00293171"/>
    <w:rsid w:val="00293463"/>
    <w:rsid w:val="00293516"/>
    <w:rsid w:val="00293551"/>
    <w:rsid w:val="00293743"/>
    <w:rsid w:val="00293997"/>
    <w:rsid w:val="002939D2"/>
    <w:rsid w:val="00293B8A"/>
    <w:rsid w:val="00293E85"/>
    <w:rsid w:val="00293EAC"/>
    <w:rsid w:val="00294048"/>
    <w:rsid w:val="0029469C"/>
    <w:rsid w:val="002947D3"/>
    <w:rsid w:val="0029488E"/>
    <w:rsid w:val="00294949"/>
    <w:rsid w:val="00294CE3"/>
    <w:rsid w:val="00294EB6"/>
    <w:rsid w:val="0029524B"/>
    <w:rsid w:val="002956EE"/>
    <w:rsid w:val="00295E71"/>
    <w:rsid w:val="00295EED"/>
    <w:rsid w:val="00296086"/>
    <w:rsid w:val="002960E5"/>
    <w:rsid w:val="0029613B"/>
    <w:rsid w:val="002966D0"/>
    <w:rsid w:val="0029671A"/>
    <w:rsid w:val="002969AE"/>
    <w:rsid w:val="00296ED6"/>
    <w:rsid w:val="00297475"/>
    <w:rsid w:val="002974B1"/>
    <w:rsid w:val="002976CA"/>
    <w:rsid w:val="002977BD"/>
    <w:rsid w:val="0029798B"/>
    <w:rsid w:val="00297F60"/>
    <w:rsid w:val="002A0290"/>
    <w:rsid w:val="002A02B3"/>
    <w:rsid w:val="002A0400"/>
    <w:rsid w:val="002A040C"/>
    <w:rsid w:val="002A072E"/>
    <w:rsid w:val="002A0762"/>
    <w:rsid w:val="002A0788"/>
    <w:rsid w:val="002A0864"/>
    <w:rsid w:val="002A0AD9"/>
    <w:rsid w:val="002A0E01"/>
    <w:rsid w:val="002A0E3C"/>
    <w:rsid w:val="002A0FD7"/>
    <w:rsid w:val="002A0FE8"/>
    <w:rsid w:val="002A10C5"/>
    <w:rsid w:val="002A13A5"/>
    <w:rsid w:val="002A1634"/>
    <w:rsid w:val="002A1807"/>
    <w:rsid w:val="002A1B01"/>
    <w:rsid w:val="002A1BE9"/>
    <w:rsid w:val="002A1C12"/>
    <w:rsid w:val="002A1D6E"/>
    <w:rsid w:val="002A1DA1"/>
    <w:rsid w:val="002A1E3F"/>
    <w:rsid w:val="002A1EBB"/>
    <w:rsid w:val="002A237E"/>
    <w:rsid w:val="002A2422"/>
    <w:rsid w:val="002A2659"/>
    <w:rsid w:val="002A273B"/>
    <w:rsid w:val="002A2C58"/>
    <w:rsid w:val="002A2E01"/>
    <w:rsid w:val="002A2F25"/>
    <w:rsid w:val="002A2FE7"/>
    <w:rsid w:val="002A2FF8"/>
    <w:rsid w:val="002A3079"/>
    <w:rsid w:val="002A3438"/>
    <w:rsid w:val="002A34F5"/>
    <w:rsid w:val="002A39B3"/>
    <w:rsid w:val="002A3B02"/>
    <w:rsid w:val="002A3BB8"/>
    <w:rsid w:val="002A3D15"/>
    <w:rsid w:val="002A40A5"/>
    <w:rsid w:val="002A4128"/>
    <w:rsid w:val="002A48FA"/>
    <w:rsid w:val="002A50C9"/>
    <w:rsid w:val="002A5191"/>
    <w:rsid w:val="002A51CA"/>
    <w:rsid w:val="002A520B"/>
    <w:rsid w:val="002A61BF"/>
    <w:rsid w:val="002A6531"/>
    <w:rsid w:val="002A67C9"/>
    <w:rsid w:val="002A688F"/>
    <w:rsid w:val="002A68B6"/>
    <w:rsid w:val="002A6915"/>
    <w:rsid w:val="002A6AE1"/>
    <w:rsid w:val="002A6B0A"/>
    <w:rsid w:val="002A6C17"/>
    <w:rsid w:val="002A6DCC"/>
    <w:rsid w:val="002A6EED"/>
    <w:rsid w:val="002A6F82"/>
    <w:rsid w:val="002A7362"/>
    <w:rsid w:val="002A73C1"/>
    <w:rsid w:val="002A7440"/>
    <w:rsid w:val="002A7589"/>
    <w:rsid w:val="002A791E"/>
    <w:rsid w:val="002A7CF4"/>
    <w:rsid w:val="002A7EF9"/>
    <w:rsid w:val="002B002A"/>
    <w:rsid w:val="002B0389"/>
    <w:rsid w:val="002B04A3"/>
    <w:rsid w:val="002B0504"/>
    <w:rsid w:val="002B05AB"/>
    <w:rsid w:val="002B0840"/>
    <w:rsid w:val="002B099A"/>
    <w:rsid w:val="002B0A76"/>
    <w:rsid w:val="002B0C04"/>
    <w:rsid w:val="002B0D97"/>
    <w:rsid w:val="002B0DAE"/>
    <w:rsid w:val="002B10DE"/>
    <w:rsid w:val="002B1100"/>
    <w:rsid w:val="002B112F"/>
    <w:rsid w:val="002B13A2"/>
    <w:rsid w:val="002B1696"/>
    <w:rsid w:val="002B178E"/>
    <w:rsid w:val="002B1EE8"/>
    <w:rsid w:val="002B2004"/>
    <w:rsid w:val="002B2211"/>
    <w:rsid w:val="002B2313"/>
    <w:rsid w:val="002B2487"/>
    <w:rsid w:val="002B25D4"/>
    <w:rsid w:val="002B2893"/>
    <w:rsid w:val="002B2A17"/>
    <w:rsid w:val="002B2D3F"/>
    <w:rsid w:val="002B2F8D"/>
    <w:rsid w:val="002B31A3"/>
    <w:rsid w:val="002B32E1"/>
    <w:rsid w:val="002B32F7"/>
    <w:rsid w:val="002B39B6"/>
    <w:rsid w:val="002B3BDA"/>
    <w:rsid w:val="002B3E3E"/>
    <w:rsid w:val="002B40A5"/>
    <w:rsid w:val="002B42D6"/>
    <w:rsid w:val="002B44A0"/>
    <w:rsid w:val="002B49CD"/>
    <w:rsid w:val="002B4A37"/>
    <w:rsid w:val="002B4A7B"/>
    <w:rsid w:val="002B4B77"/>
    <w:rsid w:val="002B4C3F"/>
    <w:rsid w:val="002B55C0"/>
    <w:rsid w:val="002B562C"/>
    <w:rsid w:val="002B572E"/>
    <w:rsid w:val="002B5789"/>
    <w:rsid w:val="002B5ADA"/>
    <w:rsid w:val="002B5DF2"/>
    <w:rsid w:val="002B6105"/>
    <w:rsid w:val="002B7150"/>
    <w:rsid w:val="002B738A"/>
    <w:rsid w:val="002B73BB"/>
    <w:rsid w:val="002B7910"/>
    <w:rsid w:val="002B7B01"/>
    <w:rsid w:val="002B7B40"/>
    <w:rsid w:val="002B7C7E"/>
    <w:rsid w:val="002C0078"/>
    <w:rsid w:val="002C00BD"/>
    <w:rsid w:val="002C031B"/>
    <w:rsid w:val="002C0328"/>
    <w:rsid w:val="002C034D"/>
    <w:rsid w:val="002C0357"/>
    <w:rsid w:val="002C07CF"/>
    <w:rsid w:val="002C089C"/>
    <w:rsid w:val="002C0907"/>
    <w:rsid w:val="002C0ACD"/>
    <w:rsid w:val="002C0D4F"/>
    <w:rsid w:val="002C1262"/>
    <w:rsid w:val="002C1285"/>
    <w:rsid w:val="002C1564"/>
    <w:rsid w:val="002C15BE"/>
    <w:rsid w:val="002C15C6"/>
    <w:rsid w:val="002C1779"/>
    <w:rsid w:val="002C1B81"/>
    <w:rsid w:val="002C1BB3"/>
    <w:rsid w:val="002C1BCA"/>
    <w:rsid w:val="002C1CAB"/>
    <w:rsid w:val="002C1F77"/>
    <w:rsid w:val="002C20A5"/>
    <w:rsid w:val="002C260C"/>
    <w:rsid w:val="002C2668"/>
    <w:rsid w:val="002C2970"/>
    <w:rsid w:val="002C2AA8"/>
    <w:rsid w:val="002C2D35"/>
    <w:rsid w:val="002C2D90"/>
    <w:rsid w:val="002C2DFD"/>
    <w:rsid w:val="002C2F11"/>
    <w:rsid w:val="002C2F31"/>
    <w:rsid w:val="002C2F95"/>
    <w:rsid w:val="002C31A2"/>
    <w:rsid w:val="002C342E"/>
    <w:rsid w:val="002C345E"/>
    <w:rsid w:val="002C38C9"/>
    <w:rsid w:val="002C39C3"/>
    <w:rsid w:val="002C3A17"/>
    <w:rsid w:val="002C3AFD"/>
    <w:rsid w:val="002C3CBD"/>
    <w:rsid w:val="002C3D90"/>
    <w:rsid w:val="002C425D"/>
    <w:rsid w:val="002C43E4"/>
    <w:rsid w:val="002C4493"/>
    <w:rsid w:val="002C465D"/>
    <w:rsid w:val="002C47E1"/>
    <w:rsid w:val="002C49C0"/>
    <w:rsid w:val="002C4D78"/>
    <w:rsid w:val="002C4EC3"/>
    <w:rsid w:val="002C4EE3"/>
    <w:rsid w:val="002C4F23"/>
    <w:rsid w:val="002C5121"/>
    <w:rsid w:val="002C528C"/>
    <w:rsid w:val="002C5472"/>
    <w:rsid w:val="002C5586"/>
    <w:rsid w:val="002C564B"/>
    <w:rsid w:val="002C58D9"/>
    <w:rsid w:val="002C5A07"/>
    <w:rsid w:val="002C5B31"/>
    <w:rsid w:val="002C600C"/>
    <w:rsid w:val="002C6034"/>
    <w:rsid w:val="002C619C"/>
    <w:rsid w:val="002C619F"/>
    <w:rsid w:val="002C62E6"/>
    <w:rsid w:val="002C6301"/>
    <w:rsid w:val="002C6376"/>
    <w:rsid w:val="002C6776"/>
    <w:rsid w:val="002C69A4"/>
    <w:rsid w:val="002C6A09"/>
    <w:rsid w:val="002C6A64"/>
    <w:rsid w:val="002C6DFF"/>
    <w:rsid w:val="002C713B"/>
    <w:rsid w:val="002C71BC"/>
    <w:rsid w:val="002C73CC"/>
    <w:rsid w:val="002C76C7"/>
    <w:rsid w:val="002C7718"/>
    <w:rsid w:val="002C7929"/>
    <w:rsid w:val="002C7983"/>
    <w:rsid w:val="002C79B7"/>
    <w:rsid w:val="002C7A7C"/>
    <w:rsid w:val="002C7AA1"/>
    <w:rsid w:val="002C7AB9"/>
    <w:rsid w:val="002C7C5B"/>
    <w:rsid w:val="002C7D27"/>
    <w:rsid w:val="002D026A"/>
    <w:rsid w:val="002D0286"/>
    <w:rsid w:val="002D03DD"/>
    <w:rsid w:val="002D041A"/>
    <w:rsid w:val="002D087C"/>
    <w:rsid w:val="002D0950"/>
    <w:rsid w:val="002D0D37"/>
    <w:rsid w:val="002D0DD1"/>
    <w:rsid w:val="002D0FF7"/>
    <w:rsid w:val="002D121C"/>
    <w:rsid w:val="002D1553"/>
    <w:rsid w:val="002D1702"/>
    <w:rsid w:val="002D1974"/>
    <w:rsid w:val="002D1A2D"/>
    <w:rsid w:val="002D1B98"/>
    <w:rsid w:val="002D1BE3"/>
    <w:rsid w:val="002D1EEF"/>
    <w:rsid w:val="002D2326"/>
    <w:rsid w:val="002D2648"/>
    <w:rsid w:val="002D2795"/>
    <w:rsid w:val="002D2ABF"/>
    <w:rsid w:val="002D2B4A"/>
    <w:rsid w:val="002D2B55"/>
    <w:rsid w:val="002D2D97"/>
    <w:rsid w:val="002D2F00"/>
    <w:rsid w:val="002D3369"/>
    <w:rsid w:val="002D3476"/>
    <w:rsid w:val="002D3693"/>
    <w:rsid w:val="002D36D2"/>
    <w:rsid w:val="002D3744"/>
    <w:rsid w:val="002D3A7A"/>
    <w:rsid w:val="002D4250"/>
    <w:rsid w:val="002D4371"/>
    <w:rsid w:val="002D476E"/>
    <w:rsid w:val="002D4A25"/>
    <w:rsid w:val="002D4A6B"/>
    <w:rsid w:val="002D4DD0"/>
    <w:rsid w:val="002D4ECF"/>
    <w:rsid w:val="002D50AA"/>
    <w:rsid w:val="002D50CD"/>
    <w:rsid w:val="002D5357"/>
    <w:rsid w:val="002D540A"/>
    <w:rsid w:val="002D546A"/>
    <w:rsid w:val="002D5547"/>
    <w:rsid w:val="002D5752"/>
    <w:rsid w:val="002D5A23"/>
    <w:rsid w:val="002D5AFA"/>
    <w:rsid w:val="002D5C00"/>
    <w:rsid w:val="002D5D8F"/>
    <w:rsid w:val="002D5F1B"/>
    <w:rsid w:val="002D5F2E"/>
    <w:rsid w:val="002D62DF"/>
    <w:rsid w:val="002D69F2"/>
    <w:rsid w:val="002D6C59"/>
    <w:rsid w:val="002D6D99"/>
    <w:rsid w:val="002D7213"/>
    <w:rsid w:val="002D723A"/>
    <w:rsid w:val="002D7456"/>
    <w:rsid w:val="002D75AA"/>
    <w:rsid w:val="002D761B"/>
    <w:rsid w:val="002D784E"/>
    <w:rsid w:val="002D78AD"/>
    <w:rsid w:val="002D79A8"/>
    <w:rsid w:val="002D7B60"/>
    <w:rsid w:val="002D7D07"/>
    <w:rsid w:val="002D7D9D"/>
    <w:rsid w:val="002D7DF4"/>
    <w:rsid w:val="002E0049"/>
    <w:rsid w:val="002E06E2"/>
    <w:rsid w:val="002E082F"/>
    <w:rsid w:val="002E08BA"/>
    <w:rsid w:val="002E09B0"/>
    <w:rsid w:val="002E0CAB"/>
    <w:rsid w:val="002E0D48"/>
    <w:rsid w:val="002E1072"/>
    <w:rsid w:val="002E10C3"/>
    <w:rsid w:val="002E13A1"/>
    <w:rsid w:val="002E13FD"/>
    <w:rsid w:val="002E1644"/>
    <w:rsid w:val="002E1991"/>
    <w:rsid w:val="002E19B8"/>
    <w:rsid w:val="002E1B94"/>
    <w:rsid w:val="002E2023"/>
    <w:rsid w:val="002E2071"/>
    <w:rsid w:val="002E223F"/>
    <w:rsid w:val="002E2241"/>
    <w:rsid w:val="002E25B5"/>
    <w:rsid w:val="002E30E2"/>
    <w:rsid w:val="002E349A"/>
    <w:rsid w:val="002E34ED"/>
    <w:rsid w:val="002E373A"/>
    <w:rsid w:val="002E3960"/>
    <w:rsid w:val="002E3993"/>
    <w:rsid w:val="002E39CA"/>
    <w:rsid w:val="002E3F34"/>
    <w:rsid w:val="002E42E4"/>
    <w:rsid w:val="002E463D"/>
    <w:rsid w:val="002E4693"/>
    <w:rsid w:val="002E46BD"/>
    <w:rsid w:val="002E4877"/>
    <w:rsid w:val="002E49D0"/>
    <w:rsid w:val="002E4C5A"/>
    <w:rsid w:val="002E4CD2"/>
    <w:rsid w:val="002E5216"/>
    <w:rsid w:val="002E5825"/>
    <w:rsid w:val="002E5AF3"/>
    <w:rsid w:val="002E60C2"/>
    <w:rsid w:val="002E61DF"/>
    <w:rsid w:val="002E62D4"/>
    <w:rsid w:val="002E66E5"/>
    <w:rsid w:val="002E6CCB"/>
    <w:rsid w:val="002E6FE7"/>
    <w:rsid w:val="002E7646"/>
    <w:rsid w:val="002E7670"/>
    <w:rsid w:val="002E790C"/>
    <w:rsid w:val="002E7C11"/>
    <w:rsid w:val="002E7CD3"/>
    <w:rsid w:val="002F01D7"/>
    <w:rsid w:val="002F0201"/>
    <w:rsid w:val="002F0436"/>
    <w:rsid w:val="002F0500"/>
    <w:rsid w:val="002F05E1"/>
    <w:rsid w:val="002F0660"/>
    <w:rsid w:val="002F08A3"/>
    <w:rsid w:val="002F0BD9"/>
    <w:rsid w:val="002F0F61"/>
    <w:rsid w:val="002F10B8"/>
    <w:rsid w:val="002F1274"/>
    <w:rsid w:val="002F1296"/>
    <w:rsid w:val="002F148D"/>
    <w:rsid w:val="002F168C"/>
    <w:rsid w:val="002F1979"/>
    <w:rsid w:val="002F1AAB"/>
    <w:rsid w:val="002F1AC8"/>
    <w:rsid w:val="002F1D64"/>
    <w:rsid w:val="002F2148"/>
    <w:rsid w:val="002F234A"/>
    <w:rsid w:val="002F2511"/>
    <w:rsid w:val="002F27DB"/>
    <w:rsid w:val="002F2B2E"/>
    <w:rsid w:val="002F2D74"/>
    <w:rsid w:val="002F2D7B"/>
    <w:rsid w:val="002F3146"/>
    <w:rsid w:val="002F328B"/>
    <w:rsid w:val="002F358C"/>
    <w:rsid w:val="002F3787"/>
    <w:rsid w:val="002F38D3"/>
    <w:rsid w:val="002F3C00"/>
    <w:rsid w:val="002F3C54"/>
    <w:rsid w:val="002F3DF0"/>
    <w:rsid w:val="002F3ED9"/>
    <w:rsid w:val="002F3FBD"/>
    <w:rsid w:val="002F4346"/>
    <w:rsid w:val="002F47D7"/>
    <w:rsid w:val="002F484D"/>
    <w:rsid w:val="002F490E"/>
    <w:rsid w:val="002F4A5D"/>
    <w:rsid w:val="002F4AA4"/>
    <w:rsid w:val="002F4D4A"/>
    <w:rsid w:val="002F4E9C"/>
    <w:rsid w:val="002F56C0"/>
    <w:rsid w:val="002F5975"/>
    <w:rsid w:val="002F5979"/>
    <w:rsid w:val="002F5CB4"/>
    <w:rsid w:val="002F6048"/>
    <w:rsid w:val="002F60CD"/>
    <w:rsid w:val="002F637C"/>
    <w:rsid w:val="002F63EB"/>
    <w:rsid w:val="002F6591"/>
    <w:rsid w:val="002F660D"/>
    <w:rsid w:val="002F6807"/>
    <w:rsid w:val="002F68B5"/>
    <w:rsid w:val="002F6B34"/>
    <w:rsid w:val="002F717E"/>
    <w:rsid w:val="002F724C"/>
    <w:rsid w:val="002F73A7"/>
    <w:rsid w:val="002F741D"/>
    <w:rsid w:val="002F768D"/>
    <w:rsid w:val="002F7955"/>
    <w:rsid w:val="002F7D74"/>
    <w:rsid w:val="002F7E88"/>
    <w:rsid w:val="003002B2"/>
    <w:rsid w:val="003009B8"/>
    <w:rsid w:val="00300C4E"/>
    <w:rsid w:val="00300E21"/>
    <w:rsid w:val="00300FA8"/>
    <w:rsid w:val="0030112F"/>
    <w:rsid w:val="00301268"/>
    <w:rsid w:val="00301BBE"/>
    <w:rsid w:val="00301CDC"/>
    <w:rsid w:val="00301D2C"/>
    <w:rsid w:val="00301FCF"/>
    <w:rsid w:val="00302030"/>
    <w:rsid w:val="00302089"/>
    <w:rsid w:val="003020DC"/>
    <w:rsid w:val="00302344"/>
    <w:rsid w:val="0030258E"/>
    <w:rsid w:val="003026AB"/>
    <w:rsid w:val="003026D5"/>
    <w:rsid w:val="003028E2"/>
    <w:rsid w:val="00302C41"/>
    <w:rsid w:val="00302DC7"/>
    <w:rsid w:val="00302DCE"/>
    <w:rsid w:val="00302DD6"/>
    <w:rsid w:val="00302FDD"/>
    <w:rsid w:val="00303677"/>
    <w:rsid w:val="0030399C"/>
    <w:rsid w:val="00303A01"/>
    <w:rsid w:val="00304273"/>
    <w:rsid w:val="003049B9"/>
    <w:rsid w:val="00304A05"/>
    <w:rsid w:val="00304F8E"/>
    <w:rsid w:val="0030555C"/>
    <w:rsid w:val="003056CC"/>
    <w:rsid w:val="00305F3D"/>
    <w:rsid w:val="00306049"/>
    <w:rsid w:val="003064FD"/>
    <w:rsid w:val="00306522"/>
    <w:rsid w:val="00306541"/>
    <w:rsid w:val="003068D5"/>
    <w:rsid w:val="003069A8"/>
    <w:rsid w:val="00306BBA"/>
    <w:rsid w:val="00306C82"/>
    <w:rsid w:val="00306D05"/>
    <w:rsid w:val="00306F86"/>
    <w:rsid w:val="0030710F"/>
    <w:rsid w:val="003077C8"/>
    <w:rsid w:val="00310282"/>
    <w:rsid w:val="003103D3"/>
    <w:rsid w:val="003106EF"/>
    <w:rsid w:val="00310964"/>
    <w:rsid w:val="00310DB0"/>
    <w:rsid w:val="003114D1"/>
    <w:rsid w:val="003119B2"/>
    <w:rsid w:val="00311A66"/>
    <w:rsid w:val="00311C69"/>
    <w:rsid w:val="00311F73"/>
    <w:rsid w:val="00312156"/>
    <w:rsid w:val="00312349"/>
    <w:rsid w:val="0031245A"/>
    <w:rsid w:val="00312474"/>
    <w:rsid w:val="0031255C"/>
    <w:rsid w:val="003127FF"/>
    <w:rsid w:val="00312900"/>
    <w:rsid w:val="00312C2B"/>
    <w:rsid w:val="00312E0A"/>
    <w:rsid w:val="00312FB8"/>
    <w:rsid w:val="003130DB"/>
    <w:rsid w:val="0031311E"/>
    <w:rsid w:val="0031326B"/>
    <w:rsid w:val="00313428"/>
    <w:rsid w:val="00313741"/>
    <w:rsid w:val="0031374C"/>
    <w:rsid w:val="003138B8"/>
    <w:rsid w:val="003138CE"/>
    <w:rsid w:val="00313936"/>
    <w:rsid w:val="00313990"/>
    <w:rsid w:val="00313B6D"/>
    <w:rsid w:val="00313C95"/>
    <w:rsid w:val="00313DCC"/>
    <w:rsid w:val="00314105"/>
    <w:rsid w:val="003141BB"/>
    <w:rsid w:val="003145C0"/>
    <w:rsid w:val="00314626"/>
    <w:rsid w:val="0031509E"/>
    <w:rsid w:val="003150D2"/>
    <w:rsid w:val="003154E5"/>
    <w:rsid w:val="00315569"/>
    <w:rsid w:val="003155BA"/>
    <w:rsid w:val="00315A0A"/>
    <w:rsid w:val="00315A89"/>
    <w:rsid w:val="00315B37"/>
    <w:rsid w:val="00315B85"/>
    <w:rsid w:val="00315C85"/>
    <w:rsid w:val="0031667F"/>
    <w:rsid w:val="003169D0"/>
    <w:rsid w:val="00316E01"/>
    <w:rsid w:val="003172AA"/>
    <w:rsid w:val="00317A67"/>
    <w:rsid w:val="00317B8A"/>
    <w:rsid w:val="00317B95"/>
    <w:rsid w:val="00317DA1"/>
    <w:rsid w:val="00317FC8"/>
    <w:rsid w:val="00320215"/>
    <w:rsid w:val="0032062E"/>
    <w:rsid w:val="00320727"/>
    <w:rsid w:val="003208C0"/>
    <w:rsid w:val="003208CE"/>
    <w:rsid w:val="00320CDF"/>
    <w:rsid w:val="00320D4C"/>
    <w:rsid w:val="00320D76"/>
    <w:rsid w:val="00320EF7"/>
    <w:rsid w:val="00321214"/>
    <w:rsid w:val="00321441"/>
    <w:rsid w:val="00321860"/>
    <w:rsid w:val="003219D3"/>
    <w:rsid w:val="00321BFA"/>
    <w:rsid w:val="00321C34"/>
    <w:rsid w:val="00321DDF"/>
    <w:rsid w:val="00321F22"/>
    <w:rsid w:val="00322420"/>
    <w:rsid w:val="00322794"/>
    <w:rsid w:val="003228E9"/>
    <w:rsid w:val="0032297F"/>
    <w:rsid w:val="00322A0B"/>
    <w:rsid w:val="00322B67"/>
    <w:rsid w:val="00322CFE"/>
    <w:rsid w:val="00323150"/>
    <w:rsid w:val="00323252"/>
    <w:rsid w:val="0032330F"/>
    <w:rsid w:val="0032333C"/>
    <w:rsid w:val="00323705"/>
    <w:rsid w:val="00323A19"/>
    <w:rsid w:val="00323B65"/>
    <w:rsid w:val="00323CA9"/>
    <w:rsid w:val="00323DBB"/>
    <w:rsid w:val="003240EF"/>
    <w:rsid w:val="0032421A"/>
    <w:rsid w:val="003244F7"/>
    <w:rsid w:val="00324D53"/>
    <w:rsid w:val="00325010"/>
    <w:rsid w:val="003251F0"/>
    <w:rsid w:val="00325390"/>
    <w:rsid w:val="00325546"/>
    <w:rsid w:val="0032558B"/>
    <w:rsid w:val="0032561F"/>
    <w:rsid w:val="003259E1"/>
    <w:rsid w:val="003259F2"/>
    <w:rsid w:val="00325BD2"/>
    <w:rsid w:val="00325C8A"/>
    <w:rsid w:val="00325E17"/>
    <w:rsid w:val="00325E55"/>
    <w:rsid w:val="00325F05"/>
    <w:rsid w:val="00325F24"/>
    <w:rsid w:val="003261FA"/>
    <w:rsid w:val="00326298"/>
    <w:rsid w:val="003266DF"/>
    <w:rsid w:val="00326955"/>
    <w:rsid w:val="00326F9D"/>
    <w:rsid w:val="00327317"/>
    <w:rsid w:val="00327506"/>
    <w:rsid w:val="0032756E"/>
    <w:rsid w:val="00327712"/>
    <w:rsid w:val="003279EE"/>
    <w:rsid w:val="00327D94"/>
    <w:rsid w:val="00327DA5"/>
    <w:rsid w:val="00327E03"/>
    <w:rsid w:val="00327FEE"/>
    <w:rsid w:val="003301CE"/>
    <w:rsid w:val="003301D6"/>
    <w:rsid w:val="003302DB"/>
    <w:rsid w:val="00330333"/>
    <w:rsid w:val="00330599"/>
    <w:rsid w:val="00330743"/>
    <w:rsid w:val="003309FB"/>
    <w:rsid w:val="00330B20"/>
    <w:rsid w:val="00330B40"/>
    <w:rsid w:val="00330D1A"/>
    <w:rsid w:val="00330FF1"/>
    <w:rsid w:val="003311CF"/>
    <w:rsid w:val="003312BE"/>
    <w:rsid w:val="00331820"/>
    <w:rsid w:val="00331C18"/>
    <w:rsid w:val="00331E2A"/>
    <w:rsid w:val="00331E9A"/>
    <w:rsid w:val="00332223"/>
    <w:rsid w:val="003323C9"/>
    <w:rsid w:val="0033260C"/>
    <w:rsid w:val="003326CC"/>
    <w:rsid w:val="00332802"/>
    <w:rsid w:val="00332933"/>
    <w:rsid w:val="00332C1F"/>
    <w:rsid w:val="00332D9C"/>
    <w:rsid w:val="00333178"/>
    <w:rsid w:val="003335E2"/>
    <w:rsid w:val="0033373C"/>
    <w:rsid w:val="003337B8"/>
    <w:rsid w:val="00333800"/>
    <w:rsid w:val="00333EAD"/>
    <w:rsid w:val="00333EDA"/>
    <w:rsid w:val="00334086"/>
    <w:rsid w:val="003344DE"/>
    <w:rsid w:val="00334706"/>
    <w:rsid w:val="00334A9E"/>
    <w:rsid w:val="00334C21"/>
    <w:rsid w:val="00334D02"/>
    <w:rsid w:val="00334D8F"/>
    <w:rsid w:val="00334F16"/>
    <w:rsid w:val="00335209"/>
    <w:rsid w:val="00335735"/>
    <w:rsid w:val="003357B9"/>
    <w:rsid w:val="00335877"/>
    <w:rsid w:val="003358B9"/>
    <w:rsid w:val="0033592A"/>
    <w:rsid w:val="003359CC"/>
    <w:rsid w:val="00335E6D"/>
    <w:rsid w:val="003360ED"/>
    <w:rsid w:val="00336705"/>
    <w:rsid w:val="00336999"/>
    <w:rsid w:val="00336A49"/>
    <w:rsid w:val="00336AC7"/>
    <w:rsid w:val="00336B86"/>
    <w:rsid w:val="00336F62"/>
    <w:rsid w:val="00336FC3"/>
    <w:rsid w:val="003371CF"/>
    <w:rsid w:val="0033743A"/>
    <w:rsid w:val="003376FA"/>
    <w:rsid w:val="003379A9"/>
    <w:rsid w:val="00337C77"/>
    <w:rsid w:val="00340333"/>
    <w:rsid w:val="0034035C"/>
    <w:rsid w:val="0034041D"/>
    <w:rsid w:val="0034082F"/>
    <w:rsid w:val="003409EA"/>
    <w:rsid w:val="00340A30"/>
    <w:rsid w:val="003411EB"/>
    <w:rsid w:val="003414AD"/>
    <w:rsid w:val="00341598"/>
    <w:rsid w:val="003419C8"/>
    <w:rsid w:val="00341A52"/>
    <w:rsid w:val="00341C96"/>
    <w:rsid w:val="00341CD0"/>
    <w:rsid w:val="00341E35"/>
    <w:rsid w:val="00342375"/>
    <w:rsid w:val="00342516"/>
    <w:rsid w:val="003427E4"/>
    <w:rsid w:val="003429CB"/>
    <w:rsid w:val="00342E1F"/>
    <w:rsid w:val="0034384D"/>
    <w:rsid w:val="0034394E"/>
    <w:rsid w:val="00343A4C"/>
    <w:rsid w:val="00343A53"/>
    <w:rsid w:val="00343C85"/>
    <w:rsid w:val="00343CB9"/>
    <w:rsid w:val="00343EAE"/>
    <w:rsid w:val="0034420E"/>
    <w:rsid w:val="00344353"/>
    <w:rsid w:val="00344624"/>
    <w:rsid w:val="00344725"/>
    <w:rsid w:val="00344792"/>
    <w:rsid w:val="00344D7D"/>
    <w:rsid w:val="00345013"/>
    <w:rsid w:val="0034539A"/>
    <w:rsid w:val="003453DC"/>
    <w:rsid w:val="0034576B"/>
    <w:rsid w:val="003457CB"/>
    <w:rsid w:val="00345949"/>
    <w:rsid w:val="00345AC4"/>
    <w:rsid w:val="00345C04"/>
    <w:rsid w:val="00345CB6"/>
    <w:rsid w:val="00345E1B"/>
    <w:rsid w:val="00346077"/>
    <w:rsid w:val="003463F8"/>
    <w:rsid w:val="00346433"/>
    <w:rsid w:val="0034663F"/>
    <w:rsid w:val="0034669E"/>
    <w:rsid w:val="00346BDD"/>
    <w:rsid w:val="00346C43"/>
    <w:rsid w:val="00346C58"/>
    <w:rsid w:val="003470FB"/>
    <w:rsid w:val="00347244"/>
    <w:rsid w:val="003473E9"/>
    <w:rsid w:val="00347581"/>
    <w:rsid w:val="003475FA"/>
    <w:rsid w:val="0034781D"/>
    <w:rsid w:val="003478CC"/>
    <w:rsid w:val="00347B57"/>
    <w:rsid w:val="00347BF7"/>
    <w:rsid w:val="00347EB3"/>
    <w:rsid w:val="00350032"/>
    <w:rsid w:val="0035024D"/>
    <w:rsid w:val="00350309"/>
    <w:rsid w:val="00350A85"/>
    <w:rsid w:val="00350BE0"/>
    <w:rsid w:val="00350C07"/>
    <w:rsid w:val="0035109C"/>
    <w:rsid w:val="003513FB"/>
    <w:rsid w:val="003514D4"/>
    <w:rsid w:val="00351980"/>
    <w:rsid w:val="00351CDB"/>
    <w:rsid w:val="00352274"/>
    <w:rsid w:val="003523E4"/>
    <w:rsid w:val="00352471"/>
    <w:rsid w:val="003524B1"/>
    <w:rsid w:val="00352591"/>
    <w:rsid w:val="003529B6"/>
    <w:rsid w:val="00352B78"/>
    <w:rsid w:val="003531E6"/>
    <w:rsid w:val="003534F2"/>
    <w:rsid w:val="00353840"/>
    <w:rsid w:val="00353849"/>
    <w:rsid w:val="00353B0F"/>
    <w:rsid w:val="00353BEC"/>
    <w:rsid w:val="00353D6F"/>
    <w:rsid w:val="00353DBE"/>
    <w:rsid w:val="00353FAD"/>
    <w:rsid w:val="00354044"/>
    <w:rsid w:val="003543C1"/>
    <w:rsid w:val="0035468E"/>
    <w:rsid w:val="00354828"/>
    <w:rsid w:val="0035499C"/>
    <w:rsid w:val="00354A16"/>
    <w:rsid w:val="00354B92"/>
    <w:rsid w:val="00355013"/>
    <w:rsid w:val="003550D1"/>
    <w:rsid w:val="0035595B"/>
    <w:rsid w:val="003559A1"/>
    <w:rsid w:val="0035602A"/>
    <w:rsid w:val="00356151"/>
    <w:rsid w:val="00356300"/>
    <w:rsid w:val="00356330"/>
    <w:rsid w:val="003564C7"/>
    <w:rsid w:val="003565C0"/>
    <w:rsid w:val="00356621"/>
    <w:rsid w:val="00356AA2"/>
    <w:rsid w:val="00356C6B"/>
    <w:rsid w:val="00356D00"/>
    <w:rsid w:val="00356E53"/>
    <w:rsid w:val="00356F0A"/>
    <w:rsid w:val="00356F38"/>
    <w:rsid w:val="003572B6"/>
    <w:rsid w:val="003573A0"/>
    <w:rsid w:val="00357597"/>
    <w:rsid w:val="00357689"/>
    <w:rsid w:val="003579DB"/>
    <w:rsid w:val="00357A2B"/>
    <w:rsid w:val="00357ABA"/>
    <w:rsid w:val="00357B3C"/>
    <w:rsid w:val="00357CAA"/>
    <w:rsid w:val="00357D80"/>
    <w:rsid w:val="0036024C"/>
    <w:rsid w:val="003602CB"/>
    <w:rsid w:val="0036033C"/>
    <w:rsid w:val="003606B3"/>
    <w:rsid w:val="00360817"/>
    <w:rsid w:val="003608AE"/>
    <w:rsid w:val="003608B8"/>
    <w:rsid w:val="00360907"/>
    <w:rsid w:val="003609A4"/>
    <w:rsid w:val="00360E27"/>
    <w:rsid w:val="00360E6F"/>
    <w:rsid w:val="00361177"/>
    <w:rsid w:val="00361262"/>
    <w:rsid w:val="00361824"/>
    <w:rsid w:val="003619DD"/>
    <w:rsid w:val="0036200F"/>
    <w:rsid w:val="0036261D"/>
    <w:rsid w:val="0036285B"/>
    <w:rsid w:val="00362941"/>
    <w:rsid w:val="00362B5E"/>
    <w:rsid w:val="00362D46"/>
    <w:rsid w:val="00363222"/>
    <w:rsid w:val="00363730"/>
    <w:rsid w:val="00363771"/>
    <w:rsid w:val="00363E7D"/>
    <w:rsid w:val="00363EBA"/>
    <w:rsid w:val="00363ECB"/>
    <w:rsid w:val="00364019"/>
    <w:rsid w:val="0036408B"/>
    <w:rsid w:val="003647A9"/>
    <w:rsid w:val="00364838"/>
    <w:rsid w:val="00365058"/>
    <w:rsid w:val="003650E8"/>
    <w:rsid w:val="0036520D"/>
    <w:rsid w:val="0036539C"/>
    <w:rsid w:val="003654A7"/>
    <w:rsid w:val="00365562"/>
    <w:rsid w:val="0036586E"/>
    <w:rsid w:val="003658ED"/>
    <w:rsid w:val="0036599A"/>
    <w:rsid w:val="00365AAE"/>
    <w:rsid w:val="0036601D"/>
    <w:rsid w:val="0036601E"/>
    <w:rsid w:val="003663D1"/>
    <w:rsid w:val="003665B7"/>
    <w:rsid w:val="003669D8"/>
    <w:rsid w:val="00366C9F"/>
    <w:rsid w:val="00366E2C"/>
    <w:rsid w:val="0036708C"/>
    <w:rsid w:val="00367339"/>
    <w:rsid w:val="0036763A"/>
    <w:rsid w:val="00367901"/>
    <w:rsid w:val="00367ABC"/>
    <w:rsid w:val="00367BE6"/>
    <w:rsid w:val="00367BE8"/>
    <w:rsid w:val="00367E62"/>
    <w:rsid w:val="0037001E"/>
    <w:rsid w:val="00370087"/>
    <w:rsid w:val="00370162"/>
    <w:rsid w:val="00370335"/>
    <w:rsid w:val="00370387"/>
    <w:rsid w:val="003703A7"/>
    <w:rsid w:val="00370B40"/>
    <w:rsid w:val="00370B93"/>
    <w:rsid w:val="00370F01"/>
    <w:rsid w:val="00371204"/>
    <w:rsid w:val="00371438"/>
    <w:rsid w:val="003716A7"/>
    <w:rsid w:val="00371776"/>
    <w:rsid w:val="00371797"/>
    <w:rsid w:val="003717C6"/>
    <w:rsid w:val="003717FB"/>
    <w:rsid w:val="00371811"/>
    <w:rsid w:val="003719AA"/>
    <w:rsid w:val="00371DA2"/>
    <w:rsid w:val="00371E35"/>
    <w:rsid w:val="00371E39"/>
    <w:rsid w:val="00371E6B"/>
    <w:rsid w:val="003720AA"/>
    <w:rsid w:val="00372156"/>
    <w:rsid w:val="0037233E"/>
    <w:rsid w:val="0037249C"/>
    <w:rsid w:val="00372625"/>
    <w:rsid w:val="003728B2"/>
    <w:rsid w:val="00372DB7"/>
    <w:rsid w:val="00372EE2"/>
    <w:rsid w:val="00373099"/>
    <w:rsid w:val="003730A1"/>
    <w:rsid w:val="003737F5"/>
    <w:rsid w:val="00373BC1"/>
    <w:rsid w:val="00373E97"/>
    <w:rsid w:val="00373F68"/>
    <w:rsid w:val="003747D9"/>
    <w:rsid w:val="00374808"/>
    <w:rsid w:val="00374DC2"/>
    <w:rsid w:val="00375198"/>
    <w:rsid w:val="003754F4"/>
    <w:rsid w:val="00375C5A"/>
    <w:rsid w:val="00375F43"/>
    <w:rsid w:val="003761B0"/>
    <w:rsid w:val="003761D4"/>
    <w:rsid w:val="00376344"/>
    <w:rsid w:val="003765F4"/>
    <w:rsid w:val="0037670B"/>
    <w:rsid w:val="00376A7E"/>
    <w:rsid w:val="00376BBB"/>
    <w:rsid w:val="00376C63"/>
    <w:rsid w:val="00376ED5"/>
    <w:rsid w:val="003770DA"/>
    <w:rsid w:val="003771A2"/>
    <w:rsid w:val="0037745F"/>
    <w:rsid w:val="003774C2"/>
    <w:rsid w:val="003777C0"/>
    <w:rsid w:val="00377872"/>
    <w:rsid w:val="00377A65"/>
    <w:rsid w:val="00377DBE"/>
    <w:rsid w:val="00377E6C"/>
    <w:rsid w:val="00380009"/>
    <w:rsid w:val="0038024D"/>
    <w:rsid w:val="0038036B"/>
    <w:rsid w:val="003804DD"/>
    <w:rsid w:val="00380844"/>
    <w:rsid w:val="003808A5"/>
    <w:rsid w:val="00380B5C"/>
    <w:rsid w:val="00380CC8"/>
    <w:rsid w:val="00380EBE"/>
    <w:rsid w:val="0038145E"/>
    <w:rsid w:val="00381498"/>
    <w:rsid w:val="003814CD"/>
    <w:rsid w:val="003814D7"/>
    <w:rsid w:val="003814ED"/>
    <w:rsid w:val="00381593"/>
    <w:rsid w:val="00381989"/>
    <w:rsid w:val="00381A9E"/>
    <w:rsid w:val="00381AF6"/>
    <w:rsid w:val="00381C27"/>
    <w:rsid w:val="00381DE0"/>
    <w:rsid w:val="003820ED"/>
    <w:rsid w:val="00382130"/>
    <w:rsid w:val="0038224A"/>
    <w:rsid w:val="00382638"/>
    <w:rsid w:val="0038270C"/>
    <w:rsid w:val="00382F19"/>
    <w:rsid w:val="00383170"/>
    <w:rsid w:val="003831F0"/>
    <w:rsid w:val="00383252"/>
    <w:rsid w:val="0038365B"/>
    <w:rsid w:val="003838F1"/>
    <w:rsid w:val="00383946"/>
    <w:rsid w:val="00383958"/>
    <w:rsid w:val="00383C19"/>
    <w:rsid w:val="00383C92"/>
    <w:rsid w:val="0038405C"/>
    <w:rsid w:val="003842BD"/>
    <w:rsid w:val="0038444A"/>
    <w:rsid w:val="00384615"/>
    <w:rsid w:val="003848B7"/>
    <w:rsid w:val="00384971"/>
    <w:rsid w:val="003849DD"/>
    <w:rsid w:val="00384A45"/>
    <w:rsid w:val="00384AE4"/>
    <w:rsid w:val="00384C4E"/>
    <w:rsid w:val="0038503B"/>
    <w:rsid w:val="00385155"/>
    <w:rsid w:val="003851B3"/>
    <w:rsid w:val="003851E5"/>
    <w:rsid w:val="003852D9"/>
    <w:rsid w:val="0038557F"/>
    <w:rsid w:val="00385635"/>
    <w:rsid w:val="00385656"/>
    <w:rsid w:val="0038594D"/>
    <w:rsid w:val="00385AB4"/>
    <w:rsid w:val="00385B04"/>
    <w:rsid w:val="00385B8D"/>
    <w:rsid w:val="00385CB7"/>
    <w:rsid w:val="00385CDA"/>
    <w:rsid w:val="00385F17"/>
    <w:rsid w:val="00385F58"/>
    <w:rsid w:val="003860BD"/>
    <w:rsid w:val="00386139"/>
    <w:rsid w:val="003862EC"/>
    <w:rsid w:val="00386333"/>
    <w:rsid w:val="003867B7"/>
    <w:rsid w:val="0038686A"/>
    <w:rsid w:val="00386AB4"/>
    <w:rsid w:val="00386ACE"/>
    <w:rsid w:val="00386AF3"/>
    <w:rsid w:val="00386B85"/>
    <w:rsid w:val="00386BCA"/>
    <w:rsid w:val="00386CFE"/>
    <w:rsid w:val="003873F8"/>
    <w:rsid w:val="003874D4"/>
    <w:rsid w:val="00387800"/>
    <w:rsid w:val="003878F8"/>
    <w:rsid w:val="003879A6"/>
    <w:rsid w:val="00387B37"/>
    <w:rsid w:val="00390353"/>
    <w:rsid w:val="003903A1"/>
    <w:rsid w:val="0039067B"/>
    <w:rsid w:val="00390711"/>
    <w:rsid w:val="0039083D"/>
    <w:rsid w:val="00390B83"/>
    <w:rsid w:val="00390E00"/>
    <w:rsid w:val="00390E4F"/>
    <w:rsid w:val="00390EDC"/>
    <w:rsid w:val="00390F10"/>
    <w:rsid w:val="00390FC9"/>
    <w:rsid w:val="00391027"/>
    <w:rsid w:val="00391255"/>
    <w:rsid w:val="00391441"/>
    <w:rsid w:val="0039159B"/>
    <w:rsid w:val="003916F9"/>
    <w:rsid w:val="00391920"/>
    <w:rsid w:val="00391BD2"/>
    <w:rsid w:val="00391DE2"/>
    <w:rsid w:val="00391E8D"/>
    <w:rsid w:val="00391F57"/>
    <w:rsid w:val="003920C3"/>
    <w:rsid w:val="00392507"/>
    <w:rsid w:val="00392648"/>
    <w:rsid w:val="003926D4"/>
    <w:rsid w:val="00392738"/>
    <w:rsid w:val="00392789"/>
    <w:rsid w:val="00392B34"/>
    <w:rsid w:val="00393431"/>
    <w:rsid w:val="0039351D"/>
    <w:rsid w:val="00393C72"/>
    <w:rsid w:val="00393CE2"/>
    <w:rsid w:val="00393E87"/>
    <w:rsid w:val="00393EDB"/>
    <w:rsid w:val="00393F45"/>
    <w:rsid w:val="00394426"/>
    <w:rsid w:val="00394A1C"/>
    <w:rsid w:val="00394D74"/>
    <w:rsid w:val="00394EA4"/>
    <w:rsid w:val="00395029"/>
    <w:rsid w:val="003957A0"/>
    <w:rsid w:val="003958C8"/>
    <w:rsid w:val="00395D71"/>
    <w:rsid w:val="00396123"/>
    <w:rsid w:val="00396209"/>
    <w:rsid w:val="00396249"/>
    <w:rsid w:val="0039642F"/>
    <w:rsid w:val="00396519"/>
    <w:rsid w:val="0039661C"/>
    <w:rsid w:val="003968A3"/>
    <w:rsid w:val="003968D6"/>
    <w:rsid w:val="003968E5"/>
    <w:rsid w:val="00396A05"/>
    <w:rsid w:val="00396CBD"/>
    <w:rsid w:val="0039702F"/>
    <w:rsid w:val="00397173"/>
    <w:rsid w:val="00397256"/>
    <w:rsid w:val="003973B0"/>
    <w:rsid w:val="003978D1"/>
    <w:rsid w:val="003978EE"/>
    <w:rsid w:val="003979A8"/>
    <w:rsid w:val="00397B2A"/>
    <w:rsid w:val="00397CDE"/>
    <w:rsid w:val="003A0411"/>
    <w:rsid w:val="003A06B9"/>
    <w:rsid w:val="003A0BAC"/>
    <w:rsid w:val="003A0F99"/>
    <w:rsid w:val="003A1348"/>
    <w:rsid w:val="003A158C"/>
    <w:rsid w:val="003A162C"/>
    <w:rsid w:val="003A16BB"/>
    <w:rsid w:val="003A1957"/>
    <w:rsid w:val="003A1A99"/>
    <w:rsid w:val="003A1BA8"/>
    <w:rsid w:val="003A1CDF"/>
    <w:rsid w:val="003A1DCD"/>
    <w:rsid w:val="003A1E62"/>
    <w:rsid w:val="003A1E96"/>
    <w:rsid w:val="003A2100"/>
    <w:rsid w:val="003A229F"/>
    <w:rsid w:val="003A28AB"/>
    <w:rsid w:val="003A28DF"/>
    <w:rsid w:val="003A2E11"/>
    <w:rsid w:val="003A2FE2"/>
    <w:rsid w:val="003A301B"/>
    <w:rsid w:val="003A32ED"/>
    <w:rsid w:val="003A33A4"/>
    <w:rsid w:val="003A37EA"/>
    <w:rsid w:val="003A38EE"/>
    <w:rsid w:val="003A4003"/>
    <w:rsid w:val="003A42D2"/>
    <w:rsid w:val="003A46D2"/>
    <w:rsid w:val="003A480E"/>
    <w:rsid w:val="003A49FD"/>
    <w:rsid w:val="003A4A9A"/>
    <w:rsid w:val="003A4E3E"/>
    <w:rsid w:val="003A53D0"/>
    <w:rsid w:val="003A544D"/>
    <w:rsid w:val="003A5975"/>
    <w:rsid w:val="003A5C98"/>
    <w:rsid w:val="003A5D3B"/>
    <w:rsid w:val="003A5EDC"/>
    <w:rsid w:val="003A6033"/>
    <w:rsid w:val="003A60DD"/>
    <w:rsid w:val="003A6313"/>
    <w:rsid w:val="003A6502"/>
    <w:rsid w:val="003A6715"/>
    <w:rsid w:val="003A6747"/>
    <w:rsid w:val="003A6AE8"/>
    <w:rsid w:val="003A6BDB"/>
    <w:rsid w:val="003A6DB2"/>
    <w:rsid w:val="003A6F41"/>
    <w:rsid w:val="003A7201"/>
    <w:rsid w:val="003A7A14"/>
    <w:rsid w:val="003A7B09"/>
    <w:rsid w:val="003A7B42"/>
    <w:rsid w:val="003A7F5B"/>
    <w:rsid w:val="003A7F71"/>
    <w:rsid w:val="003B033C"/>
    <w:rsid w:val="003B052F"/>
    <w:rsid w:val="003B07C2"/>
    <w:rsid w:val="003B08FC"/>
    <w:rsid w:val="003B0BA5"/>
    <w:rsid w:val="003B0ED7"/>
    <w:rsid w:val="003B0F0A"/>
    <w:rsid w:val="003B1270"/>
    <w:rsid w:val="003B1429"/>
    <w:rsid w:val="003B1670"/>
    <w:rsid w:val="003B180F"/>
    <w:rsid w:val="003B18E1"/>
    <w:rsid w:val="003B1994"/>
    <w:rsid w:val="003B1AF7"/>
    <w:rsid w:val="003B1EAC"/>
    <w:rsid w:val="003B1FC9"/>
    <w:rsid w:val="003B26AF"/>
    <w:rsid w:val="003B28FE"/>
    <w:rsid w:val="003B2929"/>
    <w:rsid w:val="003B2B4D"/>
    <w:rsid w:val="003B2E7F"/>
    <w:rsid w:val="003B2F22"/>
    <w:rsid w:val="003B2F65"/>
    <w:rsid w:val="003B2F7E"/>
    <w:rsid w:val="003B333A"/>
    <w:rsid w:val="003B38C5"/>
    <w:rsid w:val="003B3A51"/>
    <w:rsid w:val="003B3ACF"/>
    <w:rsid w:val="003B40C1"/>
    <w:rsid w:val="003B4166"/>
    <w:rsid w:val="003B41B3"/>
    <w:rsid w:val="003B439D"/>
    <w:rsid w:val="003B48CE"/>
    <w:rsid w:val="003B4C45"/>
    <w:rsid w:val="003B4C75"/>
    <w:rsid w:val="003B4F5F"/>
    <w:rsid w:val="003B50B0"/>
    <w:rsid w:val="003B50F5"/>
    <w:rsid w:val="003B513F"/>
    <w:rsid w:val="003B514A"/>
    <w:rsid w:val="003B51BB"/>
    <w:rsid w:val="003B52E1"/>
    <w:rsid w:val="003B56AD"/>
    <w:rsid w:val="003B58AE"/>
    <w:rsid w:val="003B59A7"/>
    <w:rsid w:val="003B5AC6"/>
    <w:rsid w:val="003B5C5A"/>
    <w:rsid w:val="003B5C8B"/>
    <w:rsid w:val="003B5D77"/>
    <w:rsid w:val="003B6138"/>
    <w:rsid w:val="003B6308"/>
    <w:rsid w:val="003B65D5"/>
    <w:rsid w:val="003B66EC"/>
    <w:rsid w:val="003B670E"/>
    <w:rsid w:val="003B69AD"/>
    <w:rsid w:val="003B6A82"/>
    <w:rsid w:val="003B71E1"/>
    <w:rsid w:val="003B758A"/>
    <w:rsid w:val="003B759E"/>
    <w:rsid w:val="003B76B8"/>
    <w:rsid w:val="003B77AE"/>
    <w:rsid w:val="003B77EE"/>
    <w:rsid w:val="003B783E"/>
    <w:rsid w:val="003C0302"/>
    <w:rsid w:val="003C0347"/>
    <w:rsid w:val="003C0512"/>
    <w:rsid w:val="003C0683"/>
    <w:rsid w:val="003C08A8"/>
    <w:rsid w:val="003C0F6E"/>
    <w:rsid w:val="003C1273"/>
    <w:rsid w:val="003C12F7"/>
    <w:rsid w:val="003C18F0"/>
    <w:rsid w:val="003C1C9C"/>
    <w:rsid w:val="003C1E71"/>
    <w:rsid w:val="003C1EBA"/>
    <w:rsid w:val="003C2394"/>
    <w:rsid w:val="003C2685"/>
    <w:rsid w:val="003C297F"/>
    <w:rsid w:val="003C2B1A"/>
    <w:rsid w:val="003C2BA6"/>
    <w:rsid w:val="003C2D8B"/>
    <w:rsid w:val="003C2FA3"/>
    <w:rsid w:val="003C3189"/>
    <w:rsid w:val="003C3FC3"/>
    <w:rsid w:val="003C401F"/>
    <w:rsid w:val="003C4645"/>
    <w:rsid w:val="003C4A29"/>
    <w:rsid w:val="003C4B13"/>
    <w:rsid w:val="003C4D07"/>
    <w:rsid w:val="003C4E3D"/>
    <w:rsid w:val="003C532D"/>
    <w:rsid w:val="003C5425"/>
    <w:rsid w:val="003C5551"/>
    <w:rsid w:val="003C5753"/>
    <w:rsid w:val="003C5B25"/>
    <w:rsid w:val="003C5B90"/>
    <w:rsid w:val="003C5FE5"/>
    <w:rsid w:val="003C5FFC"/>
    <w:rsid w:val="003C5FFD"/>
    <w:rsid w:val="003C61D8"/>
    <w:rsid w:val="003C61F4"/>
    <w:rsid w:val="003C65BD"/>
    <w:rsid w:val="003C6818"/>
    <w:rsid w:val="003C6A08"/>
    <w:rsid w:val="003C6C86"/>
    <w:rsid w:val="003C73C9"/>
    <w:rsid w:val="003C764A"/>
    <w:rsid w:val="003C7798"/>
    <w:rsid w:val="003C7C09"/>
    <w:rsid w:val="003C7C6C"/>
    <w:rsid w:val="003C7C8E"/>
    <w:rsid w:val="003C7CB5"/>
    <w:rsid w:val="003C7CC9"/>
    <w:rsid w:val="003C7DCF"/>
    <w:rsid w:val="003C7F67"/>
    <w:rsid w:val="003D0331"/>
    <w:rsid w:val="003D0534"/>
    <w:rsid w:val="003D0C4F"/>
    <w:rsid w:val="003D0C7F"/>
    <w:rsid w:val="003D0C8D"/>
    <w:rsid w:val="003D0E29"/>
    <w:rsid w:val="003D11F3"/>
    <w:rsid w:val="003D1326"/>
    <w:rsid w:val="003D13D9"/>
    <w:rsid w:val="003D151E"/>
    <w:rsid w:val="003D161D"/>
    <w:rsid w:val="003D17CA"/>
    <w:rsid w:val="003D1A4B"/>
    <w:rsid w:val="003D1AAB"/>
    <w:rsid w:val="003D1D2B"/>
    <w:rsid w:val="003D1E8D"/>
    <w:rsid w:val="003D2162"/>
    <w:rsid w:val="003D2380"/>
    <w:rsid w:val="003D238E"/>
    <w:rsid w:val="003D2482"/>
    <w:rsid w:val="003D2B48"/>
    <w:rsid w:val="003D311B"/>
    <w:rsid w:val="003D3122"/>
    <w:rsid w:val="003D320A"/>
    <w:rsid w:val="003D3522"/>
    <w:rsid w:val="003D3709"/>
    <w:rsid w:val="003D379B"/>
    <w:rsid w:val="003D3976"/>
    <w:rsid w:val="003D39EF"/>
    <w:rsid w:val="003D3AEB"/>
    <w:rsid w:val="003D3D9A"/>
    <w:rsid w:val="003D3F4F"/>
    <w:rsid w:val="003D40FE"/>
    <w:rsid w:val="003D4147"/>
    <w:rsid w:val="003D46EB"/>
    <w:rsid w:val="003D4B22"/>
    <w:rsid w:val="003D4E4D"/>
    <w:rsid w:val="003D4F83"/>
    <w:rsid w:val="003D53AF"/>
    <w:rsid w:val="003D5549"/>
    <w:rsid w:val="003D5C87"/>
    <w:rsid w:val="003D5EBF"/>
    <w:rsid w:val="003D5F3F"/>
    <w:rsid w:val="003D616C"/>
    <w:rsid w:val="003D66FF"/>
    <w:rsid w:val="003D6762"/>
    <w:rsid w:val="003D67E2"/>
    <w:rsid w:val="003D68F3"/>
    <w:rsid w:val="003D6DBB"/>
    <w:rsid w:val="003D72C6"/>
    <w:rsid w:val="003D7460"/>
    <w:rsid w:val="003D74CE"/>
    <w:rsid w:val="003D7661"/>
    <w:rsid w:val="003D7C19"/>
    <w:rsid w:val="003D7E32"/>
    <w:rsid w:val="003D7E97"/>
    <w:rsid w:val="003E02A5"/>
    <w:rsid w:val="003E0B45"/>
    <w:rsid w:val="003E0B74"/>
    <w:rsid w:val="003E0C2D"/>
    <w:rsid w:val="003E0C9B"/>
    <w:rsid w:val="003E0D1B"/>
    <w:rsid w:val="003E0EEC"/>
    <w:rsid w:val="003E0EF5"/>
    <w:rsid w:val="003E1111"/>
    <w:rsid w:val="003E14B4"/>
    <w:rsid w:val="003E1521"/>
    <w:rsid w:val="003E15F1"/>
    <w:rsid w:val="003E16AB"/>
    <w:rsid w:val="003E1A76"/>
    <w:rsid w:val="003E1B71"/>
    <w:rsid w:val="003E1D18"/>
    <w:rsid w:val="003E1DCE"/>
    <w:rsid w:val="003E2643"/>
    <w:rsid w:val="003E2C3B"/>
    <w:rsid w:val="003E2CBF"/>
    <w:rsid w:val="003E3028"/>
    <w:rsid w:val="003E386C"/>
    <w:rsid w:val="003E3BB8"/>
    <w:rsid w:val="003E3BE7"/>
    <w:rsid w:val="003E3EB0"/>
    <w:rsid w:val="003E3F1F"/>
    <w:rsid w:val="003E3F2A"/>
    <w:rsid w:val="003E4073"/>
    <w:rsid w:val="003E42F9"/>
    <w:rsid w:val="003E4338"/>
    <w:rsid w:val="003E4BDE"/>
    <w:rsid w:val="003E4BF2"/>
    <w:rsid w:val="003E4C83"/>
    <w:rsid w:val="003E4D1A"/>
    <w:rsid w:val="003E4EB0"/>
    <w:rsid w:val="003E5044"/>
    <w:rsid w:val="003E5167"/>
    <w:rsid w:val="003E518C"/>
    <w:rsid w:val="003E51F1"/>
    <w:rsid w:val="003E53E1"/>
    <w:rsid w:val="003E5774"/>
    <w:rsid w:val="003E57E5"/>
    <w:rsid w:val="003E583A"/>
    <w:rsid w:val="003E5C68"/>
    <w:rsid w:val="003E5DA3"/>
    <w:rsid w:val="003E5EFC"/>
    <w:rsid w:val="003E5F21"/>
    <w:rsid w:val="003E6022"/>
    <w:rsid w:val="003E60E9"/>
    <w:rsid w:val="003E62C5"/>
    <w:rsid w:val="003E682E"/>
    <w:rsid w:val="003E69EE"/>
    <w:rsid w:val="003E6BA5"/>
    <w:rsid w:val="003E6E71"/>
    <w:rsid w:val="003E6F56"/>
    <w:rsid w:val="003E705F"/>
    <w:rsid w:val="003E75A1"/>
    <w:rsid w:val="003E77F6"/>
    <w:rsid w:val="003E788E"/>
    <w:rsid w:val="003E7B3C"/>
    <w:rsid w:val="003F0032"/>
    <w:rsid w:val="003F0056"/>
    <w:rsid w:val="003F0061"/>
    <w:rsid w:val="003F0267"/>
    <w:rsid w:val="003F02C3"/>
    <w:rsid w:val="003F02DB"/>
    <w:rsid w:val="003F056D"/>
    <w:rsid w:val="003F0576"/>
    <w:rsid w:val="003F06E6"/>
    <w:rsid w:val="003F0705"/>
    <w:rsid w:val="003F087B"/>
    <w:rsid w:val="003F0CDC"/>
    <w:rsid w:val="003F105F"/>
    <w:rsid w:val="003F12B2"/>
    <w:rsid w:val="003F170E"/>
    <w:rsid w:val="003F1865"/>
    <w:rsid w:val="003F1D7D"/>
    <w:rsid w:val="003F212C"/>
    <w:rsid w:val="003F2332"/>
    <w:rsid w:val="003F24BF"/>
    <w:rsid w:val="003F24F1"/>
    <w:rsid w:val="003F2690"/>
    <w:rsid w:val="003F2698"/>
    <w:rsid w:val="003F28C6"/>
    <w:rsid w:val="003F2998"/>
    <w:rsid w:val="003F2D01"/>
    <w:rsid w:val="003F2D26"/>
    <w:rsid w:val="003F2D2C"/>
    <w:rsid w:val="003F2DD8"/>
    <w:rsid w:val="003F2EA4"/>
    <w:rsid w:val="003F3139"/>
    <w:rsid w:val="003F3150"/>
    <w:rsid w:val="003F3196"/>
    <w:rsid w:val="003F34F6"/>
    <w:rsid w:val="003F35E7"/>
    <w:rsid w:val="003F39E5"/>
    <w:rsid w:val="003F3C3C"/>
    <w:rsid w:val="003F3E6A"/>
    <w:rsid w:val="003F43B3"/>
    <w:rsid w:val="003F4598"/>
    <w:rsid w:val="003F45A2"/>
    <w:rsid w:val="003F46AA"/>
    <w:rsid w:val="003F47C6"/>
    <w:rsid w:val="003F4AEA"/>
    <w:rsid w:val="003F4AF8"/>
    <w:rsid w:val="003F4CE6"/>
    <w:rsid w:val="003F4D8C"/>
    <w:rsid w:val="003F500D"/>
    <w:rsid w:val="003F5064"/>
    <w:rsid w:val="003F5322"/>
    <w:rsid w:val="003F53B6"/>
    <w:rsid w:val="003F5556"/>
    <w:rsid w:val="003F55A0"/>
    <w:rsid w:val="003F55CF"/>
    <w:rsid w:val="003F562B"/>
    <w:rsid w:val="003F571A"/>
    <w:rsid w:val="003F5C96"/>
    <w:rsid w:val="003F6220"/>
    <w:rsid w:val="003F6310"/>
    <w:rsid w:val="003F66BF"/>
    <w:rsid w:val="003F68FC"/>
    <w:rsid w:val="003F6902"/>
    <w:rsid w:val="003F7096"/>
    <w:rsid w:val="003F70CA"/>
    <w:rsid w:val="003F7553"/>
    <w:rsid w:val="003F7802"/>
    <w:rsid w:val="003F79FB"/>
    <w:rsid w:val="003F7CFB"/>
    <w:rsid w:val="003F7D06"/>
    <w:rsid w:val="003F7D61"/>
    <w:rsid w:val="003F7DE1"/>
    <w:rsid w:val="003F7E3B"/>
    <w:rsid w:val="0040007C"/>
    <w:rsid w:val="004000D5"/>
    <w:rsid w:val="00400455"/>
    <w:rsid w:val="00400534"/>
    <w:rsid w:val="00400C35"/>
    <w:rsid w:val="00400F58"/>
    <w:rsid w:val="00400F98"/>
    <w:rsid w:val="0040101B"/>
    <w:rsid w:val="0040110F"/>
    <w:rsid w:val="00401491"/>
    <w:rsid w:val="00401530"/>
    <w:rsid w:val="00401829"/>
    <w:rsid w:val="00401C0C"/>
    <w:rsid w:val="0040202A"/>
    <w:rsid w:val="00402097"/>
    <w:rsid w:val="004024E2"/>
    <w:rsid w:val="004025E4"/>
    <w:rsid w:val="004026C2"/>
    <w:rsid w:val="00402715"/>
    <w:rsid w:val="004027F8"/>
    <w:rsid w:val="00402834"/>
    <w:rsid w:val="004029C1"/>
    <w:rsid w:val="00402B8E"/>
    <w:rsid w:val="00402D09"/>
    <w:rsid w:val="00402ED8"/>
    <w:rsid w:val="00403008"/>
    <w:rsid w:val="004030EC"/>
    <w:rsid w:val="004032A9"/>
    <w:rsid w:val="004034C7"/>
    <w:rsid w:val="0040381C"/>
    <w:rsid w:val="0040381D"/>
    <w:rsid w:val="00403924"/>
    <w:rsid w:val="0040394E"/>
    <w:rsid w:val="00403961"/>
    <w:rsid w:val="00403D45"/>
    <w:rsid w:val="00403EC1"/>
    <w:rsid w:val="00403F07"/>
    <w:rsid w:val="004047B5"/>
    <w:rsid w:val="00404835"/>
    <w:rsid w:val="004048B7"/>
    <w:rsid w:val="00404928"/>
    <w:rsid w:val="00404A89"/>
    <w:rsid w:val="00405460"/>
    <w:rsid w:val="00405812"/>
    <w:rsid w:val="00405952"/>
    <w:rsid w:val="00405D82"/>
    <w:rsid w:val="00405FA0"/>
    <w:rsid w:val="00406196"/>
    <w:rsid w:val="0040664F"/>
    <w:rsid w:val="00406E76"/>
    <w:rsid w:val="004076C9"/>
    <w:rsid w:val="00407739"/>
    <w:rsid w:val="0040775C"/>
    <w:rsid w:val="00407864"/>
    <w:rsid w:val="004078D1"/>
    <w:rsid w:val="004079C6"/>
    <w:rsid w:val="00407A71"/>
    <w:rsid w:val="00407AC4"/>
    <w:rsid w:val="00407AFC"/>
    <w:rsid w:val="00407D08"/>
    <w:rsid w:val="00407EAD"/>
    <w:rsid w:val="00410141"/>
    <w:rsid w:val="004103E3"/>
    <w:rsid w:val="0041040C"/>
    <w:rsid w:val="00410521"/>
    <w:rsid w:val="00410522"/>
    <w:rsid w:val="00410550"/>
    <w:rsid w:val="00410891"/>
    <w:rsid w:val="004108D1"/>
    <w:rsid w:val="0041091F"/>
    <w:rsid w:val="0041094C"/>
    <w:rsid w:val="00410F16"/>
    <w:rsid w:val="004111A5"/>
    <w:rsid w:val="00411432"/>
    <w:rsid w:val="00411493"/>
    <w:rsid w:val="0041152E"/>
    <w:rsid w:val="00411918"/>
    <w:rsid w:val="00411FDC"/>
    <w:rsid w:val="00411FDE"/>
    <w:rsid w:val="0041215B"/>
    <w:rsid w:val="00412532"/>
    <w:rsid w:val="0041253B"/>
    <w:rsid w:val="0041282C"/>
    <w:rsid w:val="004128D4"/>
    <w:rsid w:val="004128DE"/>
    <w:rsid w:val="00412974"/>
    <w:rsid w:val="00412AE8"/>
    <w:rsid w:val="00412F44"/>
    <w:rsid w:val="004132ED"/>
    <w:rsid w:val="004134C8"/>
    <w:rsid w:val="004138D7"/>
    <w:rsid w:val="00413BF3"/>
    <w:rsid w:val="0041402B"/>
    <w:rsid w:val="0041444A"/>
    <w:rsid w:val="004144E8"/>
    <w:rsid w:val="004146C2"/>
    <w:rsid w:val="00414861"/>
    <w:rsid w:val="00414BE1"/>
    <w:rsid w:val="00414CFB"/>
    <w:rsid w:val="00414D65"/>
    <w:rsid w:val="00414EC2"/>
    <w:rsid w:val="00415079"/>
    <w:rsid w:val="00415139"/>
    <w:rsid w:val="00415294"/>
    <w:rsid w:val="00415357"/>
    <w:rsid w:val="00415464"/>
    <w:rsid w:val="004154D3"/>
    <w:rsid w:val="00415520"/>
    <w:rsid w:val="004155B6"/>
    <w:rsid w:val="004159F7"/>
    <w:rsid w:val="00415DC1"/>
    <w:rsid w:val="00415DE2"/>
    <w:rsid w:val="00415E3E"/>
    <w:rsid w:val="00416148"/>
    <w:rsid w:val="00416191"/>
    <w:rsid w:val="00416217"/>
    <w:rsid w:val="004165B6"/>
    <w:rsid w:val="00416A62"/>
    <w:rsid w:val="00416B35"/>
    <w:rsid w:val="00416DA5"/>
    <w:rsid w:val="00416DA6"/>
    <w:rsid w:val="00416DCC"/>
    <w:rsid w:val="004172E2"/>
    <w:rsid w:val="00417310"/>
    <w:rsid w:val="0041745D"/>
    <w:rsid w:val="00417962"/>
    <w:rsid w:val="00417BB1"/>
    <w:rsid w:val="00417C95"/>
    <w:rsid w:val="004204DA"/>
    <w:rsid w:val="004207DD"/>
    <w:rsid w:val="00420A15"/>
    <w:rsid w:val="00420C55"/>
    <w:rsid w:val="00420CA5"/>
    <w:rsid w:val="00420F1E"/>
    <w:rsid w:val="004210F0"/>
    <w:rsid w:val="0042176C"/>
    <w:rsid w:val="00421935"/>
    <w:rsid w:val="0042193E"/>
    <w:rsid w:val="0042199F"/>
    <w:rsid w:val="004219F9"/>
    <w:rsid w:val="00421C16"/>
    <w:rsid w:val="00421CA9"/>
    <w:rsid w:val="00421DDA"/>
    <w:rsid w:val="00422250"/>
    <w:rsid w:val="004223AB"/>
    <w:rsid w:val="0042243B"/>
    <w:rsid w:val="00422558"/>
    <w:rsid w:val="00422706"/>
    <w:rsid w:val="00422AA3"/>
    <w:rsid w:val="00422C03"/>
    <w:rsid w:val="00422C72"/>
    <w:rsid w:val="00422D5D"/>
    <w:rsid w:val="0042340B"/>
    <w:rsid w:val="0042352B"/>
    <w:rsid w:val="00423587"/>
    <w:rsid w:val="00423C42"/>
    <w:rsid w:val="00423D13"/>
    <w:rsid w:val="00423D71"/>
    <w:rsid w:val="00423E95"/>
    <w:rsid w:val="0042416B"/>
    <w:rsid w:val="0042463D"/>
    <w:rsid w:val="00424B05"/>
    <w:rsid w:val="00424B3E"/>
    <w:rsid w:val="00424BC5"/>
    <w:rsid w:val="00424C8D"/>
    <w:rsid w:val="00424D1D"/>
    <w:rsid w:val="00424D75"/>
    <w:rsid w:val="00424EBF"/>
    <w:rsid w:val="00424F16"/>
    <w:rsid w:val="004250F7"/>
    <w:rsid w:val="0042517C"/>
    <w:rsid w:val="004253E1"/>
    <w:rsid w:val="00425411"/>
    <w:rsid w:val="004255F3"/>
    <w:rsid w:val="00425B56"/>
    <w:rsid w:val="0042601A"/>
    <w:rsid w:val="0042640D"/>
    <w:rsid w:val="00426812"/>
    <w:rsid w:val="00426A64"/>
    <w:rsid w:val="00426D9A"/>
    <w:rsid w:val="00426DF8"/>
    <w:rsid w:val="00426F85"/>
    <w:rsid w:val="0042757B"/>
    <w:rsid w:val="004276EA"/>
    <w:rsid w:val="004276F7"/>
    <w:rsid w:val="00427772"/>
    <w:rsid w:val="004278A2"/>
    <w:rsid w:val="00427CE3"/>
    <w:rsid w:val="00427E0A"/>
    <w:rsid w:val="00427F22"/>
    <w:rsid w:val="00430132"/>
    <w:rsid w:val="0043015E"/>
    <w:rsid w:val="00430242"/>
    <w:rsid w:val="00430319"/>
    <w:rsid w:val="004305F1"/>
    <w:rsid w:val="004306DE"/>
    <w:rsid w:val="0043084B"/>
    <w:rsid w:val="00430FB3"/>
    <w:rsid w:val="00431013"/>
    <w:rsid w:val="00431191"/>
    <w:rsid w:val="00431224"/>
    <w:rsid w:val="00431294"/>
    <w:rsid w:val="004317D4"/>
    <w:rsid w:val="00431B99"/>
    <w:rsid w:val="00431B9F"/>
    <w:rsid w:val="00431C2A"/>
    <w:rsid w:val="004320BD"/>
    <w:rsid w:val="004320FE"/>
    <w:rsid w:val="0043213F"/>
    <w:rsid w:val="004321CC"/>
    <w:rsid w:val="004322CA"/>
    <w:rsid w:val="004323A6"/>
    <w:rsid w:val="004323FB"/>
    <w:rsid w:val="004327D6"/>
    <w:rsid w:val="00432949"/>
    <w:rsid w:val="00432CFB"/>
    <w:rsid w:val="00432E2D"/>
    <w:rsid w:val="00433108"/>
    <w:rsid w:val="00433257"/>
    <w:rsid w:val="004333C5"/>
    <w:rsid w:val="004333FF"/>
    <w:rsid w:val="00433485"/>
    <w:rsid w:val="004334FA"/>
    <w:rsid w:val="00433664"/>
    <w:rsid w:val="004336BD"/>
    <w:rsid w:val="00433BE6"/>
    <w:rsid w:val="00433C31"/>
    <w:rsid w:val="00433EC9"/>
    <w:rsid w:val="00433F95"/>
    <w:rsid w:val="00434069"/>
    <w:rsid w:val="0043453B"/>
    <w:rsid w:val="00434895"/>
    <w:rsid w:val="004349B0"/>
    <w:rsid w:val="00435524"/>
    <w:rsid w:val="00435A98"/>
    <w:rsid w:val="00435C7A"/>
    <w:rsid w:val="00435E51"/>
    <w:rsid w:val="00435FC8"/>
    <w:rsid w:val="004360FF"/>
    <w:rsid w:val="0043611F"/>
    <w:rsid w:val="004361F1"/>
    <w:rsid w:val="0043650F"/>
    <w:rsid w:val="00436523"/>
    <w:rsid w:val="00436531"/>
    <w:rsid w:val="00436652"/>
    <w:rsid w:val="00436A1B"/>
    <w:rsid w:val="00436CBD"/>
    <w:rsid w:val="00436DEF"/>
    <w:rsid w:val="00437164"/>
    <w:rsid w:val="0043752F"/>
    <w:rsid w:val="0043759E"/>
    <w:rsid w:val="0043769B"/>
    <w:rsid w:val="004377BB"/>
    <w:rsid w:val="004378D5"/>
    <w:rsid w:val="004379B1"/>
    <w:rsid w:val="00437B67"/>
    <w:rsid w:val="00437C09"/>
    <w:rsid w:val="00437D58"/>
    <w:rsid w:val="00437E01"/>
    <w:rsid w:val="00437EF2"/>
    <w:rsid w:val="00440032"/>
    <w:rsid w:val="00440153"/>
    <w:rsid w:val="00440552"/>
    <w:rsid w:val="004408F0"/>
    <w:rsid w:val="004409FE"/>
    <w:rsid w:val="00440CC1"/>
    <w:rsid w:val="00440F0A"/>
    <w:rsid w:val="0044159A"/>
    <w:rsid w:val="0044192E"/>
    <w:rsid w:val="00441A76"/>
    <w:rsid w:val="00441F56"/>
    <w:rsid w:val="004423AA"/>
    <w:rsid w:val="0044258B"/>
    <w:rsid w:val="004425B8"/>
    <w:rsid w:val="004428A3"/>
    <w:rsid w:val="004429E7"/>
    <w:rsid w:val="00442A43"/>
    <w:rsid w:val="00442E79"/>
    <w:rsid w:val="00442ED3"/>
    <w:rsid w:val="004430F3"/>
    <w:rsid w:val="00443240"/>
    <w:rsid w:val="0044373C"/>
    <w:rsid w:val="00443852"/>
    <w:rsid w:val="00443989"/>
    <w:rsid w:val="00443AA9"/>
    <w:rsid w:val="00443AC7"/>
    <w:rsid w:val="00443CF6"/>
    <w:rsid w:val="0044412C"/>
    <w:rsid w:val="0044440B"/>
    <w:rsid w:val="004444E5"/>
    <w:rsid w:val="00444840"/>
    <w:rsid w:val="004448D8"/>
    <w:rsid w:val="00444A67"/>
    <w:rsid w:val="00444BB6"/>
    <w:rsid w:val="00444DC7"/>
    <w:rsid w:val="00444ED7"/>
    <w:rsid w:val="00444FE8"/>
    <w:rsid w:val="0044509F"/>
    <w:rsid w:val="00445281"/>
    <w:rsid w:val="00445462"/>
    <w:rsid w:val="00445903"/>
    <w:rsid w:val="00445926"/>
    <w:rsid w:val="00445BF3"/>
    <w:rsid w:val="00445CDC"/>
    <w:rsid w:val="00445EA7"/>
    <w:rsid w:val="00445EE5"/>
    <w:rsid w:val="00445F82"/>
    <w:rsid w:val="00446228"/>
    <w:rsid w:val="00446356"/>
    <w:rsid w:val="004465C2"/>
    <w:rsid w:val="004469E2"/>
    <w:rsid w:val="00446BD9"/>
    <w:rsid w:val="00446C05"/>
    <w:rsid w:val="00446CDB"/>
    <w:rsid w:val="00447348"/>
    <w:rsid w:val="0044745D"/>
    <w:rsid w:val="00447530"/>
    <w:rsid w:val="00447649"/>
    <w:rsid w:val="0044777A"/>
    <w:rsid w:val="004477A8"/>
    <w:rsid w:val="00447906"/>
    <w:rsid w:val="00447A59"/>
    <w:rsid w:val="00447A5E"/>
    <w:rsid w:val="00447B3E"/>
    <w:rsid w:val="00447B77"/>
    <w:rsid w:val="00447B9A"/>
    <w:rsid w:val="00447DC0"/>
    <w:rsid w:val="0045011F"/>
    <w:rsid w:val="004503DA"/>
    <w:rsid w:val="00450922"/>
    <w:rsid w:val="004509B2"/>
    <w:rsid w:val="00450F47"/>
    <w:rsid w:val="00451019"/>
    <w:rsid w:val="00451041"/>
    <w:rsid w:val="004511A8"/>
    <w:rsid w:val="00451478"/>
    <w:rsid w:val="00451A2F"/>
    <w:rsid w:val="00451A4A"/>
    <w:rsid w:val="00451D9F"/>
    <w:rsid w:val="00451ECF"/>
    <w:rsid w:val="004521B0"/>
    <w:rsid w:val="004522BC"/>
    <w:rsid w:val="00452416"/>
    <w:rsid w:val="004525E9"/>
    <w:rsid w:val="0045299F"/>
    <w:rsid w:val="00452EE3"/>
    <w:rsid w:val="0045314E"/>
    <w:rsid w:val="00453264"/>
    <w:rsid w:val="0045329A"/>
    <w:rsid w:val="00453B81"/>
    <w:rsid w:val="00453C03"/>
    <w:rsid w:val="00453E46"/>
    <w:rsid w:val="00453F40"/>
    <w:rsid w:val="0045400B"/>
    <w:rsid w:val="0045418F"/>
    <w:rsid w:val="00454212"/>
    <w:rsid w:val="00454310"/>
    <w:rsid w:val="004546EF"/>
    <w:rsid w:val="00454C49"/>
    <w:rsid w:val="00454DF8"/>
    <w:rsid w:val="00454FC8"/>
    <w:rsid w:val="004552F1"/>
    <w:rsid w:val="004553A6"/>
    <w:rsid w:val="004554A0"/>
    <w:rsid w:val="0045570F"/>
    <w:rsid w:val="00455792"/>
    <w:rsid w:val="00455AC1"/>
    <w:rsid w:val="00455DE5"/>
    <w:rsid w:val="00455E8D"/>
    <w:rsid w:val="00455F6A"/>
    <w:rsid w:val="0045609B"/>
    <w:rsid w:val="00456490"/>
    <w:rsid w:val="00456615"/>
    <w:rsid w:val="004567D3"/>
    <w:rsid w:val="004568B9"/>
    <w:rsid w:val="00456CC9"/>
    <w:rsid w:val="00456D8F"/>
    <w:rsid w:val="0045747B"/>
    <w:rsid w:val="00457A75"/>
    <w:rsid w:val="00457C5C"/>
    <w:rsid w:val="00457DD9"/>
    <w:rsid w:val="0046014C"/>
    <w:rsid w:val="0046045C"/>
    <w:rsid w:val="00460D4A"/>
    <w:rsid w:val="00460DB5"/>
    <w:rsid w:val="00460DBF"/>
    <w:rsid w:val="004615A4"/>
    <w:rsid w:val="00461772"/>
    <w:rsid w:val="00461A8D"/>
    <w:rsid w:val="00461DA1"/>
    <w:rsid w:val="00461E3E"/>
    <w:rsid w:val="00461F8E"/>
    <w:rsid w:val="00461FF0"/>
    <w:rsid w:val="00461FF6"/>
    <w:rsid w:val="00462042"/>
    <w:rsid w:val="004620FB"/>
    <w:rsid w:val="0046226E"/>
    <w:rsid w:val="0046253C"/>
    <w:rsid w:val="00462715"/>
    <w:rsid w:val="00462A9D"/>
    <w:rsid w:val="00462AF4"/>
    <w:rsid w:val="00462E69"/>
    <w:rsid w:val="00462EA8"/>
    <w:rsid w:val="00463302"/>
    <w:rsid w:val="0046373C"/>
    <w:rsid w:val="00463832"/>
    <w:rsid w:val="0046391B"/>
    <w:rsid w:val="00463A82"/>
    <w:rsid w:val="00463E20"/>
    <w:rsid w:val="00463F0F"/>
    <w:rsid w:val="004643AC"/>
    <w:rsid w:val="004643E8"/>
    <w:rsid w:val="004645F1"/>
    <w:rsid w:val="00464682"/>
    <w:rsid w:val="00465290"/>
    <w:rsid w:val="004652C2"/>
    <w:rsid w:val="00465322"/>
    <w:rsid w:val="004653E4"/>
    <w:rsid w:val="00465893"/>
    <w:rsid w:val="00465BF0"/>
    <w:rsid w:val="00465CCD"/>
    <w:rsid w:val="0046600A"/>
    <w:rsid w:val="00466158"/>
    <w:rsid w:val="004662BC"/>
    <w:rsid w:val="0046679F"/>
    <w:rsid w:val="004667F9"/>
    <w:rsid w:val="00466982"/>
    <w:rsid w:val="004669DB"/>
    <w:rsid w:val="004669EA"/>
    <w:rsid w:val="00466E85"/>
    <w:rsid w:val="00467757"/>
    <w:rsid w:val="004678AC"/>
    <w:rsid w:val="00467905"/>
    <w:rsid w:val="00467CFE"/>
    <w:rsid w:val="004700F7"/>
    <w:rsid w:val="00470163"/>
    <w:rsid w:val="004701DF"/>
    <w:rsid w:val="0047037B"/>
    <w:rsid w:val="0047040D"/>
    <w:rsid w:val="00470413"/>
    <w:rsid w:val="00470462"/>
    <w:rsid w:val="00470822"/>
    <w:rsid w:val="004708E0"/>
    <w:rsid w:val="00470E99"/>
    <w:rsid w:val="00470F41"/>
    <w:rsid w:val="00470F85"/>
    <w:rsid w:val="004713EE"/>
    <w:rsid w:val="0047180D"/>
    <w:rsid w:val="004718B7"/>
    <w:rsid w:val="00471C9E"/>
    <w:rsid w:val="00471CCC"/>
    <w:rsid w:val="004721CF"/>
    <w:rsid w:val="0047222A"/>
    <w:rsid w:val="004726E1"/>
    <w:rsid w:val="00472705"/>
    <w:rsid w:val="00472ADA"/>
    <w:rsid w:val="00472B64"/>
    <w:rsid w:val="00472BB5"/>
    <w:rsid w:val="00472CA6"/>
    <w:rsid w:val="00472E15"/>
    <w:rsid w:val="00472F50"/>
    <w:rsid w:val="00472F77"/>
    <w:rsid w:val="004730B9"/>
    <w:rsid w:val="0047314B"/>
    <w:rsid w:val="0047321C"/>
    <w:rsid w:val="004732D4"/>
    <w:rsid w:val="00473465"/>
    <w:rsid w:val="0047346B"/>
    <w:rsid w:val="004738BB"/>
    <w:rsid w:val="0047390A"/>
    <w:rsid w:val="004739C5"/>
    <w:rsid w:val="00473A8C"/>
    <w:rsid w:val="00473AAC"/>
    <w:rsid w:val="00474204"/>
    <w:rsid w:val="004742DB"/>
    <w:rsid w:val="004742F7"/>
    <w:rsid w:val="0047444F"/>
    <w:rsid w:val="00474707"/>
    <w:rsid w:val="004747BB"/>
    <w:rsid w:val="00474867"/>
    <w:rsid w:val="004748F8"/>
    <w:rsid w:val="0047494E"/>
    <w:rsid w:val="004749CB"/>
    <w:rsid w:val="004749FC"/>
    <w:rsid w:val="00474E83"/>
    <w:rsid w:val="004750A4"/>
    <w:rsid w:val="00475404"/>
    <w:rsid w:val="00475431"/>
    <w:rsid w:val="004755C0"/>
    <w:rsid w:val="00475674"/>
    <w:rsid w:val="004756A0"/>
    <w:rsid w:val="004758CD"/>
    <w:rsid w:val="0047595D"/>
    <w:rsid w:val="00475CAF"/>
    <w:rsid w:val="00475ED3"/>
    <w:rsid w:val="0047649F"/>
    <w:rsid w:val="00476524"/>
    <w:rsid w:val="00476AE5"/>
    <w:rsid w:val="00476F43"/>
    <w:rsid w:val="00477367"/>
    <w:rsid w:val="00477537"/>
    <w:rsid w:val="004775E7"/>
    <w:rsid w:val="0047771F"/>
    <w:rsid w:val="00477A5B"/>
    <w:rsid w:val="00477C1E"/>
    <w:rsid w:val="00477D00"/>
    <w:rsid w:val="00477DBE"/>
    <w:rsid w:val="00477E3A"/>
    <w:rsid w:val="00477EC4"/>
    <w:rsid w:val="00477F75"/>
    <w:rsid w:val="00480162"/>
    <w:rsid w:val="0048029F"/>
    <w:rsid w:val="004802A3"/>
    <w:rsid w:val="0048034D"/>
    <w:rsid w:val="00480417"/>
    <w:rsid w:val="004805C4"/>
    <w:rsid w:val="0048090A"/>
    <w:rsid w:val="0048098B"/>
    <w:rsid w:val="00480A15"/>
    <w:rsid w:val="00480A83"/>
    <w:rsid w:val="00480B02"/>
    <w:rsid w:val="00480C1D"/>
    <w:rsid w:val="00480C7F"/>
    <w:rsid w:val="00480D8E"/>
    <w:rsid w:val="00480DC2"/>
    <w:rsid w:val="0048113D"/>
    <w:rsid w:val="0048119E"/>
    <w:rsid w:val="00481272"/>
    <w:rsid w:val="004812E8"/>
    <w:rsid w:val="004813E5"/>
    <w:rsid w:val="00481434"/>
    <w:rsid w:val="00481915"/>
    <w:rsid w:val="00481FE3"/>
    <w:rsid w:val="004820EC"/>
    <w:rsid w:val="004821AF"/>
    <w:rsid w:val="00482210"/>
    <w:rsid w:val="004825A7"/>
    <w:rsid w:val="00482B76"/>
    <w:rsid w:val="00482D54"/>
    <w:rsid w:val="00482D9D"/>
    <w:rsid w:val="00483179"/>
    <w:rsid w:val="0048321A"/>
    <w:rsid w:val="0048329F"/>
    <w:rsid w:val="004832F1"/>
    <w:rsid w:val="00483328"/>
    <w:rsid w:val="004835DB"/>
    <w:rsid w:val="0048378A"/>
    <w:rsid w:val="00483857"/>
    <w:rsid w:val="00483916"/>
    <w:rsid w:val="004839BA"/>
    <w:rsid w:val="00483C08"/>
    <w:rsid w:val="00483CA4"/>
    <w:rsid w:val="00484047"/>
    <w:rsid w:val="00484055"/>
    <w:rsid w:val="004841C5"/>
    <w:rsid w:val="004841FC"/>
    <w:rsid w:val="0048443B"/>
    <w:rsid w:val="00484B9F"/>
    <w:rsid w:val="00484FB4"/>
    <w:rsid w:val="0048508D"/>
    <w:rsid w:val="00485393"/>
    <w:rsid w:val="004853DA"/>
    <w:rsid w:val="004856F6"/>
    <w:rsid w:val="0048588A"/>
    <w:rsid w:val="00485B16"/>
    <w:rsid w:val="00485D76"/>
    <w:rsid w:val="00485E2E"/>
    <w:rsid w:val="0048600D"/>
    <w:rsid w:val="004866DE"/>
    <w:rsid w:val="00486814"/>
    <w:rsid w:val="004868B1"/>
    <w:rsid w:val="0048697E"/>
    <w:rsid w:val="0048699C"/>
    <w:rsid w:val="00486BD8"/>
    <w:rsid w:val="00486D78"/>
    <w:rsid w:val="00486F4C"/>
    <w:rsid w:val="0048759A"/>
    <w:rsid w:val="004875C6"/>
    <w:rsid w:val="0048760D"/>
    <w:rsid w:val="00487906"/>
    <w:rsid w:val="00487967"/>
    <w:rsid w:val="00487D73"/>
    <w:rsid w:val="0049011B"/>
    <w:rsid w:val="0049029F"/>
    <w:rsid w:val="004903C8"/>
    <w:rsid w:val="00490494"/>
    <w:rsid w:val="00490750"/>
    <w:rsid w:val="0049097A"/>
    <w:rsid w:val="00490A98"/>
    <w:rsid w:val="00490CB0"/>
    <w:rsid w:val="004912CF"/>
    <w:rsid w:val="004918A9"/>
    <w:rsid w:val="004919EB"/>
    <w:rsid w:val="00491BBD"/>
    <w:rsid w:val="00491C57"/>
    <w:rsid w:val="00491C97"/>
    <w:rsid w:val="00491CD4"/>
    <w:rsid w:val="00492180"/>
    <w:rsid w:val="00492193"/>
    <w:rsid w:val="00492209"/>
    <w:rsid w:val="00492238"/>
    <w:rsid w:val="0049225F"/>
    <w:rsid w:val="004923AF"/>
    <w:rsid w:val="004925C7"/>
    <w:rsid w:val="004925DF"/>
    <w:rsid w:val="00492B64"/>
    <w:rsid w:val="004930AE"/>
    <w:rsid w:val="004931A6"/>
    <w:rsid w:val="0049324E"/>
    <w:rsid w:val="00493574"/>
    <w:rsid w:val="004935F9"/>
    <w:rsid w:val="004937E9"/>
    <w:rsid w:val="004937F3"/>
    <w:rsid w:val="00493876"/>
    <w:rsid w:val="0049395E"/>
    <w:rsid w:val="00493BFE"/>
    <w:rsid w:val="00493FCB"/>
    <w:rsid w:val="0049428B"/>
    <w:rsid w:val="00494824"/>
    <w:rsid w:val="0049490A"/>
    <w:rsid w:val="00494975"/>
    <w:rsid w:val="00494A55"/>
    <w:rsid w:val="00494DCC"/>
    <w:rsid w:val="004950B0"/>
    <w:rsid w:val="00495355"/>
    <w:rsid w:val="00495443"/>
    <w:rsid w:val="0049596D"/>
    <w:rsid w:val="00496527"/>
    <w:rsid w:val="0049655D"/>
    <w:rsid w:val="00496660"/>
    <w:rsid w:val="00496A07"/>
    <w:rsid w:val="00496BEB"/>
    <w:rsid w:val="00497002"/>
    <w:rsid w:val="0049718E"/>
    <w:rsid w:val="004978CC"/>
    <w:rsid w:val="00497940"/>
    <w:rsid w:val="00497A42"/>
    <w:rsid w:val="00497B73"/>
    <w:rsid w:val="00497C7A"/>
    <w:rsid w:val="004A04FB"/>
    <w:rsid w:val="004A0905"/>
    <w:rsid w:val="004A0989"/>
    <w:rsid w:val="004A0D4D"/>
    <w:rsid w:val="004A0D59"/>
    <w:rsid w:val="004A0D64"/>
    <w:rsid w:val="004A0EB9"/>
    <w:rsid w:val="004A0F46"/>
    <w:rsid w:val="004A13BC"/>
    <w:rsid w:val="004A153C"/>
    <w:rsid w:val="004A1577"/>
    <w:rsid w:val="004A17DD"/>
    <w:rsid w:val="004A1A0A"/>
    <w:rsid w:val="004A1B23"/>
    <w:rsid w:val="004A1EA3"/>
    <w:rsid w:val="004A1ED0"/>
    <w:rsid w:val="004A1F3F"/>
    <w:rsid w:val="004A22BE"/>
    <w:rsid w:val="004A2333"/>
    <w:rsid w:val="004A24FF"/>
    <w:rsid w:val="004A27FA"/>
    <w:rsid w:val="004A29BA"/>
    <w:rsid w:val="004A2AF3"/>
    <w:rsid w:val="004A2D7E"/>
    <w:rsid w:val="004A3487"/>
    <w:rsid w:val="004A36F9"/>
    <w:rsid w:val="004A37B0"/>
    <w:rsid w:val="004A37F2"/>
    <w:rsid w:val="004A38B7"/>
    <w:rsid w:val="004A3935"/>
    <w:rsid w:val="004A40B6"/>
    <w:rsid w:val="004A4565"/>
    <w:rsid w:val="004A457F"/>
    <w:rsid w:val="004A465D"/>
    <w:rsid w:val="004A48F0"/>
    <w:rsid w:val="004A4C8B"/>
    <w:rsid w:val="004A50C8"/>
    <w:rsid w:val="004A5236"/>
    <w:rsid w:val="004A55C6"/>
    <w:rsid w:val="004A56A1"/>
    <w:rsid w:val="004A57F9"/>
    <w:rsid w:val="004A5E04"/>
    <w:rsid w:val="004A632F"/>
    <w:rsid w:val="004A659C"/>
    <w:rsid w:val="004A6F54"/>
    <w:rsid w:val="004A73BB"/>
    <w:rsid w:val="004A7537"/>
    <w:rsid w:val="004A75B1"/>
    <w:rsid w:val="004A768B"/>
    <w:rsid w:val="004A7CA8"/>
    <w:rsid w:val="004A7F39"/>
    <w:rsid w:val="004B0B7D"/>
    <w:rsid w:val="004B0E06"/>
    <w:rsid w:val="004B1374"/>
    <w:rsid w:val="004B14CE"/>
    <w:rsid w:val="004B159E"/>
    <w:rsid w:val="004B16F2"/>
    <w:rsid w:val="004B1810"/>
    <w:rsid w:val="004B185D"/>
    <w:rsid w:val="004B1B53"/>
    <w:rsid w:val="004B1BF2"/>
    <w:rsid w:val="004B1F9C"/>
    <w:rsid w:val="004B2125"/>
    <w:rsid w:val="004B248C"/>
    <w:rsid w:val="004B2556"/>
    <w:rsid w:val="004B25B2"/>
    <w:rsid w:val="004B2610"/>
    <w:rsid w:val="004B261C"/>
    <w:rsid w:val="004B27F2"/>
    <w:rsid w:val="004B2879"/>
    <w:rsid w:val="004B2C43"/>
    <w:rsid w:val="004B2E27"/>
    <w:rsid w:val="004B2F1C"/>
    <w:rsid w:val="004B3076"/>
    <w:rsid w:val="004B3277"/>
    <w:rsid w:val="004B328F"/>
    <w:rsid w:val="004B382A"/>
    <w:rsid w:val="004B38E9"/>
    <w:rsid w:val="004B3977"/>
    <w:rsid w:val="004B3A6B"/>
    <w:rsid w:val="004B3AFD"/>
    <w:rsid w:val="004B3B17"/>
    <w:rsid w:val="004B3B68"/>
    <w:rsid w:val="004B3E06"/>
    <w:rsid w:val="004B4001"/>
    <w:rsid w:val="004B402B"/>
    <w:rsid w:val="004B47A0"/>
    <w:rsid w:val="004B4A41"/>
    <w:rsid w:val="004B4CD9"/>
    <w:rsid w:val="004B50FE"/>
    <w:rsid w:val="004B511A"/>
    <w:rsid w:val="004B524D"/>
    <w:rsid w:val="004B5942"/>
    <w:rsid w:val="004B5AD3"/>
    <w:rsid w:val="004B5B19"/>
    <w:rsid w:val="004B5D19"/>
    <w:rsid w:val="004B5F09"/>
    <w:rsid w:val="004B613E"/>
    <w:rsid w:val="004B6615"/>
    <w:rsid w:val="004B66A2"/>
    <w:rsid w:val="004B6844"/>
    <w:rsid w:val="004B6B49"/>
    <w:rsid w:val="004B6CBD"/>
    <w:rsid w:val="004B7235"/>
    <w:rsid w:val="004B73C5"/>
    <w:rsid w:val="004B7541"/>
    <w:rsid w:val="004B761E"/>
    <w:rsid w:val="004B7704"/>
    <w:rsid w:val="004B774A"/>
    <w:rsid w:val="004B77C0"/>
    <w:rsid w:val="004B77DE"/>
    <w:rsid w:val="004B7AF1"/>
    <w:rsid w:val="004B7DA9"/>
    <w:rsid w:val="004C00F8"/>
    <w:rsid w:val="004C0195"/>
    <w:rsid w:val="004C0244"/>
    <w:rsid w:val="004C0651"/>
    <w:rsid w:val="004C06AC"/>
    <w:rsid w:val="004C078D"/>
    <w:rsid w:val="004C0880"/>
    <w:rsid w:val="004C0B43"/>
    <w:rsid w:val="004C1399"/>
    <w:rsid w:val="004C159D"/>
    <w:rsid w:val="004C15D1"/>
    <w:rsid w:val="004C165A"/>
    <w:rsid w:val="004C1811"/>
    <w:rsid w:val="004C188D"/>
    <w:rsid w:val="004C1A66"/>
    <w:rsid w:val="004C226C"/>
    <w:rsid w:val="004C23D5"/>
    <w:rsid w:val="004C24A8"/>
    <w:rsid w:val="004C2618"/>
    <w:rsid w:val="004C2757"/>
    <w:rsid w:val="004C2BC4"/>
    <w:rsid w:val="004C2BF3"/>
    <w:rsid w:val="004C36AA"/>
    <w:rsid w:val="004C3CAB"/>
    <w:rsid w:val="004C3FF4"/>
    <w:rsid w:val="004C428F"/>
    <w:rsid w:val="004C4309"/>
    <w:rsid w:val="004C4344"/>
    <w:rsid w:val="004C4980"/>
    <w:rsid w:val="004C4ADD"/>
    <w:rsid w:val="004C4B14"/>
    <w:rsid w:val="004C4D57"/>
    <w:rsid w:val="004C4D60"/>
    <w:rsid w:val="004C4E34"/>
    <w:rsid w:val="004C5017"/>
    <w:rsid w:val="004C52D7"/>
    <w:rsid w:val="004C5B46"/>
    <w:rsid w:val="004C5DC7"/>
    <w:rsid w:val="004C6020"/>
    <w:rsid w:val="004C612E"/>
    <w:rsid w:val="004C62F4"/>
    <w:rsid w:val="004C656F"/>
    <w:rsid w:val="004C668C"/>
    <w:rsid w:val="004C69EE"/>
    <w:rsid w:val="004C6C42"/>
    <w:rsid w:val="004C6F05"/>
    <w:rsid w:val="004C7808"/>
    <w:rsid w:val="004C79E6"/>
    <w:rsid w:val="004C7B71"/>
    <w:rsid w:val="004D006B"/>
    <w:rsid w:val="004D014F"/>
    <w:rsid w:val="004D0151"/>
    <w:rsid w:val="004D0299"/>
    <w:rsid w:val="004D0653"/>
    <w:rsid w:val="004D0973"/>
    <w:rsid w:val="004D0A53"/>
    <w:rsid w:val="004D0CE8"/>
    <w:rsid w:val="004D0D59"/>
    <w:rsid w:val="004D0D72"/>
    <w:rsid w:val="004D0DA3"/>
    <w:rsid w:val="004D11A6"/>
    <w:rsid w:val="004D1301"/>
    <w:rsid w:val="004D158D"/>
    <w:rsid w:val="004D15EE"/>
    <w:rsid w:val="004D1892"/>
    <w:rsid w:val="004D18AE"/>
    <w:rsid w:val="004D1B9B"/>
    <w:rsid w:val="004D1C35"/>
    <w:rsid w:val="004D1EC4"/>
    <w:rsid w:val="004D2037"/>
    <w:rsid w:val="004D2125"/>
    <w:rsid w:val="004D2205"/>
    <w:rsid w:val="004D22BC"/>
    <w:rsid w:val="004D234C"/>
    <w:rsid w:val="004D2394"/>
    <w:rsid w:val="004D2431"/>
    <w:rsid w:val="004D2451"/>
    <w:rsid w:val="004D2788"/>
    <w:rsid w:val="004D27F0"/>
    <w:rsid w:val="004D29CA"/>
    <w:rsid w:val="004D2D14"/>
    <w:rsid w:val="004D3129"/>
    <w:rsid w:val="004D343B"/>
    <w:rsid w:val="004D3499"/>
    <w:rsid w:val="004D35F0"/>
    <w:rsid w:val="004D37B6"/>
    <w:rsid w:val="004D386D"/>
    <w:rsid w:val="004D3F87"/>
    <w:rsid w:val="004D3F97"/>
    <w:rsid w:val="004D44B6"/>
    <w:rsid w:val="004D455F"/>
    <w:rsid w:val="004D469B"/>
    <w:rsid w:val="004D46B5"/>
    <w:rsid w:val="004D4A1A"/>
    <w:rsid w:val="004D4ACB"/>
    <w:rsid w:val="004D4CA9"/>
    <w:rsid w:val="004D5083"/>
    <w:rsid w:val="004D5295"/>
    <w:rsid w:val="004D546F"/>
    <w:rsid w:val="004D54CE"/>
    <w:rsid w:val="004D5A41"/>
    <w:rsid w:val="004D5DB4"/>
    <w:rsid w:val="004D6218"/>
    <w:rsid w:val="004D677E"/>
    <w:rsid w:val="004D67EF"/>
    <w:rsid w:val="004D6849"/>
    <w:rsid w:val="004D6A17"/>
    <w:rsid w:val="004D6B5A"/>
    <w:rsid w:val="004D6BB1"/>
    <w:rsid w:val="004D6C83"/>
    <w:rsid w:val="004D6F2C"/>
    <w:rsid w:val="004D6FED"/>
    <w:rsid w:val="004D74A3"/>
    <w:rsid w:val="004D7520"/>
    <w:rsid w:val="004D7522"/>
    <w:rsid w:val="004D7598"/>
    <w:rsid w:val="004D76E8"/>
    <w:rsid w:val="004D7719"/>
    <w:rsid w:val="004D7782"/>
    <w:rsid w:val="004D7916"/>
    <w:rsid w:val="004D7C9A"/>
    <w:rsid w:val="004D7CE2"/>
    <w:rsid w:val="004D7DEA"/>
    <w:rsid w:val="004E0174"/>
    <w:rsid w:val="004E018B"/>
    <w:rsid w:val="004E025D"/>
    <w:rsid w:val="004E0552"/>
    <w:rsid w:val="004E06A3"/>
    <w:rsid w:val="004E079D"/>
    <w:rsid w:val="004E0CD6"/>
    <w:rsid w:val="004E0FC3"/>
    <w:rsid w:val="004E159D"/>
    <w:rsid w:val="004E1609"/>
    <w:rsid w:val="004E1EB1"/>
    <w:rsid w:val="004E1EF9"/>
    <w:rsid w:val="004E24A7"/>
    <w:rsid w:val="004E2A0A"/>
    <w:rsid w:val="004E2EA9"/>
    <w:rsid w:val="004E3067"/>
    <w:rsid w:val="004E318A"/>
    <w:rsid w:val="004E318D"/>
    <w:rsid w:val="004E31B0"/>
    <w:rsid w:val="004E31CE"/>
    <w:rsid w:val="004E3313"/>
    <w:rsid w:val="004E339C"/>
    <w:rsid w:val="004E3CA4"/>
    <w:rsid w:val="004E3D02"/>
    <w:rsid w:val="004E43F4"/>
    <w:rsid w:val="004E44A8"/>
    <w:rsid w:val="004E4593"/>
    <w:rsid w:val="004E464B"/>
    <w:rsid w:val="004E46CF"/>
    <w:rsid w:val="004E46DE"/>
    <w:rsid w:val="004E4885"/>
    <w:rsid w:val="004E48C1"/>
    <w:rsid w:val="004E490E"/>
    <w:rsid w:val="004E4968"/>
    <w:rsid w:val="004E4B62"/>
    <w:rsid w:val="004E4DC9"/>
    <w:rsid w:val="004E4E17"/>
    <w:rsid w:val="004E54E1"/>
    <w:rsid w:val="004E610A"/>
    <w:rsid w:val="004E638C"/>
    <w:rsid w:val="004E64D7"/>
    <w:rsid w:val="004E66BE"/>
    <w:rsid w:val="004E675E"/>
    <w:rsid w:val="004E6778"/>
    <w:rsid w:val="004E6CF7"/>
    <w:rsid w:val="004E6D87"/>
    <w:rsid w:val="004E6DA2"/>
    <w:rsid w:val="004E6FCA"/>
    <w:rsid w:val="004E70D9"/>
    <w:rsid w:val="004E70E4"/>
    <w:rsid w:val="004E7234"/>
    <w:rsid w:val="004E7399"/>
    <w:rsid w:val="004E75F4"/>
    <w:rsid w:val="004E7DF2"/>
    <w:rsid w:val="004E7FB3"/>
    <w:rsid w:val="004EA5A4"/>
    <w:rsid w:val="004F00BD"/>
    <w:rsid w:val="004F02D7"/>
    <w:rsid w:val="004F0492"/>
    <w:rsid w:val="004F0519"/>
    <w:rsid w:val="004F05C5"/>
    <w:rsid w:val="004F05D7"/>
    <w:rsid w:val="004F0964"/>
    <w:rsid w:val="004F0D1B"/>
    <w:rsid w:val="004F0E65"/>
    <w:rsid w:val="004F0EC4"/>
    <w:rsid w:val="004F0ECF"/>
    <w:rsid w:val="004F11CA"/>
    <w:rsid w:val="004F1617"/>
    <w:rsid w:val="004F1639"/>
    <w:rsid w:val="004F17D2"/>
    <w:rsid w:val="004F17D9"/>
    <w:rsid w:val="004F17E7"/>
    <w:rsid w:val="004F1B5C"/>
    <w:rsid w:val="004F1C86"/>
    <w:rsid w:val="004F214F"/>
    <w:rsid w:val="004F232F"/>
    <w:rsid w:val="004F288F"/>
    <w:rsid w:val="004F2C91"/>
    <w:rsid w:val="004F2E4E"/>
    <w:rsid w:val="004F30CA"/>
    <w:rsid w:val="004F313E"/>
    <w:rsid w:val="004F31F8"/>
    <w:rsid w:val="004F327B"/>
    <w:rsid w:val="004F33C7"/>
    <w:rsid w:val="004F34CF"/>
    <w:rsid w:val="004F35EE"/>
    <w:rsid w:val="004F36BE"/>
    <w:rsid w:val="004F37FE"/>
    <w:rsid w:val="004F3873"/>
    <w:rsid w:val="004F38BE"/>
    <w:rsid w:val="004F38D1"/>
    <w:rsid w:val="004F3F8E"/>
    <w:rsid w:val="004F4C08"/>
    <w:rsid w:val="004F4DE5"/>
    <w:rsid w:val="004F586F"/>
    <w:rsid w:val="004F5978"/>
    <w:rsid w:val="004F5C44"/>
    <w:rsid w:val="004F5E1A"/>
    <w:rsid w:val="004F60F5"/>
    <w:rsid w:val="004F6385"/>
    <w:rsid w:val="004F6388"/>
    <w:rsid w:val="004F6432"/>
    <w:rsid w:val="004F6868"/>
    <w:rsid w:val="004F6DE0"/>
    <w:rsid w:val="004F6EC3"/>
    <w:rsid w:val="004F7332"/>
    <w:rsid w:val="004F7422"/>
    <w:rsid w:val="004F749C"/>
    <w:rsid w:val="004F7512"/>
    <w:rsid w:val="004F7641"/>
    <w:rsid w:val="004F780B"/>
    <w:rsid w:val="004F7A75"/>
    <w:rsid w:val="004F7AF4"/>
    <w:rsid w:val="004F7B42"/>
    <w:rsid w:val="004F7BD9"/>
    <w:rsid w:val="004F7BF1"/>
    <w:rsid w:val="004F7DC0"/>
    <w:rsid w:val="005000F6"/>
    <w:rsid w:val="00500157"/>
    <w:rsid w:val="00500288"/>
    <w:rsid w:val="005002F1"/>
    <w:rsid w:val="005008B9"/>
    <w:rsid w:val="00500A57"/>
    <w:rsid w:val="00500B20"/>
    <w:rsid w:val="00501169"/>
    <w:rsid w:val="0050119B"/>
    <w:rsid w:val="00501256"/>
    <w:rsid w:val="00501430"/>
    <w:rsid w:val="0050186D"/>
    <w:rsid w:val="0050193C"/>
    <w:rsid w:val="00501C97"/>
    <w:rsid w:val="00501CA6"/>
    <w:rsid w:val="00501D2C"/>
    <w:rsid w:val="0050226D"/>
    <w:rsid w:val="00502352"/>
    <w:rsid w:val="005023B3"/>
    <w:rsid w:val="00502569"/>
    <w:rsid w:val="0050275C"/>
    <w:rsid w:val="00502BC1"/>
    <w:rsid w:val="00502C49"/>
    <w:rsid w:val="00502FB7"/>
    <w:rsid w:val="0050326A"/>
    <w:rsid w:val="005032B7"/>
    <w:rsid w:val="005032E1"/>
    <w:rsid w:val="005039E3"/>
    <w:rsid w:val="00503C52"/>
    <w:rsid w:val="005040A8"/>
    <w:rsid w:val="0050419B"/>
    <w:rsid w:val="00504688"/>
    <w:rsid w:val="00504A84"/>
    <w:rsid w:val="00504C3E"/>
    <w:rsid w:val="00504CC0"/>
    <w:rsid w:val="00504E1F"/>
    <w:rsid w:val="00504E48"/>
    <w:rsid w:val="00504EC7"/>
    <w:rsid w:val="0050522D"/>
    <w:rsid w:val="005052F9"/>
    <w:rsid w:val="00505A0E"/>
    <w:rsid w:val="00505A7B"/>
    <w:rsid w:val="00505F1F"/>
    <w:rsid w:val="00506646"/>
    <w:rsid w:val="005067AF"/>
    <w:rsid w:val="00506D77"/>
    <w:rsid w:val="00506E33"/>
    <w:rsid w:val="005074F6"/>
    <w:rsid w:val="00507735"/>
    <w:rsid w:val="00507BBF"/>
    <w:rsid w:val="00507FAA"/>
    <w:rsid w:val="005100B4"/>
    <w:rsid w:val="005103B7"/>
    <w:rsid w:val="00510531"/>
    <w:rsid w:val="005106CE"/>
    <w:rsid w:val="0051095C"/>
    <w:rsid w:val="0051099B"/>
    <w:rsid w:val="00510A35"/>
    <w:rsid w:val="00510C27"/>
    <w:rsid w:val="005113D1"/>
    <w:rsid w:val="0051167E"/>
    <w:rsid w:val="00511AE0"/>
    <w:rsid w:val="00511CEE"/>
    <w:rsid w:val="00511F25"/>
    <w:rsid w:val="005125D4"/>
    <w:rsid w:val="00512651"/>
    <w:rsid w:val="00512786"/>
    <w:rsid w:val="00512B37"/>
    <w:rsid w:val="00512CA7"/>
    <w:rsid w:val="00512E1B"/>
    <w:rsid w:val="00512F3D"/>
    <w:rsid w:val="00512F64"/>
    <w:rsid w:val="00512F94"/>
    <w:rsid w:val="005132D4"/>
    <w:rsid w:val="00513330"/>
    <w:rsid w:val="0051339E"/>
    <w:rsid w:val="00513431"/>
    <w:rsid w:val="005135A1"/>
    <w:rsid w:val="0051362B"/>
    <w:rsid w:val="0051381B"/>
    <w:rsid w:val="00513AB5"/>
    <w:rsid w:val="00513B32"/>
    <w:rsid w:val="00513C17"/>
    <w:rsid w:val="00513F1A"/>
    <w:rsid w:val="00514250"/>
    <w:rsid w:val="00514262"/>
    <w:rsid w:val="00514496"/>
    <w:rsid w:val="00514509"/>
    <w:rsid w:val="0051477F"/>
    <w:rsid w:val="00514E4E"/>
    <w:rsid w:val="00514EFB"/>
    <w:rsid w:val="00514F7B"/>
    <w:rsid w:val="00514F8F"/>
    <w:rsid w:val="00515000"/>
    <w:rsid w:val="0051514F"/>
    <w:rsid w:val="005151ED"/>
    <w:rsid w:val="00515284"/>
    <w:rsid w:val="00515494"/>
    <w:rsid w:val="00515684"/>
    <w:rsid w:val="005159E0"/>
    <w:rsid w:val="00515BC9"/>
    <w:rsid w:val="00515BD6"/>
    <w:rsid w:val="00515C53"/>
    <w:rsid w:val="00515E13"/>
    <w:rsid w:val="00515E3C"/>
    <w:rsid w:val="005164B6"/>
    <w:rsid w:val="005166C5"/>
    <w:rsid w:val="00517127"/>
    <w:rsid w:val="0051736A"/>
    <w:rsid w:val="00517861"/>
    <w:rsid w:val="00517B4B"/>
    <w:rsid w:val="00517DC8"/>
    <w:rsid w:val="00517EB8"/>
    <w:rsid w:val="00517F7B"/>
    <w:rsid w:val="00517FB7"/>
    <w:rsid w:val="00517FE9"/>
    <w:rsid w:val="00520163"/>
    <w:rsid w:val="005206A7"/>
    <w:rsid w:val="005207DD"/>
    <w:rsid w:val="005208DB"/>
    <w:rsid w:val="0052096F"/>
    <w:rsid w:val="0052098C"/>
    <w:rsid w:val="0052099C"/>
    <w:rsid w:val="00520A7E"/>
    <w:rsid w:val="00521326"/>
    <w:rsid w:val="00521424"/>
    <w:rsid w:val="00521898"/>
    <w:rsid w:val="005219F2"/>
    <w:rsid w:val="00521B9F"/>
    <w:rsid w:val="00521BD2"/>
    <w:rsid w:val="00521BFC"/>
    <w:rsid w:val="0052213B"/>
    <w:rsid w:val="005221A3"/>
    <w:rsid w:val="00522252"/>
    <w:rsid w:val="00522280"/>
    <w:rsid w:val="005226A2"/>
    <w:rsid w:val="0052280E"/>
    <w:rsid w:val="0052289A"/>
    <w:rsid w:val="005228BE"/>
    <w:rsid w:val="00522D7C"/>
    <w:rsid w:val="00522FD0"/>
    <w:rsid w:val="00523523"/>
    <w:rsid w:val="00523683"/>
    <w:rsid w:val="00523BE3"/>
    <w:rsid w:val="00523D9F"/>
    <w:rsid w:val="00523FC8"/>
    <w:rsid w:val="00524181"/>
    <w:rsid w:val="0052442E"/>
    <w:rsid w:val="0052448D"/>
    <w:rsid w:val="00524620"/>
    <w:rsid w:val="0052497A"/>
    <w:rsid w:val="00524A19"/>
    <w:rsid w:val="00524B4F"/>
    <w:rsid w:val="00524E22"/>
    <w:rsid w:val="0052551B"/>
    <w:rsid w:val="00525595"/>
    <w:rsid w:val="005257F4"/>
    <w:rsid w:val="0052590E"/>
    <w:rsid w:val="00525D8D"/>
    <w:rsid w:val="00525FFF"/>
    <w:rsid w:val="005261A2"/>
    <w:rsid w:val="00526200"/>
    <w:rsid w:val="00526624"/>
    <w:rsid w:val="005267F8"/>
    <w:rsid w:val="00526879"/>
    <w:rsid w:val="00526B47"/>
    <w:rsid w:val="00526F1F"/>
    <w:rsid w:val="0052727C"/>
    <w:rsid w:val="00527384"/>
    <w:rsid w:val="00527430"/>
    <w:rsid w:val="005275F9"/>
    <w:rsid w:val="0052765D"/>
    <w:rsid w:val="0052778B"/>
    <w:rsid w:val="00527999"/>
    <w:rsid w:val="00527B79"/>
    <w:rsid w:val="00527BF5"/>
    <w:rsid w:val="00527E4A"/>
    <w:rsid w:val="00527FDF"/>
    <w:rsid w:val="005301E5"/>
    <w:rsid w:val="005302EE"/>
    <w:rsid w:val="00530649"/>
    <w:rsid w:val="005306B4"/>
    <w:rsid w:val="00530BC6"/>
    <w:rsid w:val="00530CC6"/>
    <w:rsid w:val="00530D24"/>
    <w:rsid w:val="00530DEB"/>
    <w:rsid w:val="005310EE"/>
    <w:rsid w:val="0053131A"/>
    <w:rsid w:val="005316A2"/>
    <w:rsid w:val="005316B4"/>
    <w:rsid w:val="00531C3B"/>
    <w:rsid w:val="00531D66"/>
    <w:rsid w:val="00532690"/>
    <w:rsid w:val="00532B4F"/>
    <w:rsid w:val="00532C58"/>
    <w:rsid w:val="00532DF6"/>
    <w:rsid w:val="00532F1B"/>
    <w:rsid w:val="005330EE"/>
    <w:rsid w:val="0053335D"/>
    <w:rsid w:val="00533369"/>
    <w:rsid w:val="005337D0"/>
    <w:rsid w:val="00533C7E"/>
    <w:rsid w:val="00533E59"/>
    <w:rsid w:val="00534077"/>
    <w:rsid w:val="005340A8"/>
    <w:rsid w:val="005341F6"/>
    <w:rsid w:val="005344EA"/>
    <w:rsid w:val="00534678"/>
    <w:rsid w:val="0053479D"/>
    <w:rsid w:val="005351DB"/>
    <w:rsid w:val="005354DE"/>
    <w:rsid w:val="0053565B"/>
    <w:rsid w:val="00535B49"/>
    <w:rsid w:val="00536026"/>
    <w:rsid w:val="00536077"/>
    <w:rsid w:val="005360D0"/>
    <w:rsid w:val="00536235"/>
    <w:rsid w:val="0053623A"/>
    <w:rsid w:val="005363A0"/>
    <w:rsid w:val="00536497"/>
    <w:rsid w:val="005364BD"/>
    <w:rsid w:val="005365FD"/>
    <w:rsid w:val="00536615"/>
    <w:rsid w:val="00536948"/>
    <w:rsid w:val="00536B8A"/>
    <w:rsid w:val="00536CD6"/>
    <w:rsid w:val="00537199"/>
    <w:rsid w:val="00537494"/>
    <w:rsid w:val="00537607"/>
    <w:rsid w:val="005378FA"/>
    <w:rsid w:val="00540033"/>
    <w:rsid w:val="005400D0"/>
    <w:rsid w:val="005402BC"/>
    <w:rsid w:val="0054055F"/>
    <w:rsid w:val="005406D6"/>
    <w:rsid w:val="00540751"/>
    <w:rsid w:val="00540A2E"/>
    <w:rsid w:val="00540BA5"/>
    <w:rsid w:val="00540C66"/>
    <w:rsid w:val="00540E28"/>
    <w:rsid w:val="00541360"/>
    <w:rsid w:val="00541E4A"/>
    <w:rsid w:val="00542143"/>
    <w:rsid w:val="005421BB"/>
    <w:rsid w:val="005424ED"/>
    <w:rsid w:val="005428AB"/>
    <w:rsid w:val="00542910"/>
    <w:rsid w:val="00542EC9"/>
    <w:rsid w:val="00542FFA"/>
    <w:rsid w:val="005435B1"/>
    <w:rsid w:val="00543926"/>
    <w:rsid w:val="00543AE5"/>
    <w:rsid w:val="00543B33"/>
    <w:rsid w:val="00543E21"/>
    <w:rsid w:val="00543F4B"/>
    <w:rsid w:val="00543F94"/>
    <w:rsid w:val="005440BE"/>
    <w:rsid w:val="00544714"/>
    <w:rsid w:val="00544BA9"/>
    <w:rsid w:val="00544EA6"/>
    <w:rsid w:val="00544F0A"/>
    <w:rsid w:val="00544FEB"/>
    <w:rsid w:val="0054516F"/>
    <w:rsid w:val="005452F7"/>
    <w:rsid w:val="00545496"/>
    <w:rsid w:val="00545641"/>
    <w:rsid w:val="00545E5E"/>
    <w:rsid w:val="00545EA4"/>
    <w:rsid w:val="0054617E"/>
    <w:rsid w:val="0054621C"/>
    <w:rsid w:val="0054655B"/>
    <w:rsid w:val="0054656F"/>
    <w:rsid w:val="005467A8"/>
    <w:rsid w:val="00546CB5"/>
    <w:rsid w:val="00547117"/>
    <w:rsid w:val="0054728B"/>
    <w:rsid w:val="005474C8"/>
    <w:rsid w:val="0054750B"/>
    <w:rsid w:val="00547646"/>
    <w:rsid w:val="00547E35"/>
    <w:rsid w:val="00547FFD"/>
    <w:rsid w:val="00550628"/>
    <w:rsid w:val="005507E9"/>
    <w:rsid w:val="00550835"/>
    <w:rsid w:val="00550ACA"/>
    <w:rsid w:val="00550CB2"/>
    <w:rsid w:val="00550D07"/>
    <w:rsid w:val="00550D32"/>
    <w:rsid w:val="00550D50"/>
    <w:rsid w:val="00550EE1"/>
    <w:rsid w:val="0055126C"/>
    <w:rsid w:val="0055173C"/>
    <w:rsid w:val="0055197F"/>
    <w:rsid w:val="00551BD8"/>
    <w:rsid w:val="00551F97"/>
    <w:rsid w:val="00552100"/>
    <w:rsid w:val="0055215C"/>
    <w:rsid w:val="0055262E"/>
    <w:rsid w:val="0055285D"/>
    <w:rsid w:val="005528B1"/>
    <w:rsid w:val="005529FA"/>
    <w:rsid w:val="00552D62"/>
    <w:rsid w:val="00552F1B"/>
    <w:rsid w:val="00553741"/>
    <w:rsid w:val="00553767"/>
    <w:rsid w:val="00553890"/>
    <w:rsid w:val="005538BC"/>
    <w:rsid w:val="00553A09"/>
    <w:rsid w:val="00553B1F"/>
    <w:rsid w:val="00553C57"/>
    <w:rsid w:val="00553C98"/>
    <w:rsid w:val="00553EDA"/>
    <w:rsid w:val="00553F26"/>
    <w:rsid w:val="0055424F"/>
    <w:rsid w:val="0055426E"/>
    <w:rsid w:val="005542F7"/>
    <w:rsid w:val="005543A2"/>
    <w:rsid w:val="00554430"/>
    <w:rsid w:val="005545DA"/>
    <w:rsid w:val="00554A80"/>
    <w:rsid w:val="00554D61"/>
    <w:rsid w:val="005550D5"/>
    <w:rsid w:val="00555318"/>
    <w:rsid w:val="0055532B"/>
    <w:rsid w:val="00555EE9"/>
    <w:rsid w:val="0055614E"/>
    <w:rsid w:val="0055633C"/>
    <w:rsid w:val="00556487"/>
    <w:rsid w:val="005565E8"/>
    <w:rsid w:val="005568C2"/>
    <w:rsid w:val="00556A34"/>
    <w:rsid w:val="00556C49"/>
    <w:rsid w:val="00556E4F"/>
    <w:rsid w:val="00557060"/>
    <w:rsid w:val="005572E4"/>
    <w:rsid w:val="00557371"/>
    <w:rsid w:val="0055756C"/>
    <w:rsid w:val="005575F5"/>
    <w:rsid w:val="00557633"/>
    <w:rsid w:val="005577B5"/>
    <w:rsid w:val="00557A8D"/>
    <w:rsid w:val="00557B41"/>
    <w:rsid w:val="00557CF2"/>
    <w:rsid w:val="00557E5B"/>
    <w:rsid w:val="0056030E"/>
    <w:rsid w:val="005603A0"/>
    <w:rsid w:val="00560638"/>
    <w:rsid w:val="0056077C"/>
    <w:rsid w:val="00560994"/>
    <w:rsid w:val="00560C92"/>
    <w:rsid w:val="00560CD8"/>
    <w:rsid w:val="00560F40"/>
    <w:rsid w:val="0056116B"/>
    <w:rsid w:val="00561187"/>
    <w:rsid w:val="00561270"/>
    <w:rsid w:val="005612A3"/>
    <w:rsid w:val="0056174A"/>
    <w:rsid w:val="00561A76"/>
    <w:rsid w:val="00561BA7"/>
    <w:rsid w:val="00561D90"/>
    <w:rsid w:val="00561F90"/>
    <w:rsid w:val="005623AD"/>
    <w:rsid w:val="0056248F"/>
    <w:rsid w:val="00562921"/>
    <w:rsid w:val="00562DC7"/>
    <w:rsid w:val="00562E56"/>
    <w:rsid w:val="005631ED"/>
    <w:rsid w:val="00563215"/>
    <w:rsid w:val="0056376F"/>
    <w:rsid w:val="005637F1"/>
    <w:rsid w:val="00563A52"/>
    <w:rsid w:val="00563E9B"/>
    <w:rsid w:val="005643EA"/>
    <w:rsid w:val="00564724"/>
    <w:rsid w:val="00564866"/>
    <w:rsid w:val="00564D9B"/>
    <w:rsid w:val="00564FEA"/>
    <w:rsid w:val="005650A1"/>
    <w:rsid w:val="005652BA"/>
    <w:rsid w:val="00565808"/>
    <w:rsid w:val="00565AE8"/>
    <w:rsid w:val="00565BB4"/>
    <w:rsid w:val="00565C03"/>
    <w:rsid w:val="00565E1F"/>
    <w:rsid w:val="0056618B"/>
    <w:rsid w:val="00566316"/>
    <w:rsid w:val="00566638"/>
    <w:rsid w:val="00566BAD"/>
    <w:rsid w:val="00566C55"/>
    <w:rsid w:val="00567300"/>
    <w:rsid w:val="0056753B"/>
    <w:rsid w:val="0056768F"/>
    <w:rsid w:val="00567FAC"/>
    <w:rsid w:val="00570144"/>
    <w:rsid w:val="00570781"/>
    <w:rsid w:val="0057092E"/>
    <w:rsid w:val="00571391"/>
    <w:rsid w:val="005713A2"/>
    <w:rsid w:val="005716B5"/>
    <w:rsid w:val="0057184E"/>
    <w:rsid w:val="00571A9F"/>
    <w:rsid w:val="00572191"/>
    <w:rsid w:val="005722A1"/>
    <w:rsid w:val="00572599"/>
    <w:rsid w:val="005726FD"/>
    <w:rsid w:val="005728AC"/>
    <w:rsid w:val="00572C8D"/>
    <w:rsid w:val="00572FFA"/>
    <w:rsid w:val="00573378"/>
    <w:rsid w:val="005736DD"/>
    <w:rsid w:val="005737B4"/>
    <w:rsid w:val="00573837"/>
    <w:rsid w:val="00573C41"/>
    <w:rsid w:val="00573D16"/>
    <w:rsid w:val="005742B6"/>
    <w:rsid w:val="0057440E"/>
    <w:rsid w:val="005745B5"/>
    <w:rsid w:val="0057466C"/>
    <w:rsid w:val="005748A8"/>
    <w:rsid w:val="005748BF"/>
    <w:rsid w:val="00574F39"/>
    <w:rsid w:val="005750F2"/>
    <w:rsid w:val="0057525C"/>
    <w:rsid w:val="005756C0"/>
    <w:rsid w:val="0057587E"/>
    <w:rsid w:val="0057593C"/>
    <w:rsid w:val="005759A2"/>
    <w:rsid w:val="005759B2"/>
    <w:rsid w:val="00575A2F"/>
    <w:rsid w:val="00575DF5"/>
    <w:rsid w:val="00575E43"/>
    <w:rsid w:val="0057608A"/>
    <w:rsid w:val="00576167"/>
    <w:rsid w:val="00576553"/>
    <w:rsid w:val="0057678E"/>
    <w:rsid w:val="00576B49"/>
    <w:rsid w:val="00576B80"/>
    <w:rsid w:val="00576C95"/>
    <w:rsid w:val="00576CCD"/>
    <w:rsid w:val="00576F0B"/>
    <w:rsid w:val="00576F1A"/>
    <w:rsid w:val="005771DA"/>
    <w:rsid w:val="0057724A"/>
    <w:rsid w:val="0057796A"/>
    <w:rsid w:val="005779BC"/>
    <w:rsid w:val="005779DA"/>
    <w:rsid w:val="00577B53"/>
    <w:rsid w:val="00577CD5"/>
    <w:rsid w:val="005803AA"/>
    <w:rsid w:val="005804C1"/>
    <w:rsid w:val="005809B0"/>
    <w:rsid w:val="00580B67"/>
    <w:rsid w:val="00580DFC"/>
    <w:rsid w:val="00580E39"/>
    <w:rsid w:val="00580E7F"/>
    <w:rsid w:val="0058140B"/>
    <w:rsid w:val="00581418"/>
    <w:rsid w:val="005818AC"/>
    <w:rsid w:val="00581AC0"/>
    <w:rsid w:val="00581B6F"/>
    <w:rsid w:val="00581F30"/>
    <w:rsid w:val="005820BE"/>
    <w:rsid w:val="00582448"/>
    <w:rsid w:val="0058258F"/>
    <w:rsid w:val="00582696"/>
    <w:rsid w:val="00582722"/>
    <w:rsid w:val="00582754"/>
    <w:rsid w:val="00582BFB"/>
    <w:rsid w:val="005830A9"/>
    <w:rsid w:val="0058326D"/>
    <w:rsid w:val="005836C0"/>
    <w:rsid w:val="005838A5"/>
    <w:rsid w:val="00583B4E"/>
    <w:rsid w:val="00583DE8"/>
    <w:rsid w:val="0058442E"/>
    <w:rsid w:val="005847CA"/>
    <w:rsid w:val="005849D7"/>
    <w:rsid w:val="00584E7E"/>
    <w:rsid w:val="00585204"/>
    <w:rsid w:val="0058552E"/>
    <w:rsid w:val="00585612"/>
    <w:rsid w:val="005859AB"/>
    <w:rsid w:val="00585A5B"/>
    <w:rsid w:val="00585C2B"/>
    <w:rsid w:val="00585D78"/>
    <w:rsid w:val="00585FDF"/>
    <w:rsid w:val="00586153"/>
    <w:rsid w:val="00586254"/>
    <w:rsid w:val="0058689B"/>
    <w:rsid w:val="005868A0"/>
    <w:rsid w:val="005868CF"/>
    <w:rsid w:val="00586A42"/>
    <w:rsid w:val="00586A92"/>
    <w:rsid w:val="00586CCC"/>
    <w:rsid w:val="00587100"/>
    <w:rsid w:val="0058743D"/>
    <w:rsid w:val="00587805"/>
    <w:rsid w:val="00587B6D"/>
    <w:rsid w:val="00587CCC"/>
    <w:rsid w:val="0058F7C9"/>
    <w:rsid w:val="00590502"/>
    <w:rsid w:val="0059067F"/>
    <w:rsid w:val="00590733"/>
    <w:rsid w:val="005907D3"/>
    <w:rsid w:val="00590B20"/>
    <w:rsid w:val="00590C44"/>
    <w:rsid w:val="00590E5F"/>
    <w:rsid w:val="00590F89"/>
    <w:rsid w:val="00591502"/>
    <w:rsid w:val="00591510"/>
    <w:rsid w:val="005915A0"/>
    <w:rsid w:val="005916D8"/>
    <w:rsid w:val="0059179A"/>
    <w:rsid w:val="005917AD"/>
    <w:rsid w:val="00591AE6"/>
    <w:rsid w:val="00591C65"/>
    <w:rsid w:val="00591CF1"/>
    <w:rsid w:val="00591D9F"/>
    <w:rsid w:val="00591EBB"/>
    <w:rsid w:val="005922F3"/>
    <w:rsid w:val="0059256A"/>
    <w:rsid w:val="005926E8"/>
    <w:rsid w:val="00592F0E"/>
    <w:rsid w:val="005930E6"/>
    <w:rsid w:val="0059327B"/>
    <w:rsid w:val="00593547"/>
    <w:rsid w:val="00593782"/>
    <w:rsid w:val="005939E5"/>
    <w:rsid w:val="00593A86"/>
    <w:rsid w:val="00593CE9"/>
    <w:rsid w:val="00593D2D"/>
    <w:rsid w:val="00593D4A"/>
    <w:rsid w:val="00593E45"/>
    <w:rsid w:val="00594239"/>
    <w:rsid w:val="00594269"/>
    <w:rsid w:val="0059444A"/>
    <w:rsid w:val="00594780"/>
    <w:rsid w:val="005948ED"/>
    <w:rsid w:val="00594A26"/>
    <w:rsid w:val="00594C04"/>
    <w:rsid w:val="00595126"/>
    <w:rsid w:val="0059512D"/>
    <w:rsid w:val="005952CF"/>
    <w:rsid w:val="005952EE"/>
    <w:rsid w:val="0059556B"/>
    <w:rsid w:val="00595BD8"/>
    <w:rsid w:val="0059602B"/>
    <w:rsid w:val="005961CC"/>
    <w:rsid w:val="0059635D"/>
    <w:rsid w:val="005964DA"/>
    <w:rsid w:val="00596823"/>
    <w:rsid w:val="00596827"/>
    <w:rsid w:val="005969FC"/>
    <w:rsid w:val="00596A39"/>
    <w:rsid w:val="00596B30"/>
    <w:rsid w:val="00596CE1"/>
    <w:rsid w:val="00596DB6"/>
    <w:rsid w:val="00596E91"/>
    <w:rsid w:val="00596EE0"/>
    <w:rsid w:val="00597284"/>
    <w:rsid w:val="00597668"/>
    <w:rsid w:val="005976CC"/>
    <w:rsid w:val="0059798D"/>
    <w:rsid w:val="00597B93"/>
    <w:rsid w:val="00597BC8"/>
    <w:rsid w:val="00597C66"/>
    <w:rsid w:val="005A02B7"/>
    <w:rsid w:val="005A03D7"/>
    <w:rsid w:val="005A0467"/>
    <w:rsid w:val="005A04AD"/>
    <w:rsid w:val="005A0735"/>
    <w:rsid w:val="005A08FA"/>
    <w:rsid w:val="005A098D"/>
    <w:rsid w:val="005A1055"/>
    <w:rsid w:val="005A1271"/>
    <w:rsid w:val="005A13AC"/>
    <w:rsid w:val="005A13AD"/>
    <w:rsid w:val="005A1969"/>
    <w:rsid w:val="005A1A18"/>
    <w:rsid w:val="005A1B33"/>
    <w:rsid w:val="005A1D92"/>
    <w:rsid w:val="005A1DCF"/>
    <w:rsid w:val="005A20A4"/>
    <w:rsid w:val="005A226D"/>
    <w:rsid w:val="005A2339"/>
    <w:rsid w:val="005A2535"/>
    <w:rsid w:val="005A270E"/>
    <w:rsid w:val="005A2C99"/>
    <w:rsid w:val="005A2FCF"/>
    <w:rsid w:val="005A35CC"/>
    <w:rsid w:val="005A35E6"/>
    <w:rsid w:val="005A3AD9"/>
    <w:rsid w:val="005A3AEC"/>
    <w:rsid w:val="005A3E81"/>
    <w:rsid w:val="005A4279"/>
    <w:rsid w:val="005A4476"/>
    <w:rsid w:val="005A46CA"/>
    <w:rsid w:val="005A495F"/>
    <w:rsid w:val="005A49E6"/>
    <w:rsid w:val="005A4CC4"/>
    <w:rsid w:val="005A4D00"/>
    <w:rsid w:val="005A4DCC"/>
    <w:rsid w:val="005A4E6B"/>
    <w:rsid w:val="005A4F1B"/>
    <w:rsid w:val="005A4F25"/>
    <w:rsid w:val="005A50D4"/>
    <w:rsid w:val="005A51D9"/>
    <w:rsid w:val="005A5650"/>
    <w:rsid w:val="005A5AA7"/>
    <w:rsid w:val="005A5E70"/>
    <w:rsid w:val="005A604C"/>
    <w:rsid w:val="005A6090"/>
    <w:rsid w:val="005A60A8"/>
    <w:rsid w:val="005A6132"/>
    <w:rsid w:val="005A6137"/>
    <w:rsid w:val="005A622A"/>
    <w:rsid w:val="005A63B8"/>
    <w:rsid w:val="005A64EF"/>
    <w:rsid w:val="005A6508"/>
    <w:rsid w:val="005A65B9"/>
    <w:rsid w:val="005A6826"/>
    <w:rsid w:val="005A6F0F"/>
    <w:rsid w:val="005A7858"/>
    <w:rsid w:val="005A789D"/>
    <w:rsid w:val="005A799A"/>
    <w:rsid w:val="005A79B9"/>
    <w:rsid w:val="005A7A76"/>
    <w:rsid w:val="005A7DB3"/>
    <w:rsid w:val="005A7FAE"/>
    <w:rsid w:val="005B09A4"/>
    <w:rsid w:val="005B0A67"/>
    <w:rsid w:val="005B0BF3"/>
    <w:rsid w:val="005B0E80"/>
    <w:rsid w:val="005B1268"/>
    <w:rsid w:val="005B12B1"/>
    <w:rsid w:val="005B12E6"/>
    <w:rsid w:val="005B1C80"/>
    <w:rsid w:val="005B1C99"/>
    <w:rsid w:val="005B1F1A"/>
    <w:rsid w:val="005B1F93"/>
    <w:rsid w:val="005B21ED"/>
    <w:rsid w:val="005B2659"/>
    <w:rsid w:val="005B2814"/>
    <w:rsid w:val="005B28FC"/>
    <w:rsid w:val="005B297D"/>
    <w:rsid w:val="005B29B6"/>
    <w:rsid w:val="005B2FDF"/>
    <w:rsid w:val="005B30AB"/>
    <w:rsid w:val="005B33C7"/>
    <w:rsid w:val="005B33E9"/>
    <w:rsid w:val="005B3404"/>
    <w:rsid w:val="005B35B1"/>
    <w:rsid w:val="005B370B"/>
    <w:rsid w:val="005B39BD"/>
    <w:rsid w:val="005B3E98"/>
    <w:rsid w:val="005B40DA"/>
    <w:rsid w:val="005B40FB"/>
    <w:rsid w:val="005B4111"/>
    <w:rsid w:val="005B428E"/>
    <w:rsid w:val="005B4315"/>
    <w:rsid w:val="005B4584"/>
    <w:rsid w:val="005B45B3"/>
    <w:rsid w:val="005B4778"/>
    <w:rsid w:val="005B4926"/>
    <w:rsid w:val="005B4FA9"/>
    <w:rsid w:val="005B543F"/>
    <w:rsid w:val="005B5496"/>
    <w:rsid w:val="005B5806"/>
    <w:rsid w:val="005B591F"/>
    <w:rsid w:val="005B5F9C"/>
    <w:rsid w:val="005B601F"/>
    <w:rsid w:val="005B6124"/>
    <w:rsid w:val="005B6268"/>
    <w:rsid w:val="005B6894"/>
    <w:rsid w:val="005B68A9"/>
    <w:rsid w:val="005B6A8C"/>
    <w:rsid w:val="005B6B23"/>
    <w:rsid w:val="005B6C08"/>
    <w:rsid w:val="005B6CDD"/>
    <w:rsid w:val="005B6E0E"/>
    <w:rsid w:val="005B7172"/>
    <w:rsid w:val="005B7190"/>
    <w:rsid w:val="005B7212"/>
    <w:rsid w:val="005B744B"/>
    <w:rsid w:val="005B74BB"/>
    <w:rsid w:val="005B784D"/>
    <w:rsid w:val="005C0009"/>
    <w:rsid w:val="005C01AF"/>
    <w:rsid w:val="005C0221"/>
    <w:rsid w:val="005C0324"/>
    <w:rsid w:val="005C04FA"/>
    <w:rsid w:val="005C09CF"/>
    <w:rsid w:val="005C09F5"/>
    <w:rsid w:val="005C0BE8"/>
    <w:rsid w:val="005C0DAC"/>
    <w:rsid w:val="005C108F"/>
    <w:rsid w:val="005C11F9"/>
    <w:rsid w:val="005C13D6"/>
    <w:rsid w:val="005C176D"/>
    <w:rsid w:val="005C194B"/>
    <w:rsid w:val="005C19C3"/>
    <w:rsid w:val="005C1A35"/>
    <w:rsid w:val="005C1D00"/>
    <w:rsid w:val="005C1D3A"/>
    <w:rsid w:val="005C1ED5"/>
    <w:rsid w:val="005C1F55"/>
    <w:rsid w:val="005C244A"/>
    <w:rsid w:val="005C293D"/>
    <w:rsid w:val="005C2A52"/>
    <w:rsid w:val="005C2A7C"/>
    <w:rsid w:val="005C2B4B"/>
    <w:rsid w:val="005C2C2D"/>
    <w:rsid w:val="005C2CF5"/>
    <w:rsid w:val="005C2D04"/>
    <w:rsid w:val="005C2F46"/>
    <w:rsid w:val="005C38D7"/>
    <w:rsid w:val="005C39F2"/>
    <w:rsid w:val="005C3BE9"/>
    <w:rsid w:val="005C3C92"/>
    <w:rsid w:val="005C3F36"/>
    <w:rsid w:val="005C42C0"/>
    <w:rsid w:val="005C44D6"/>
    <w:rsid w:val="005C456D"/>
    <w:rsid w:val="005C474B"/>
    <w:rsid w:val="005C480B"/>
    <w:rsid w:val="005C4C73"/>
    <w:rsid w:val="005C4E94"/>
    <w:rsid w:val="005C4EC2"/>
    <w:rsid w:val="005C50A6"/>
    <w:rsid w:val="005C54A9"/>
    <w:rsid w:val="005C5739"/>
    <w:rsid w:val="005C5757"/>
    <w:rsid w:val="005C5B80"/>
    <w:rsid w:val="005C5B8C"/>
    <w:rsid w:val="005C5BEF"/>
    <w:rsid w:val="005C5BF1"/>
    <w:rsid w:val="005C5F95"/>
    <w:rsid w:val="005C5FCB"/>
    <w:rsid w:val="005C607F"/>
    <w:rsid w:val="005C62BF"/>
    <w:rsid w:val="005C63B7"/>
    <w:rsid w:val="005C6414"/>
    <w:rsid w:val="005C6434"/>
    <w:rsid w:val="005C64E0"/>
    <w:rsid w:val="005C65F9"/>
    <w:rsid w:val="005C6621"/>
    <w:rsid w:val="005C7007"/>
    <w:rsid w:val="005C7176"/>
    <w:rsid w:val="005C767F"/>
    <w:rsid w:val="005C76A9"/>
    <w:rsid w:val="005C7B1B"/>
    <w:rsid w:val="005D020C"/>
    <w:rsid w:val="005D05A7"/>
    <w:rsid w:val="005D05E0"/>
    <w:rsid w:val="005D05F1"/>
    <w:rsid w:val="005D09AA"/>
    <w:rsid w:val="005D09BC"/>
    <w:rsid w:val="005D1210"/>
    <w:rsid w:val="005D122B"/>
    <w:rsid w:val="005D1417"/>
    <w:rsid w:val="005D160A"/>
    <w:rsid w:val="005D1638"/>
    <w:rsid w:val="005D1701"/>
    <w:rsid w:val="005D1895"/>
    <w:rsid w:val="005D1AB8"/>
    <w:rsid w:val="005D1BF9"/>
    <w:rsid w:val="005D1D97"/>
    <w:rsid w:val="005D1DC3"/>
    <w:rsid w:val="005D2289"/>
    <w:rsid w:val="005D22CD"/>
    <w:rsid w:val="005D22DE"/>
    <w:rsid w:val="005D241A"/>
    <w:rsid w:val="005D246E"/>
    <w:rsid w:val="005D24E0"/>
    <w:rsid w:val="005D25EE"/>
    <w:rsid w:val="005D2673"/>
    <w:rsid w:val="005D2AD5"/>
    <w:rsid w:val="005D2DA5"/>
    <w:rsid w:val="005D2DD2"/>
    <w:rsid w:val="005D3444"/>
    <w:rsid w:val="005D3556"/>
    <w:rsid w:val="005D365C"/>
    <w:rsid w:val="005D37F6"/>
    <w:rsid w:val="005D3B0A"/>
    <w:rsid w:val="005D3CDB"/>
    <w:rsid w:val="005D3D10"/>
    <w:rsid w:val="005D45B8"/>
    <w:rsid w:val="005D4905"/>
    <w:rsid w:val="005D53F5"/>
    <w:rsid w:val="005D5791"/>
    <w:rsid w:val="005D58E1"/>
    <w:rsid w:val="005D5A55"/>
    <w:rsid w:val="005D5E83"/>
    <w:rsid w:val="005D5E8C"/>
    <w:rsid w:val="005D5EE3"/>
    <w:rsid w:val="005D617B"/>
    <w:rsid w:val="005D619D"/>
    <w:rsid w:val="005D624D"/>
    <w:rsid w:val="005D64BC"/>
    <w:rsid w:val="005D6A2D"/>
    <w:rsid w:val="005D6C02"/>
    <w:rsid w:val="005D72CA"/>
    <w:rsid w:val="005D72D6"/>
    <w:rsid w:val="005D7596"/>
    <w:rsid w:val="005D7865"/>
    <w:rsid w:val="005D78DF"/>
    <w:rsid w:val="005D7938"/>
    <w:rsid w:val="005D7A90"/>
    <w:rsid w:val="005D7E84"/>
    <w:rsid w:val="005E009C"/>
    <w:rsid w:val="005E0140"/>
    <w:rsid w:val="005E0145"/>
    <w:rsid w:val="005E05D3"/>
    <w:rsid w:val="005E06B5"/>
    <w:rsid w:val="005E0A37"/>
    <w:rsid w:val="005E0DD1"/>
    <w:rsid w:val="005E10A3"/>
    <w:rsid w:val="005E14B9"/>
    <w:rsid w:val="005E1521"/>
    <w:rsid w:val="005E1987"/>
    <w:rsid w:val="005E1992"/>
    <w:rsid w:val="005E1A99"/>
    <w:rsid w:val="005E1B01"/>
    <w:rsid w:val="005E1C11"/>
    <w:rsid w:val="005E1D0F"/>
    <w:rsid w:val="005E1ED2"/>
    <w:rsid w:val="005E1F6C"/>
    <w:rsid w:val="005E2052"/>
    <w:rsid w:val="005E21A5"/>
    <w:rsid w:val="005E21FA"/>
    <w:rsid w:val="005E23E2"/>
    <w:rsid w:val="005E23E3"/>
    <w:rsid w:val="005E26CD"/>
    <w:rsid w:val="005E27A6"/>
    <w:rsid w:val="005E28F4"/>
    <w:rsid w:val="005E291D"/>
    <w:rsid w:val="005E2B6C"/>
    <w:rsid w:val="005E2E6A"/>
    <w:rsid w:val="005E2F5C"/>
    <w:rsid w:val="005E30BE"/>
    <w:rsid w:val="005E317A"/>
    <w:rsid w:val="005E333A"/>
    <w:rsid w:val="005E356C"/>
    <w:rsid w:val="005E37B3"/>
    <w:rsid w:val="005E38E1"/>
    <w:rsid w:val="005E3EEC"/>
    <w:rsid w:val="005E3F8F"/>
    <w:rsid w:val="005E3FE7"/>
    <w:rsid w:val="005E4615"/>
    <w:rsid w:val="005E4740"/>
    <w:rsid w:val="005E4945"/>
    <w:rsid w:val="005E4D9D"/>
    <w:rsid w:val="005E51D2"/>
    <w:rsid w:val="005E5238"/>
    <w:rsid w:val="005E5285"/>
    <w:rsid w:val="005E5A94"/>
    <w:rsid w:val="005E5DF4"/>
    <w:rsid w:val="005E5F39"/>
    <w:rsid w:val="005E63C6"/>
    <w:rsid w:val="005E6601"/>
    <w:rsid w:val="005E67C5"/>
    <w:rsid w:val="005E6924"/>
    <w:rsid w:val="005E6A7E"/>
    <w:rsid w:val="005E6C6D"/>
    <w:rsid w:val="005E726D"/>
    <w:rsid w:val="005E7400"/>
    <w:rsid w:val="005E759F"/>
    <w:rsid w:val="005E7662"/>
    <w:rsid w:val="005E7C0F"/>
    <w:rsid w:val="005E7C21"/>
    <w:rsid w:val="005E7D32"/>
    <w:rsid w:val="005E7DF5"/>
    <w:rsid w:val="005E7E6C"/>
    <w:rsid w:val="005E7ED8"/>
    <w:rsid w:val="005F0156"/>
    <w:rsid w:val="005F028F"/>
    <w:rsid w:val="005F0393"/>
    <w:rsid w:val="005F050F"/>
    <w:rsid w:val="005F07DB"/>
    <w:rsid w:val="005F089E"/>
    <w:rsid w:val="005F0C57"/>
    <w:rsid w:val="005F0DB9"/>
    <w:rsid w:val="005F0E5F"/>
    <w:rsid w:val="005F0F5C"/>
    <w:rsid w:val="005F1178"/>
    <w:rsid w:val="005F15CE"/>
    <w:rsid w:val="005F1615"/>
    <w:rsid w:val="005F164A"/>
    <w:rsid w:val="005F17FC"/>
    <w:rsid w:val="005F1B00"/>
    <w:rsid w:val="005F1B24"/>
    <w:rsid w:val="005F1B5F"/>
    <w:rsid w:val="005F1D7F"/>
    <w:rsid w:val="005F2641"/>
    <w:rsid w:val="005F28D0"/>
    <w:rsid w:val="005F2B0C"/>
    <w:rsid w:val="005F3148"/>
    <w:rsid w:val="005F32F7"/>
    <w:rsid w:val="005F335F"/>
    <w:rsid w:val="005F33E8"/>
    <w:rsid w:val="005F352D"/>
    <w:rsid w:val="005F35AF"/>
    <w:rsid w:val="005F362C"/>
    <w:rsid w:val="005F380D"/>
    <w:rsid w:val="005F3B13"/>
    <w:rsid w:val="005F3C64"/>
    <w:rsid w:val="005F3F12"/>
    <w:rsid w:val="005F4609"/>
    <w:rsid w:val="005F4B79"/>
    <w:rsid w:val="005F4CA0"/>
    <w:rsid w:val="005F4D74"/>
    <w:rsid w:val="005F4E59"/>
    <w:rsid w:val="005F4F52"/>
    <w:rsid w:val="005F4FAF"/>
    <w:rsid w:val="005F5470"/>
    <w:rsid w:val="005F5617"/>
    <w:rsid w:val="005F568C"/>
    <w:rsid w:val="005F5820"/>
    <w:rsid w:val="005F5C64"/>
    <w:rsid w:val="005F5E5B"/>
    <w:rsid w:val="005F607B"/>
    <w:rsid w:val="005F6180"/>
    <w:rsid w:val="005F696D"/>
    <w:rsid w:val="005F6A94"/>
    <w:rsid w:val="005F6AC0"/>
    <w:rsid w:val="005F6C24"/>
    <w:rsid w:val="005F6DCD"/>
    <w:rsid w:val="005F6FF8"/>
    <w:rsid w:val="005F7174"/>
    <w:rsid w:val="005F736C"/>
    <w:rsid w:val="005F7977"/>
    <w:rsid w:val="005F7996"/>
    <w:rsid w:val="005F7C60"/>
    <w:rsid w:val="005F7F54"/>
    <w:rsid w:val="005F7F8F"/>
    <w:rsid w:val="00600195"/>
    <w:rsid w:val="00600642"/>
    <w:rsid w:val="00600650"/>
    <w:rsid w:val="006014FA"/>
    <w:rsid w:val="006015F0"/>
    <w:rsid w:val="00601717"/>
    <w:rsid w:val="00601774"/>
    <w:rsid w:val="00601B5B"/>
    <w:rsid w:val="00601D5B"/>
    <w:rsid w:val="00601E61"/>
    <w:rsid w:val="00601F4E"/>
    <w:rsid w:val="006022DC"/>
    <w:rsid w:val="00602417"/>
    <w:rsid w:val="00602484"/>
    <w:rsid w:val="006024B5"/>
    <w:rsid w:val="0060276E"/>
    <w:rsid w:val="00602A0F"/>
    <w:rsid w:val="00602E1E"/>
    <w:rsid w:val="00602ECB"/>
    <w:rsid w:val="00603133"/>
    <w:rsid w:val="00603390"/>
    <w:rsid w:val="0060347D"/>
    <w:rsid w:val="006037FE"/>
    <w:rsid w:val="00603882"/>
    <w:rsid w:val="0060388A"/>
    <w:rsid w:val="00603B97"/>
    <w:rsid w:val="00603BE8"/>
    <w:rsid w:val="00603E25"/>
    <w:rsid w:val="00603ECA"/>
    <w:rsid w:val="00603F64"/>
    <w:rsid w:val="006040AD"/>
    <w:rsid w:val="0060452F"/>
    <w:rsid w:val="006046AC"/>
    <w:rsid w:val="0060484E"/>
    <w:rsid w:val="00604906"/>
    <w:rsid w:val="00604C8C"/>
    <w:rsid w:val="00604FAC"/>
    <w:rsid w:val="00604FEE"/>
    <w:rsid w:val="0060506F"/>
    <w:rsid w:val="006050D2"/>
    <w:rsid w:val="00605383"/>
    <w:rsid w:val="00605472"/>
    <w:rsid w:val="00605686"/>
    <w:rsid w:val="00605693"/>
    <w:rsid w:val="006056B0"/>
    <w:rsid w:val="00605906"/>
    <w:rsid w:val="00605C78"/>
    <w:rsid w:val="00605F11"/>
    <w:rsid w:val="00605FF0"/>
    <w:rsid w:val="006060BA"/>
    <w:rsid w:val="00606427"/>
    <w:rsid w:val="00606826"/>
    <w:rsid w:val="0060688F"/>
    <w:rsid w:val="0060699A"/>
    <w:rsid w:val="00606A73"/>
    <w:rsid w:val="00606A80"/>
    <w:rsid w:val="00606D13"/>
    <w:rsid w:val="0060707A"/>
    <w:rsid w:val="0060708B"/>
    <w:rsid w:val="00607278"/>
    <w:rsid w:val="00607364"/>
    <w:rsid w:val="0060750B"/>
    <w:rsid w:val="0060784C"/>
    <w:rsid w:val="00607913"/>
    <w:rsid w:val="00607CCB"/>
    <w:rsid w:val="00607D97"/>
    <w:rsid w:val="00610220"/>
    <w:rsid w:val="006102F3"/>
    <w:rsid w:val="0061060D"/>
    <w:rsid w:val="00610641"/>
    <w:rsid w:val="00610A0D"/>
    <w:rsid w:val="00610A5B"/>
    <w:rsid w:val="00610B74"/>
    <w:rsid w:val="00610C91"/>
    <w:rsid w:val="00610E0C"/>
    <w:rsid w:val="0061122A"/>
    <w:rsid w:val="0061137F"/>
    <w:rsid w:val="006113D9"/>
    <w:rsid w:val="006116C0"/>
    <w:rsid w:val="0061196C"/>
    <w:rsid w:val="00611E2C"/>
    <w:rsid w:val="00611E70"/>
    <w:rsid w:val="00611FE0"/>
    <w:rsid w:val="006121A4"/>
    <w:rsid w:val="006122CD"/>
    <w:rsid w:val="00612647"/>
    <w:rsid w:val="00612719"/>
    <w:rsid w:val="00612764"/>
    <w:rsid w:val="00612B94"/>
    <w:rsid w:val="00612E9A"/>
    <w:rsid w:val="00612F5E"/>
    <w:rsid w:val="0061311F"/>
    <w:rsid w:val="0061333E"/>
    <w:rsid w:val="00613396"/>
    <w:rsid w:val="006135E9"/>
    <w:rsid w:val="006136E9"/>
    <w:rsid w:val="00613874"/>
    <w:rsid w:val="00613A8B"/>
    <w:rsid w:val="00613F1A"/>
    <w:rsid w:val="0061400D"/>
    <w:rsid w:val="00614050"/>
    <w:rsid w:val="0061416B"/>
    <w:rsid w:val="006144C7"/>
    <w:rsid w:val="006144E5"/>
    <w:rsid w:val="00614917"/>
    <w:rsid w:val="0061492F"/>
    <w:rsid w:val="00614E50"/>
    <w:rsid w:val="00614E55"/>
    <w:rsid w:val="00614F3D"/>
    <w:rsid w:val="006150AD"/>
    <w:rsid w:val="006151F2"/>
    <w:rsid w:val="0061538A"/>
    <w:rsid w:val="006158D9"/>
    <w:rsid w:val="00615B86"/>
    <w:rsid w:val="00615C87"/>
    <w:rsid w:val="00615CCF"/>
    <w:rsid w:val="00615E3D"/>
    <w:rsid w:val="00615E72"/>
    <w:rsid w:val="00616105"/>
    <w:rsid w:val="0061611F"/>
    <w:rsid w:val="00616304"/>
    <w:rsid w:val="006164F5"/>
    <w:rsid w:val="0061655C"/>
    <w:rsid w:val="00616705"/>
    <w:rsid w:val="006167DB"/>
    <w:rsid w:val="00616983"/>
    <w:rsid w:val="00616A83"/>
    <w:rsid w:val="00616A91"/>
    <w:rsid w:val="00616AE8"/>
    <w:rsid w:val="00616B3B"/>
    <w:rsid w:val="00616C98"/>
    <w:rsid w:val="0061700E"/>
    <w:rsid w:val="00617011"/>
    <w:rsid w:val="00617978"/>
    <w:rsid w:val="00617B70"/>
    <w:rsid w:val="00617C59"/>
    <w:rsid w:val="006202B6"/>
    <w:rsid w:val="006208C4"/>
    <w:rsid w:val="00620A65"/>
    <w:rsid w:val="00620C04"/>
    <w:rsid w:val="00620CC8"/>
    <w:rsid w:val="00620E71"/>
    <w:rsid w:val="00620F40"/>
    <w:rsid w:val="00621219"/>
    <w:rsid w:val="00621537"/>
    <w:rsid w:val="00621688"/>
    <w:rsid w:val="006216D2"/>
    <w:rsid w:val="006216EF"/>
    <w:rsid w:val="006217E9"/>
    <w:rsid w:val="00621890"/>
    <w:rsid w:val="00621999"/>
    <w:rsid w:val="00621AC5"/>
    <w:rsid w:val="00622037"/>
    <w:rsid w:val="00622154"/>
    <w:rsid w:val="00622337"/>
    <w:rsid w:val="006224C4"/>
    <w:rsid w:val="00622BF8"/>
    <w:rsid w:val="0062315B"/>
    <w:rsid w:val="00623CC8"/>
    <w:rsid w:val="00623F83"/>
    <w:rsid w:val="00624225"/>
    <w:rsid w:val="0062441B"/>
    <w:rsid w:val="00624780"/>
    <w:rsid w:val="00624B05"/>
    <w:rsid w:val="00624B28"/>
    <w:rsid w:val="006251C7"/>
    <w:rsid w:val="0062548A"/>
    <w:rsid w:val="0062551E"/>
    <w:rsid w:val="00625765"/>
    <w:rsid w:val="00625B4A"/>
    <w:rsid w:val="00625B98"/>
    <w:rsid w:val="00625BFE"/>
    <w:rsid w:val="00625E7F"/>
    <w:rsid w:val="00626122"/>
    <w:rsid w:val="0062664F"/>
    <w:rsid w:val="006266C5"/>
    <w:rsid w:val="006266D6"/>
    <w:rsid w:val="006267C0"/>
    <w:rsid w:val="00626975"/>
    <w:rsid w:val="00626979"/>
    <w:rsid w:val="006269F1"/>
    <w:rsid w:val="00627033"/>
    <w:rsid w:val="00627417"/>
    <w:rsid w:val="00627584"/>
    <w:rsid w:val="006276E9"/>
    <w:rsid w:val="006277A0"/>
    <w:rsid w:val="006278B5"/>
    <w:rsid w:val="00630152"/>
    <w:rsid w:val="006309E5"/>
    <w:rsid w:val="00630C90"/>
    <w:rsid w:val="00630F45"/>
    <w:rsid w:val="00630F7E"/>
    <w:rsid w:val="00630FD2"/>
    <w:rsid w:val="00630FD7"/>
    <w:rsid w:val="00630FDB"/>
    <w:rsid w:val="00631241"/>
    <w:rsid w:val="006313EB"/>
    <w:rsid w:val="006315AC"/>
    <w:rsid w:val="00631DB2"/>
    <w:rsid w:val="00631DFE"/>
    <w:rsid w:val="00631E70"/>
    <w:rsid w:val="00631FEC"/>
    <w:rsid w:val="00632248"/>
    <w:rsid w:val="0063263F"/>
    <w:rsid w:val="006327F0"/>
    <w:rsid w:val="00632815"/>
    <w:rsid w:val="00632992"/>
    <w:rsid w:val="00633065"/>
    <w:rsid w:val="0063313E"/>
    <w:rsid w:val="006333D6"/>
    <w:rsid w:val="00633602"/>
    <w:rsid w:val="00633648"/>
    <w:rsid w:val="00633731"/>
    <w:rsid w:val="006337F4"/>
    <w:rsid w:val="00633A97"/>
    <w:rsid w:val="00633AEE"/>
    <w:rsid w:val="006341B7"/>
    <w:rsid w:val="00634218"/>
    <w:rsid w:val="006343EC"/>
    <w:rsid w:val="00634652"/>
    <w:rsid w:val="00634662"/>
    <w:rsid w:val="00634688"/>
    <w:rsid w:val="00634978"/>
    <w:rsid w:val="006349D2"/>
    <w:rsid w:val="00634B0A"/>
    <w:rsid w:val="00634CB7"/>
    <w:rsid w:val="00634D54"/>
    <w:rsid w:val="00635578"/>
    <w:rsid w:val="0063566D"/>
    <w:rsid w:val="00635738"/>
    <w:rsid w:val="00635768"/>
    <w:rsid w:val="006359A8"/>
    <w:rsid w:val="00635DE5"/>
    <w:rsid w:val="00635E25"/>
    <w:rsid w:val="00635EFA"/>
    <w:rsid w:val="006360A7"/>
    <w:rsid w:val="0063611A"/>
    <w:rsid w:val="00636163"/>
    <w:rsid w:val="006361A4"/>
    <w:rsid w:val="006362A6"/>
    <w:rsid w:val="0063696D"/>
    <w:rsid w:val="006371B5"/>
    <w:rsid w:val="00637392"/>
    <w:rsid w:val="00637481"/>
    <w:rsid w:val="00637672"/>
    <w:rsid w:val="006378BE"/>
    <w:rsid w:val="006378FC"/>
    <w:rsid w:val="006379B7"/>
    <w:rsid w:val="00637CBF"/>
    <w:rsid w:val="00637D75"/>
    <w:rsid w:val="006401A8"/>
    <w:rsid w:val="006401DF"/>
    <w:rsid w:val="006403ED"/>
    <w:rsid w:val="006406C2"/>
    <w:rsid w:val="006406F1"/>
    <w:rsid w:val="006409E6"/>
    <w:rsid w:val="00640BFF"/>
    <w:rsid w:val="00640C62"/>
    <w:rsid w:val="00640D50"/>
    <w:rsid w:val="006410EF"/>
    <w:rsid w:val="00641214"/>
    <w:rsid w:val="0064131F"/>
    <w:rsid w:val="006414B9"/>
    <w:rsid w:val="006418C8"/>
    <w:rsid w:val="00641B9B"/>
    <w:rsid w:val="00641C6E"/>
    <w:rsid w:val="00641CDE"/>
    <w:rsid w:val="00641EA5"/>
    <w:rsid w:val="00642042"/>
    <w:rsid w:val="00642266"/>
    <w:rsid w:val="0064249C"/>
    <w:rsid w:val="006424FA"/>
    <w:rsid w:val="006429A8"/>
    <w:rsid w:val="00642B8C"/>
    <w:rsid w:val="00642F78"/>
    <w:rsid w:val="00643759"/>
    <w:rsid w:val="006437DD"/>
    <w:rsid w:val="00643C62"/>
    <w:rsid w:val="00643DF0"/>
    <w:rsid w:val="006440EC"/>
    <w:rsid w:val="00644135"/>
    <w:rsid w:val="0064420B"/>
    <w:rsid w:val="006444B2"/>
    <w:rsid w:val="006445B6"/>
    <w:rsid w:val="00644685"/>
    <w:rsid w:val="00644798"/>
    <w:rsid w:val="006448D3"/>
    <w:rsid w:val="006448E8"/>
    <w:rsid w:val="00644C7E"/>
    <w:rsid w:val="00644E5D"/>
    <w:rsid w:val="00644F80"/>
    <w:rsid w:val="006450B7"/>
    <w:rsid w:val="006455DF"/>
    <w:rsid w:val="00645B05"/>
    <w:rsid w:val="00645FF7"/>
    <w:rsid w:val="00646381"/>
    <w:rsid w:val="0064644D"/>
    <w:rsid w:val="006466B9"/>
    <w:rsid w:val="0064685B"/>
    <w:rsid w:val="006469C0"/>
    <w:rsid w:val="006472B6"/>
    <w:rsid w:val="006474B8"/>
    <w:rsid w:val="0064766C"/>
    <w:rsid w:val="00647722"/>
    <w:rsid w:val="006477C1"/>
    <w:rsid w:val="0064785C"/>
    <w:rsid w:val="00647BD4"/>
    <w:rsid w:val="00647CB5"/>
    <w:rsid w:val="00647FA2"/>
    <w:rsid w:val="006501AB"/>
    <w:rsid w:val="006503B8"/>
    <w:rsid w:val="006503E9"/>
    <w:rsid w:val="00650941"/>
    <w:rsid w:val="00650D17"/>
    <w:rsid w:val="00650DA4"/>
    <w:rsid w:val="0065147A"/>
    <w:rsid w:val="00651694"/>
    <w:rsid w:val="00651802"/>
    <w:rsid w:val="006518AC"/>
    <w:rsid w:val="006518EB"/>
    <w:rsid w:val="00651A8C"/>
    <w:rsid w:val="00651D36"/>
    <w:rsid w:val="00651DED"/>
    <w:rsid w:val="006526D2"/>
    <w:rsid w:val="0065276D"/>
    <w:rsid w:val="006528EC"/>
    <w:rsid w:val="00652A99"/>
    <w:rsid w:val="00652E5F"/>
    <w:rsid w:val="00652F31"/>
    <w:rsid w:val="00652FB1"/>
    <w:rsid w:val="00653201"/>
    <w:rsid w:val="006534D8"/>
    <w:rsid w:val="0065366C"/>
    <w:rsid w:val="006536F1"/>
    <w:rsid w:val="0065375C"/>
    <w:rsid w:val="00653DBF"/>
    <w:rsid w:val="00653E2B"/>
    <w:rsid w:val="00653FE2"/>
    <w:rsid w:val="00654353"/>
    <w:rsid w:val="00654441"/>
    <w:rsid w:val="00654E1C"/>
    <w:rsid w:val="00654E9D"/>
    <w:rsid w:val="00654EBE"/>
    <w:rsid w:val="00655314"/>
    <w:rsid w:val="00655401"/>
    <w:rsid w:val="00655642"/>
    <w:rsid w:val="0065570F"/>
    <w:rsid w:val="00655952"/>
    <w:rsid w:val="00655996"/>
    <w:rsid w:val="00655BF8"/>
    <w:rsid w:val="00655EAB"/>
    <w:rsid w:val="0065612E"/>
    <w:rsid w:val="006561BB"/>
    <w:rsid w:val="006562ED"/>
    <w:rsid w:val="00656576"/>
    <w:rsid w:val="0065672C"/>
    <w:rsid w:val="00657195"/>
    <w:rsid w:val="006578C9"/>
    <w:rsid w:val="0065791C"/>
    <w:rsid w:val="00657BC0"/>
    <w:rsid w:val="006600D9"/>
    <w:rsid w:val="00660110"/>
    <w:rsid w:val="00660178"/>
    <w:rsid w:val="00660530"/>
    <w:rsid w:val="0066057B"/>
    <w:rsid w:val="0066084F"/>
    <w:rsid w:val="00660864"/>
    <w:rsid w:val="00660BD0"/>
    <w:rsid w:val="00660F4A"/>
    <w:rsid w:val="0066103A"/>
    <w:rsid w:val="006610FE"/>
    <w:rsid w:val="00661236"/>
    <w:rsid w:val="0066161D"/>
    <w:rsid w:val="00661713"/>
    <w:rsid w:val="00661886"/>
    <w:rsid w:val="00661CD2"/>
    <w:rsid w:val="00662176"/>
    <w:rsid w:val="0066238B"/>
    <w:rsid w:val="00662401"/>
    <w:rsid w:val="00662A65"/>
    <w:rsid w:val="00662C3E"/>
    <w:rsid w:val="00662E8B"/>
    <w:rsid w:val="00662ECE"/>
    <w:rsid w:val="006630DB"/>
    <w:rsid w:val="00663215"/>
    <w:rsid w:val="006633F6"/>
    <w:rsid w:val="0066345D"/>
    <w:rsid w:val="00663629"/>
    <w:rsid w:val="00663B1E"/>
    <w:rsid w:val="00663CDF"/>
    <w:rsid w:val="00664042"/>
    <w:rsid w:val="00664067"/>
    <w:rsid w:val="00664147"/>
    <w:rsid w:val="006647A9"/>
    <w:rsid w:val="006648FA"/>
    <w:rsid w:val="006653F2"/>
    <w:rsid w:val="0066543A"/>
    <w:rsid w:val="006655A8"/>
    <w:rsid w:val="00665842"/>
    <w:rsid w:val="006659AE"/>
    <w:rsid w:val="00665A8B"/>
    <w:rsid w:val="00665C36"/>
    <w:rsid w:val="00666209"/>
    <w:rsid w:val="006663A7"/>
    <w:rsid w:val="006664D5"/>
    <w:rsid w:val="0066657E"/>
    <w:rsid w:val="00666673"/>
    <w:rsid w:val="00666B1D"/>
    <w:rsid w:val="00666CE2"/>
    <w:rsid w:val="00666EB4"/>
    <w:rsid w:val="00666F3C"/>
    <w:rsid w:val="0066704E"/>
    <w:rsid w:val="0066714F"/>
    <w:rsid w:val="006671FA"/>
    <w:rsid w:val="0066723B"/>
    <w:rsid w:val="006674A3"/>
    <w:rsid w:val="006677EA"/>
    <w:rsid w:val="00667876"/>
    <w:rsid w:val="00667965"/>
    <w:rsid w:val="00667D9C"/>
    <w:rsid w:val="00667E17"/>
    <w:rsid w:val="00667E2C"/>
    <w:rsid w:val="00667EDB"/>
    <w:rsid w:val="00667F28"/>
    <w:rsid w:val="00667FA7"/>
    <w:rsid w:val="0067006B"/>
    <w:rsid w:val="006700C2"/>
    <w:rsid w:val="00670147"/>
    <w:rsid w:val="0067020C"/>
    <w:rsid w:val="006702D1"/>
    <w:rsid w:val="0067056F"/>
    <w:rsid w:val="006705D6"/>
    <w:rsid w:val="00670A60"/>
    <w:rsid w:val="00670A9F"/>
    <w:rsid w:val="00670AAB"/>
    <w:rsid w:val="00670B02"/>
    <w:rsid w:val="00670E2B"/>
    <w:rsid w:val="00671366"/>
    <w:rsid w:val="00671899"/>
    <w:rsid w:val="00671A51"/>
    <w:rsid w:val="00671AE0"/>
    <w:rsid w:val="00671AE2"/>
    <w:rsid w:val="00671C89"/>
    <w:rsid w:val="006721F6"/>
    <w:rsid w:val="006723AC"/>
    <w:rsid w:val="006726FC"/>
    <w:rsid w:val="0067281E"/>
    <w:rsid w:val="006729A0"/>
    <w:rsid w:val="00672E36"/>
    <w:rsid w:val="00672E5C"/>
    <w:rsid w:val="00672ECA"/>
    <w:rsid w:val="00673717"/>
    <w:rsid w:val="006737CB"/>
    <w:rsid w:val="00673ADF"/>
    <w:rsid w:val="00673C82"/>
    <w:rsid w:val="00673DF3"/>
    <w:rsid w:val="00673F62"/>
    <w:rsid w:val="0067422D"/>
    <w:rsid w:val="006742BD"/>
    <w:rsid w:val="0067462A"/>
    <w:rsid w:val="00674B54"/>
    <w:rsid w:val="00674C09"/>
    <w:rsid w:val="00674C73"/>
    <w:rsid w:val="00674CF0"/>
    <w:rsid w:val="00674D38"/>
    <w:rsid w:val="0067500D"/>
    <w:rsid w:val="0067521A"/>
    <w:rsid w:val="0067524C"/>
    <w:rsid w:val="00675697"/>
    <w:rsid w:val="00675862"/>
    <w:rsid w:val="00675A22"/>
    <w:rsid w:val="00675D18"/>
    <w:rsid w:val="00675EA4"/>
    <w:rsid w:val="0067608C"/>
    <w:rsid w:val="006760AF"/>
    <w:rsid w:val="006766D6"/>
    <w:rsid w:val="006767E3"/>
    <w:rsid w:val="006768B5"/>
    <w:rsid w:val="006769F9"/>
    <w:rsid w:val="00676DEA"/>
    <w:rsid w:val="0067702B"/>
    <w:rsid w:val="006772B2"/>
    <w:rsid w:val="006774F3"/>
    <w:rsid w:val="006778B1"/>
    <w:rsid w:val="00677A92"/>
    <w:rsid w:val="00677AC7"/>
    <w:rsid w:val="00677B11"/>
    <w:rsid w:val="00677B41"/>
    <w:rsid w:val="00677B75"/>
    <w:rsid w:val="00677C70"/>
    <w:rsid w:val="00677C85"/>
    <w:rsid w:val="00677D0A"/>
    <w:rsid w:val="00677DF7"/>
    <w:rsid w:val="00677F2E"/>
    <w:rsid w:val="00680173"/>
    <w:rsid w:val="0068035D"/>
    <w:rsid w:val="00680392"/>
    <w:rsid w:val="006806AA"/>
    <w:rsid w:val="006806D3"/>
    <w:rsid w:val="00680956"/>
    <w:rsid w:val="00680EBB"/>
    <w:rsid w:val="00681170"/>
    <w:rsid w:val="006812C4"/>
    <w:rsid w:val="006812D2"/>
    <w:rsid w:val="006815D9"/>
    <w:rsid w:val="006816CE"/>
    <w:rsid w:val="00681927"/>
    <w:rsid w:val="00681A62"/>
    <w:rsid w:val="00681A67"/>
    <w:rsid w:val="00681AA9"/>
    <w:rsid w:val="00681AE7"/>
    <w:rsid w:val="00681DC4"/>
    <w:rsid w:val="00681FDF"/>
    <w:rsid w:val="0068219E"/>
    <w:rsid w:val="0068231C"/>
    <w:rsid w:val="00682EF5"/>
    <w:rsid w:val="00682F1F"/>
    <w:rsid w:val="00682F7D"/>
    <w:rsid w:val="00682F9A"/>
    <w:rsid w:val="00682FB7"/>
    <w:rsid w:val="0068313E"/>
    <w:rsid w:val="006831F8"/>
    <w:rsid w:val="006837EE"/>
    <w:rsid w:val="00683825"/>
    <w:rsid w:val="006839F7"/>
    <w:rsid w:val="00683CFC"/>
    <w:rsid w:val="00683E79"/>
    <w:rsid w:val="00684426"/>
    <w:rsid w:val="00684673"/>
    <w:rsid w:val="006847C1"/>
    <w:rsid w:val="00684888"/>
    <w:rsid w:val="006848BB"/>
    <w:rsid w:val="006848BC"/>
    <w:rsid w:val="00684986"/>
    <w:rsid w:val="00684B1B"/>
    <w:rsid w:val="00684D45"/>
    <w:rsid w:val="0068526F"/>
    <w:rsid w:val="00685376"/>
    <w:rsid w:val="0068557A"/>
    <w:rsid w:val="006856EA"/>
    <w:rsid w:val="006856F8"/>
    <w:rsid w:val="00685838"/>
    <w:rsid w:val="006858CE"/>
    <w:rsid w:val="006858D1"/>
    <w:rsid w:val="00685A4E"/>
    <w:rsid w:val="00685C4E"/>
    <w:rsid w:val="006861D5"/>
    <w:rsid w:val="0068656E"/>
    <w:rsid w:val="006865A8"/>
    <w:rsid w:val="00686768"/>
    <w:rsid w:val="00686E41"/>
    <w:rsid w:val="006873F6"/>
    <w:rsid w:val="006877F7"/>
    <w:rsid w:val="006878DA"/>
    <w:rsid w:val="00687CC9"/>
    <w:rsid w:val="00687CFF"/>
    <w:rsid w:val="00687F3A"/>
    <w:rsid w:val="0068AEFA"/>
    <w:rsid w:val="006900BC"/>
    <w:rsid w:val="006900D4"/>
    <w:rsid w:val="006901FC"/>
    <w:rsid w:val="00690240"/>
    <w:rsid w:val="006907D3"/>
    <w:rsid w:val="00690C32"/>
    <w:rsid w:val="00690D6E"/>
    <w:rsid w:val="00690ED7"/>
    <w:rsid w:val="00690F56"/>
    <w:rsid w:val="0069159B"/>
    <w:rsid w:val="00691AB0"/>
    <w:rsid w:val="00691BF5"/>
    <w:rsid w:val="00691C2B"/>
    <w:rsid w:val="00691EC5"/>
    <w:rsid w:val="00691ECE"/>
    <w:rsid w:val="00692011"/>
    <w:rsid w:val="00692435"/>
    <w:rsid w:val="006927E8"/>
    <w:rsid w:val="00692864"/>
    <w:rsid w:val="00692A56"/>
    <w:rsid w:val="00692A7F"/>
    <w:rsid w:val="00692BD3"/>
    <w:rsid w:val="00692E38"/>
    <w:rsid w:val="0069327B"/>
    <w:rsid w:val="006935A6"/>
    <w:rsid w:val="006936B9"/>
    <w:rsid w:val="006939C1"/>
    <w:rsid w:val="00693A05"/>
    <w:rsid w:val="00693C23"/>
    <w:rsid w:val="00693DDD"/>
    <w:rsid w:val="00693EC6"/>
    <w:rsid w:val="00693F22"/>
    <w:rsid w:val="00693F9D"/>
    <w:rsid w:val="0069409F"/>
    <w:rsid w:val="00694348"/>
    <w:rsid w:val="00694440"/>
    <w:rsid w:val="00694676"/>
    <w:rsid w:val="006946C1"/>
    <w:rsid w:val="006948B7"/>
    <w:rsid w:val="00694A2D"/>
    <w:rsid w:val="00694A39"/>
    <w:rsid w:val="00694ABE"/>
    <w:rsid w:val="00694B55"/>
    <w:rsid w:val="00694C50"/>
    <w:rsid w:val="00694C7B"/>
    <w:rsid w:val="006958AF"/>
    <w:rsid w:val="00695998"/>
    <w:rsid w:val="00695BB0"/>
    <w:rsid w:val="00695DA8"/>
    <w:rsid w:val="00695DBE"/>
    <w:rsid w:val="00695ECA"/>
    <w:rsid w:val="00696144"/>
    <w:rsid w:val="006961C5"/>
    <w:rsid w:val="006961FC"/>
    <w:rsid w:val="00696A8E"/>
    <w:rsid w:val="00696AB1"/>
    <w:rsid w:val="00696DAA"/>
    <w:rsid w:val="00696F21"/>
    <w:rsid w:val="00697004"/>
    <w:rsid w:val="0069732C"/>
    <w:rsid w:val="006973AC"/>
    <w:rsid w:val="006973C4"/>
    <w:rsid w:val="0069767B"/>
    <w:rsid w:val="00697996"/>
    <w:rsid w:val="00697B27"/>
    <w:rsid w:val="00697CB6"/>
    <w:rsid w:val="00697D15"/>
    <w:rsid w:val="00697D9C"/>
    <w:rsid w:val="00697F34"/>
    <w:rsid w:val="006A01C9"/>
    <w:rsid w:val="006A035B"/>
    <w:rsid w:val="006A0896"/>
    <w:rsid w:val="006A0999"/>
    <w:rsid w:val="006A0A36"/>
    <w:rsid w:val="006A0C26"/>
    <w:rsid w:val="006A0DBF"/>
    <w:rsid w:val="006A1185"/>
    <w:rsid w:val="006A12E0"/>
    <w:rsid w:val="006A1391"/>
    <w:rsid w:val="006A1423"/>
    <w:rsid w:val="006A1495"/>
    <w:rsid w:val="006A15BF"/>
    <w:rsid w:val="006A161E"/>
    <w:rsid w:val="006A1670"/>
    <w:rsid w:val="006A18A1"/>
    <w:rsid w:val="006A18FC"/>
    <w:rsid w:val="006A1935"/>
    <w:rsid w:val="006A1D75"/>
    <w:rsid w:val="006A1D8A"/>
    <w:rsid w:val="006A1DE0"/>
    <w:rsid w:val="006A1F31"/>
    <w:rsid w:val="006A203A"/>
    <w:rsid w:val="006A207E"/>
    <w:rsid w:val="006A249A"/>
    <w:rsid w:val="006A2A8E"/>
    <w:rsid w:val="006A2E66"/>
    <w:rsid w:val="006A2FA1"/>
    <w:rsid w:val="006A303D"/>
    <w:rsid w:val="006A31BD"/>
    <w:rsid w:val="006A32BB"/>
    <w:rsid w:val="006A3452"/>
    <w:rsid w:val="006A376B"/>
    <w:rsid w:val="006A3BB0"/>
    <w:rsid w:val="006A3D23"/>
    <w:rsid w:val="006A3D36"/>
    <w:rsid w:val="006A412F"/>
    <w:rsid w:val="006A4741"/>
    <w:rsid w:val="006A4B9D"/>
    <w:rsid w:val="006A4E97"/>
    <w:rsid w:val="006A4F4D"/>
    <w:rsid w:val="006A5016"/>
    <w:rsid w:val="006A5533"/>
    <w:rsid w:val="006A5A03"/>
    <w:rsid w:val="006A5BF1"/>
    <w:rsid w:val="006A5C2F"/>
    <w:rsid w:val="006A5C54"/>
    <w:rsid w:val="006A5F9F"/>
    <w:rsid w:val="006A64FC"/>
    <w:rsid w:val="006A666A"/>
    <w:rsid w:val="006A66B9"/>
    <w:rsid w:val="006A6C83"/>
    <w:rsid w:val="006A6DC3"/>
    <w:rsid w:val="006A72F6"/>
    <w:rsid w:val="006A789F"/>
    <w:rsid w:val="006A78F0"/>
    <w:rsid w:val="006A79D6"/>
    <w:rsid w:val="006A7B44"/>
    <w:rsid w:val="006A7CD0"/>
    <w:rsid w:val="006A7F18"/>
    <w:rsid w:val="006B0027"/>
    <w:rsid w:val="006B010C"/>
    <w:rsid w:val="006B020E"/>
    <w:rsid w:val="006B0237"/>
    <w:rsid w:val="006B04A4"/>
    <w:rsid w:val="006B09DF"/>
    <w:rsid w:val="006B09E1"/>
    <w:rsid w:val="006B0AFA"/>
    <w:rsid w:val="006B0C62"/>
    <w:rsid w:val="006B0D8E"/>
    <w:rsid w:val="006B0ECD"/>
    <w:rsid w:val="006B0EF8"/>
    <w:rsid w:val="006B0FCD"/>
    <w:rsid w:val="006B12A6"/>
    <w:rsid w:val="006B15B1"/>
    <w:rsid w:val="006B1614"/>
    <w:rsid w:val="006B17C3"/>
    <w:rsid w:val="006B17F8"/>
    <w:rsid w:val="006B1922"/>
    <w:rsid w:val="006B192E"/>
    <w:rsid w:val="006B1BB2"/>
    <w:rsid w:val="006B1BFF"/>
    <w:rsid w:val="006B1D12"/>
    <w:rsid w:val="006B1E27"/>
    <w:rsid w:val="006B1F92"/>
    <w:rsid w:val="006B2051"/>
    <w:rsid w:val="006B2735"/>
    <w:rsid w:val="006B2D85"/>
    <w:rsid w:val="006B2D99"/>
    <w:rsid w:val="006B2EE3"/>
    <w:rsid w:val="006B2FAB"/>
    <w:rsid w:val="006B3214"/>
    <w:rsid w:val="006B3241"/>
    <w:rsid w:val="006B3524"/>
    <w:rsid w:val="006B38E7"/>
    <w:rsid w:val="006B3AFE"/>
    <w:rsid w:val="006B3F43"/>
    <w:rsid w:val="006B407E"/>
    <w:rsid w:val="006B422A"/>
    <w:rsid w:val="006B42F3"/>
    <w:rsid w:val="006B4357"/>
    <w:rsid w:val="006B47B8"/>
    <w:rsid w:val="006B4BB1"/>
    <w:rsid w:val="006B4C1E"/>
    <w:rsid w:val="006B4E19"/>
    <w:rsid w:val="006B4F5A"/>
    <w:rsid w:val="006B5304"/>
    <w:rsid w:val="006B536B"/>
    <w:rsid w:val="006B5B20"/>
    <w:rsid w:val="006B5D95"/>
    <w:rsid w:val="006B5E6B"/>
    <w:rsid w:val="006B6235"/>
    <w:rsid w:val="006B62F0"/>
    <w:rsid w:val="006B66F7"/>
    <w:rsid w:val="006B687B"/>
    <w:rsid w:val="006B6AB4"/>
    <w:rsid w:val="006B6BF3"/>
    <w:rsid w:val="006B6CF8"/>
    <w:rsid w:val="006B6F0F"/>
    <w:rsid w:val="006B6FF0"/>
    <w:rsid w:val="006B7131"/>
    <w:rsid w:val="006B7459"/>
    <w:rsid w:val="006B74A4"/>
    <w:rsid w:val="006B763A"/>
    <w:rsid w:val="006B7855"/>
    <w:rsid w:val="006B7B71"/>
    <w:rsid w:val="006B7F35"/>
    <w:rsid w:val="006C0CCF"/>
    <w:rsid w:val="006C10FE"/>
    <w:rsid w:val="006C1156"/>
    <w:rsid w:val="006C17AA"/>
    <w:rsid w:val="006C18B1"/>
    <w:rsid w:val="006C195E"/>
    <w:rsid w:val="006C1BE7"/>
    <w:rsid w:val="006C2032"/>
    <w:rsid w:val="006C2037"/>
    <w:rsid w:val="006C20DC"/>
    <w:rsid w:val="006C222B"/>
    <w:rsid w:val="006C2A6F"/>
    <w:rsid w:val="006C2E16"/>
    <w:rsid w:val="006C2E57"/>
    <w:rsid w:val="006C2F27"/>
    <w:rsid w:val="006C3016"/>
    <w:rsid w:val="006C339A"/>
    <w:rsid w:val="006C3411"/>
    <w:rsid w:val="006C36A9"/>
    <w:rsid w:val="006C37E8"/>
    <w:rsid w:val="006C37EA"/>
    <w:rsid w:val="006C3819"/>
    <w:rsid w:val="006C3871"/>
    <w:rsid w:val="006C389A"/>
    <w:rsid w:val="006C401D"/>
    <w:rsid w:val="006C4112"/>
    <w:rsid w:val="006C4138"/>
    <w:rsid w:val="006C463A"/>
    <w:rsid w:val="006C4A86"/>
    <w:rsid w:val="006C4C7B"/>
    <w:rsid w:val="006C4CFB"/>
    <w:rsid w:val="006C4DE9"/>
    <w:rsid w:val="006C4F2D"/>
    <w:rsid w:val="006C52F3"/>
    <w:rsid w:val="006C536F"/>
    <w:rsid w:val="006C5519"/>
    <w:rsid w:val="006C555C"/>
    <w:rsid w:val="006C5AAE"/>
    <w:rsid w:val="006C5B4D"/>
    <w:rsid w:val="006C5DD8"/>
    <w:rsid w:val="006C5F3F"/>
    <w:rsid w:val="006C6278"/>
    <w:rsid w:val="006C653B"/>
    <w:rsid w:val="006C655F"/>
    <w:rsid w:val="006C658B"/>
    <w:rsid w:val="006C664E"/>
    <w:rsid w:val="006C69B5"/>
    <w:rsid w:val="006C6CBA"/>
    <w:rsid w:val="006C6E5A"/>
    <w:rsid w:val="006C705E"/>
    <w:rsid w:val="006C7092"/>
    <w:rsid w:val="006C717F"/>
    <w:rsid w:val="006C74BF"/>
    <w:rsid w:val="006C7638"/>
    <w:rsid w:val="006C76DC"/>
    <w:rsid w:val="006C772B"/>
    <w:rsid w:val="006C798F"/>
    <w:rsid w:val="006C7CC6"/>
    <w:rsid w:val="006C7E89"/>
    <w:rsid w:val="006C7EB3"/>
    <w:rsid w:val="006C7F50"/>
    <w:rsid w:val="006D00FD"/>
    <w:rsid w:val="006D0469"/>
    <w:rsid w:val="006D04F7"/>
    <w:rsid w:val="006D079E"/>
    <w:rsid w:val="006D09E2"/>
    <w:rsid w:val="006D10DE"/>
    <w:rsid w:val="006D114F"/>
    <w:rsid w:val="006D1444"/>
    <w:rsid w:val="006D1722"/>
    <w:rsid w:val="006D1959"/>
    <w:rsid w:val="006D19F6"/>
    <w:rsid w:val="006D1B07"/>
    <w:rsid w:val="006D1E40"/>
    <w:rsid w:val="006D1EC2"/>
    <w:rsid w:val="006D1F91"/>
    <w:rsid w:val="006D2216"/>
    <w:rsid w:val="006D26C4"/>
    <w:rsid w:val="006D2861"/>
    <w:rsid w:val="006D2F9D"/>
    <w:rsid w:val="006D316E"/>
    <w:rsid w:val="006D34FF"/>
    <w:rsid w:val="006D3649"/>
    <w:rsid w:val="006D3AE2"/>
    <w:rsid w:val="006D3FEB"/>
    <w:rsid w:val="006D467A"/>
    <w:rsid w:val="006D4986"/>
    <w:rsid w:val="006D49A4"/>
    <w:rsid w:val="006D4A4F"/>
    <w:rsid w:val="006D4A8D"/>
    <w:rsid w:val="006D4E21"/>
    <w:rsid w:val="006D4F69"/>
    <w:rsid w:val="006D50C2"/>
    <w:rsid w:val="006D59AE"/>
    <w:rsid w:val="006D5A5A"/>
    <w:rsid w:val="006D61F7"/>
    <w:rsid w:val="006D6BC4"/>
    <w:rsid w:val="006D6E3E"/>
    <w:rsid w:val="006D708E"/>
    <w:rsid w:val="006D72C5"/>
    <w:rsid w:val="006D738B"/>
    <w:rsid w:val="006D74D4"/>
    <w:rsid w:val="006D7550"/>
    <w:rsid w:val="006D764F"/>
    <w:rsid w:val="006D7B2D"/>
    <w:rsid w:val="006D7DB7"/>
    <w:rsid w:val="006E027C"/>
    <w:rsid w:val="006E0DF5"/>
    <w:rsid w:val="006E0EE1"/>
    <w:rsid w:val="006E0F12"/>
    <w:rsid w:val="006E0F97"/>
    <w:rsid w:val="006E11F5"/>
    <w:rsid w:val="006E14F3"/>
    <w:rsid w:val="006E1D62"/>
    <w:rsid w:val="006E1E63"/>
    <w:rsid w:val="006E1E66"/>
    <w:rsid w:val="006E2146"/>
    <w:rsid w:val="006E23FF"/>
    <w:rsid w:val="006E24E5"/>
    <w:rsid w:val="006E2578"/>
    <w:rsid w:val="006E2762"/>
    <w:rsid w:val="006E2965"/>
    <w:rsid w:val="006E2AFB"/>
    <w:rsid w:val="006E2BFE"/>
    <w:rsid w:val="006E2C4D"/>
    <w:rsid w:val="006E2D3A"/>
    <w:rsid w:val="006E32D7"/>
    <w:rsid w:val="006E34F9"/>
    <w:rsid w:val="006E3A75"/>
    <w:rsid w:val="006E3B11"/>
    <w:rsid w:val="006E3D1A"/>
    <w:rsid w:val="006E3E7B"/>
    <w:rsid w:val="006E3F78"/>
    <w:rsid w:val="006E426D"/>
    <w:rsid w:val="006E4345"/>
    <w:rsid w:val="006E434A"/>
    <w:rsid w:val="006E43B1"/>
    <w:rsid w:val="006E45B1"/>
    <w:rsid w:val="006E45D6"/>
    <w:rsid w:val="006E45FA"/>
    <w:rsid w:val="006E4913"/>
    <w:rsid w:val="006E4C60"/>
    <w:rsid w:val="006E4D0F"/>
    <w:rsid w:val="006E51D9"/>
    <w:rsid w:val="006E51E9"/>
    <w:rsid w:val="006E5212"/>
    <w:rsid w:val="006E52E5"/>
    <w:rsid w:val="006E55DA"/>
    <w:rsid w:val="006E578A"/>
    <w:rsid w:val="006E591A"/>
    <w:rsid w:val="006E59C7"/>
    <w:rsid w:val="006E59E1"/>
    <w:rsid w:val="006E5D3C"/>
    <w:rsid w:val="006E5D62"/>
    <w:rsid w:val="006E6091"/>
    <w:rsid w:val="006E667C"/>
    <w:rsid w:val="006E67ED"/>
    <w:rsid w:val="006E685C"/>
    <w:rsid w:val="006E68B3"/>
    <w:rsid w:val="006E6B79"/>
    <w:rsid w:val="006E6C34"/>
    <w:rsid w:val="006E6CCC"/>
    <w:rsid w:val="006E6D38"/>
    <w:rsid w:val="006E6EE3"/>
    <w:rsid w:val="006E6FFD"/>
    <w:rsid w:val="006E7055"/>
    <w:rsid w:val="006E7078"/>
    <w:rsid w:val="006E71BB"/>
    <w:rsid w:val="006E7216"/>
    <w:rsid w:val="006E7424"/>
    <w:rsid w:val="006E7B78"/>
    <w:rsid w:val="006E7C19"/>
    <w:rsid w:val="006E7E41"/>
    <w:rsid w:val="006E7E84"/>
    <w:rsid w:val="006E7F4D"/>
    <w:rsid w:val="006F00F0"/>
    <w:rsid w:val="006F00FE"/>
    <w:rsid w:val="006F0119"/>
    <w:rsid w:val="006F032F"/>
    <w:rsid w:val="006F04A9"/>
    <w:rsid w:val="006F04D0"/>
    <w:rsid w:val="006F0701"/>
    <w:rsid w:val="006F0B26"/>
    <w:rsid w:val="006F0C0B"/>
    <w:rsid w:val="006F0D47"/>
    <w:rsid w:val="006F0DA7"/>
    <w:rsid w:val="006F0F35"/>
    <w:rsid w:val="006F115B"/>
    <w:rsid w:val="006F123F"/>
    <w:rsid w:val="006F16A6"/>
    <w:rsid w:val="006F17FB"/>
    <w:rsid w:val="006F1DE5"/>
    <w:rsid w:val="006F1E4E"/>
    <w:rsid w:val="006F2038"/>
    <w:rsid w:val="006F26E7"/>
    <w:rsid w:val="006F2A63"/>
    <w:rsid w:val="006F2E4A"/>
    <w:rsid w:val="006F2EEF"/>
    <w:rsid w:val="006F31C6"/>
    <w:rsid w:val="006F347D"/>
    <w:rsid w:val="006F34F4"/>
    <w:rsid w:val="006F37FF"/>
    <w:rsid w:val="006F385D"/>
    <w:rsid w:val="006F3D9F"/>
    <w:rsid w:val="006F42AA"/>
    <w:rsid w:val="006F4331"/>
    <w:rsid w:val="006F4876"/>
    <w:rsid w:val="006F493F"/>
    <w:rsid w:val="006F4BF8"/>
    <w:rsid w:val="006F4F30"/>
    <w:rsid w:val="006F51F5"/>
    <w:rsid w:val="006F5238"/>
    <w:rsid w:val="006F53D0"/>
    <w:rsid w:val="006F560C"/>
    <w:rsid w:val="006F575C"/>
    <w:rsid w:val="006F5837"/>
    <w:rsid w:val="006F5BD6"/>
    <w:rsid w:val="006F5FFF"/>
    <w:rsid w:val="006F6011"/>
    <w:rsid w:val="006F6089"/>
    <w:rsid w:val="006F6186"/>
    <w:rsid w:val="006F6623"/>
    <w:rsid w:val="006F6B85"/>
    <w:rsid w:val="006F6D59"/>
    <w:rsid w:val="006F6D97"/>
    <w:rsid w:val="006F6FB2"/>
    <w:rsid w:val="006F736F"/>
    <w:rsid w:val="006F7A0D"/>
    <w:rsid w:val="006F7CE8"/>
    <w:rsid w:val="006F7D89"/>
    <w:rsid w:val="006F7DD3"/>
    <w:rsid w:val="0070009E"/>
    <w:rsid w:val="007001CD"/>
    <w:rsid w:val="007003A3"/>
    <w:rsid w:val="00700768"/>
    <w:rsid w:val="0070097A"/>
    <w:rsid w:val="0070139B"/>
    <w:rsid w:val="0070143D"/>
    <w:rsid w:val="007015E3"/>
    <w:rsid w:val="007016A7"/>
    <w:rsid w:val="00701784"/>
    <w:rsid w:val="007018C9"/>
    <w:rsid w:val="007019A0"/>
    <w:rsid w:val="00701C1D"/>
    <w:rsid w:val="00701CFD"/>
    <w:rsid w:val="00701D0F"/>
    <w:rsid w:val="00701D57"/>
    <w:rsid w:val="007020F7"/>
    <w:rsid w:val="007022CB"/>
    <w:rsid w:val="0070274B"/>
    <w:rsid w:val="0070277F"/>
    <w:rsid w:val="00702789"/>
    <w:rsid w:val="00702830"/>
    <w:rsid w:val="00702864"/>
    <w:rsid w:val="0070298F"/>
    <w:rsid w:val="00702A0B"/>
    <w:rsid w:val="00702AB9"/>
    <w:rsid w:val="00702C59"/>
    <w:rsid w:val="00702FFD"/>
    <w:rsid w:val="007032E4"/>
    <w:rsid w:val="007033BA"/>
    <w:rsid w:val="007037F8"/>
    <w:rsid w:val="00703860"/>
    <w:rsid w:val="00703988"/>
    <w:rsid w:val="00703C30"/>
    <w:rsid w:val="00703DD3"/>
    <w:rsid w:val="00703E3E"/>
    <w:rsid w:val="00704026"/>
    <w:rsid w:val="00704182"/>
    <w:rsid w:val="00704647"/>
    <w:rsid w:val="00704785"/>
    <w:rsid w:val="00704968"/>
    <w:rsid w:val="00704A25"/>
    <w:rsid w:val="00704BA7"/>
    <w:rsid w:val="00704BCB"/>
    <w:rsid w:val="00705134"/>
    <w:rsid w:val="0070540E"/>
    <w:rsid w:val="007054F0"/>
    <w:rsid w:val="007056E5"/>
    <w:rsid w:val="007057F8"/>
    <w:rsid w:val="00705CED"/>
    <w:rsid w:val="00706022"/>
    <w:rsid w:val="0070608B"/>
    <w:rsid w:val="007060C2"/>
    <w:rsid w:val="00706146"/>
    <w:rsid w:val="00706152"/>
    <w:rsid w:val="00706187"/>
    <w:rsid w:val="007065D4"/>
    <w:rsid w:val="00706702"/>
    <w:rsid w:val="0070682E"/>
    <w:rsid w:val="00706D9F"/>
    <w:rsid w:val="007072ED"/>
    <w:rsid w:val="007074E2"/>
    <w:rsid w:val="0070775D"/>
    <w:rsid w:val="007077AE"/>
    <w:rsid w:val="00707A75"/>
    <w:rsid w:val="00707C30"/>
    <w:rsid w:val="00707EC2"/>
    <w:rsid w:val="00707F02"/>
    <w:rsid w:val="007101C0"/>
    <w:rsid w:val="0071020C"/>
    <w:rsid w:val="00710277"/>
    <w:rsid w:val="0071042C"/>
    <w:rsid w:val="007110CB"/>
    <w:rsid w:val="00711552"/>
    <w:rsid w:val="00712048"/>
    <w:rsid w:val="0071215B"/>
    <w:rsid w:val="00712380"/>
    <w:rsid w:val="00712484"/>
    <w:rsid w:val="00712663"/>
    <w:rsid w:val="007127E5"/>
    <w:rsid w:val="00712958"/>
    <w:rsid w:val="00712A5D"/>
    <w:rsid w:val="00712BB8"/>
    <w:rsid w:val="0071308A"/>
    <w:rsid w:val="007131F5"/>
    <w:rsid w:val="00713470"/>
    <w:rsid w:val="007134C6"/>
    <w:rsid w:val="007135E1"/>
    <w:rsid w:val="0071365C"/>
    <w:rsid w:val="00713662"/>
    <w:rsid w:val="00713BA2"/>
    <w:rsid w:val="00713CC5"/>
    <w:rsid w:val="00714012"/>
    <w:rsid w:val="0071432D"/>
    <w:rsid w:val="00714462"/>
    <w:rsid w:val="00714865"/>
    <w:rsid w:val="007148E9"/>
    <w:rsid w:val="007148EF"/>
    <w:rsid w:val="00714C05"/>
    <w:rsid w:val="00714CFA"/>
    <w:rsid w:val="00714EB8"/>
    <w:rsid w:val="0071545C"/>
    <w:rsid w:val="00715676"/>
    <w:rsid w:val="00715A82"/>
    <w:rsid w:val="00716579"/>
    <w:rsid w:val="0071665B"/>
    <w:rsid w:val="00716881"/>
    <w:rsid w:val="00717312"/>
    <w:rsid w:val="007175CA"/>
    <w:rsid w:val="00717617"/>
    <w:rsid w:val="00717AB6"/>
    <w:rsid w:val="00717B8D"/>
    <w:rsid w:val="00717C89"/>
    <w:rsid w:val="00717D7B"/>
    <w:rsid w:val="00717FB3"/>
    <w:rsid w:val="00720092"/>
    <w:rsid w:val="007200CC"/>
    <w:rsid w:val="00720369"/>
    <w:rsid w:val="007203F0"/>
    <w:rsid w:val="0072093F"/>
    <w:rsid w:val="007209AC"/>
    <w:rsid w:val="00720BF3"/>
    <w:rsid w:val="00720ED2"/>
    <w:rsid w:val="00720F1B"/>
    <w:rsid w:val="00720F98"/>
    <w:rsid w:val="0072111C"/>
    <w:rsid w:val="007212B0"/>
    <w:rsid w:val="007218E6"/>
    <w:rsid w:val="00721CD9"/>
    <w:rsid w:val="00721E2F"/>
    <w:rsid w:val="007223DE"/>
    <w:rsid w:val="007227CC"/>
    <w:rsid w:val="00722B2D"/>
    <w:rsid w:val="00722CA7"/>
    <w:rsid w:val="00722CAD"/>
    <w:rsid w:val="007236C1"/>
    <w:rsid w:val="0072392E"/>
    <w:rsid w:val="00723AEE"/>
    <w:rsid w:val="00723B31"/>
    <w:rsid w:val="00723BC6"/>
    <w:rsid w:val="00723E4A"/>
    <w:rsid w:val="00723F05"/>
    <w:rsid w:val="00723F49"/>
    <w:rsid w:val="007242FE"/>
    <w:rsid w:val="00724385"/>
    <w:rsid w:val="00724399"/>
    <w:rsid w:val="007244DA"/>
    <w:rsid w:val="0072469B"/>
    <w:rsid w:val="00724779"/>
    <w:rsid w:val="00724A4B"/>
    <w:rsid w:val="00724BCD"/>
    <w:rsid w:val="00724CDE"/>
    <w:rsid w:val="00724D01"/>
    <w:rsid w:val="00724E12"/>
    <w:rsid w:val="00724FAE"/>
    <w:rsid w:val="007252E7"/>
    <w:rsid w:val="0072566C"/>
    <w:rsid w:val="007259C6"/>
    <w:rsid w:val="00725A1F"/>
    <w:rsid w:val="00725D0A"/>
    <w:rsid w:val="00725F28"/>
    <w:rsid w:val="007262A4"/>
    <w:rsid w:val="007264EE"/>
    <w:rsid w:val="00726521"/>
    <w:rsid w:val="0072665E"/>
    <w:rsid w:val="00726A59"/>
    <w:rsid w:val="00726AF7"/>
    <w:rsid w:val="00726DEA"/>
    <w:rsid w:val="00726F2A"/>
    <w:rsid w:val="00727100"/>
    <w:rsid w:val="007271A3"/>
    <w:rsid w:val="00727456"/>
    <w:rsid w:val="00727623"/>
    <w:rsid w:val="00727683"/>
    <w:rsid w:val="00727843"/>
    <w:rsid w:val="007278A5"/>
    <w:rsid w:val="0072799D"/>
    <w:rsid w:val="00727D2E"/>
    <w:rsid w:val="00727E8A"/>
    <w:rsid w:val="00727F27"/>
    <w:rsid w:val="00730200"/>
    <w:rsid w:val="007302F8"/>
    <w:rsid w:val="0073040B"/>
    <w:rsid w:val="00730416"/>
    <w:rsid w:val="007304D2"/>
    <w:rsid w:val="00730615"/>
    <w:rsid w:val="0073094A"/>
    <w:rsid w:val="00730A28"/>
    <w:rsid w:val="00730A36"/>
    <w:rsid w:val="00730DDB"/>
    <w:rsid w:val="00730DF5"/>
    <w:rsid w:val="007310C8"/>
    <w:rsid w:val="0073111C"/>
    <w:rsid w:val="00731360"/>
    <w:rsid w:val="007317E7"/>
    <w:rsid w:val="007318C7"/>
    <w:rsid w:val="007319F7"/>
    <w:rsid w:val="00731AD6"/>
    <w:rsid w:val="00731C22"/>
    <w:rsid w:val="00731D4D"/>
    <w:rsid w:val="00731E3A"/>
    <w:rsid w:val="00731E3D"/>
    <w:rsid w:val="007325FE"/>
    <w:rsid w:val="007330D5"/>
    <w:rsid w:val="007331EB"/>
    <w:rsid w:val="00733263"/>
    <w:rsid w:val="0073338A"/>
    <w:rsid w:val="007337EA"/>
    <w:rsid w:val="00734190"/>
    <w:rsid w:val="007342BB"/>
    <w:rsid w:val="007345D7"/>
    <w:rsid w:val="007348F7"/>
    <w:rsid w:val="00734954"/>
    <w:rsid w:val="00734988"/>
    <w:rsid w:val="00734BAC"/>
    <w:rsid w:val="00734C52"/>
    <w:rsid w:val="00734D4F"/>
    <w:rsid w:val="00734EA3"/>
    <w:rsid w:val="00735012"/>
    <w:rsid w:val="0073532A"/>
    <w:rsid w:val="007355A9"/>
    <w:rsid w:val="00735A7A"/>
    <w:rsid w:val="00735E5F"/>
    <w:rsid w:val="007361E5"/>
    <w:rsid w:val="00736392"/>
    <w:rsid w:val="007363BC"/>
    <w:rsid w:val="00736459"/>
    <w:rsid w:val="0073651E"/>
    <w:rsid w:val="00736606"/>
    <w:rsid w:val="007369A6"/>
    <w:rsid w:val="00736BFA"/>
    <w:rsid w:val="00736E32"/>
    <w:rsid w:val="00736E7D"/>
    <w:rsid w:val="007371C8"/>
    <w:rsid w:val="007371F9"/>
    <w:rsid w:val="00737253"/>
    <w:rsid w:val="0073755D"/>
    <w:rsid w:val="0073768F"/>
    <w:rsid w:val="00737AF7"/>
    <w:rsid w:val="007402DD"/>
    <w:rsid w:val="00740438"/>
    <w:rsid w:val="00740459"/>
    <w:rsid w:val="0074048B"/>
    <w:rsid w:val="00740566"/>
    <w:rsid w:val="00740616"/>
    <w:rsid w:val="007408A1"/>
    <w:rsid w:val="007408B1"/>
    <w:rsid w:val="00740A69"/>
    <w:rsid w:val="00740AC1"/>
    <w:rsid w:val="00740D2B"/>
    <w:rsid w:val="00740D5B"/>
    <w:rsid w:val="00740D82"/>
    <w:rsid w:val="00740DF2"/>
    <w:rsid w:val="00740E49"/>
    <w:rsid w:val="00740EA9"/>
    <w:rsid w:val="00741060"/>
    <w:rsid w:val="00741079"/>
    <w:rsid w:val="00741363"/>
    <w:rsid w:val="0074146A"/>
    <w:rsid w:val="007419FB"/>
    <w:rsid w:val="00741B36"/>
    <w:rsid w:val="00741C96"/>
    <w:rsid w:val="00741D71"/>
    <w:rsid w:val="00741E49"/>
    <w:rsid w:val="00742165"/>
    <w:rsid w:val="007421D6"/>
    <w:rsid w:val="007422F1"/>
    <w:rsid w:val="00742367"/>
    <w:rsid w:val="007431BE"/>
    <w:rsid w:val="00743415"/>
    <w:rsid w:val="0074359B"/>
    <w:rsid w:val="007436AC"/>
    <w:rsid w:val="00743A78"/>
    <w:rsid w:val="00743B07"/>
    <w:rsid w:val="00743B4D"/>
    <w:rsid w:val="00743FA4"/>
    <w:rsid w:val="00744023"/>
    <w:rsid w:val="007446DE"/>
    <w:rsid w:val="00744770"/>
    <w:rsid w:val="00744B39"/>
    <w:rsid w:val="00744D09"/>
    <w:rsid w:val="00744D2A"/>
    <w:rsid w:val="00745290"/>
    <w:rsid w:val="00745389"/>
    <w:rsid w:val="00745A69"/>
    <w:rsid w:val="00746073"/>
    <w:rsid w:val="0074610B"/>
    <w:rsid w:val="007464C6"/>
    <w:rsid w:val="00746582"/>
    <w:rsid w:val="00746589"/>
    <w:rsid w:val="00746659"/>
    <w:rsid w:val="00746774"/>
    <w:rsid w:val="007468DF"/>
    <w:rsid w:val="00747069"/>
    <w:rsid w:val="0074713E"/>
    <w:rsid w:val="0074733C"/>
    <w:rsid w:val="0074759E"/>
    <w:rsid w:val="007476F5"/>
    <w:rsid w:val="0074779B"/>
    <w:rsid w:val="007477FF"/>
    <w:rsid w:val="00747827"/>
    <w:rsid w:val="007478C3"/>
    <w:rsid w:val="00747ABA"/>
    <w:rsid w:val="00747E10"/>
    <w:rsid w:val="00747E6E"/>
    <w:rsid w:val="00750185"/>
    <w:rsid w:val="00750734"/>
    <w:rsid w:val="007507E5"/>
    <w:rsid w:val="00750A1B"/>
    <w:rsid w:val="00750A22"/>
    <w:rsid w:val="00750CF4"/>
    <w:rsid w:val="00750F03"/>
    <w:rsid w:val="007511B3"/>
    <w:rsid w:val="00751356"/>
    <w:rsid w:val="007513BD"/>
    <w:rsid w:val="00751433"/>
    <w:rsid w:val="00751AF6"/>
    <w:rsid w:val="00751ED3"/>
    <w:rsid w:val="00751F0E"/>
    <w:rsid w:val="00752158"/>
    <w:rsid w:val="00752558"/>
    <w:rsid w:val="0075262A"/>
    <w:rsid w:val="007526EB"/>
    <w:rsid w:val="00752709"/>
    <w:rsid w:val="00752790"/>
    <w:rsid w:val="00752C7A"/>
    <w:rsid w:val="00753038"/>
    <w:rsid w:val="00753196"/>
    <w:rsid w:val="007533B1"/>
    <w:rsid w:val="007534E7"/>
    <w:rsid w:val="007535B6"/>
    <w:rsid w:val="007535C2"/>
    <w:rsid w:val="007536E9"/>
    <w:rsid w:val="00753756"/>
    <w:rsid w:val="007537D4"/>
    <w:rsid w:val="00754040"/>
    <w:rsid w:val="0075418D"/>
    <w:rsid w:val="007545FD"/>
    <w:rsid w:val="00754994"/>
    <w:rsid w:val="00754A99"/>
    <w:rsid w:val="00754BF4"/>
    <w:rsid w:val="00754DFD"/>
    <w:rsid w:val="0075500F"/>
    <w:rsid w:val="007550B5"/>
    <w:rsid w:val="0075540D"/>
    <w:rsid w:val="00755532"/>
    <w:rsid w:val="007557AD"/>
    <w:rsid w:val="00755C37"/>
    <w:rsid w:val="00755D68"/>
    <w:rsid w:val="007567C5"/>
    <w:rsid w:val="0075687F"/>
    <w:rsid w:val="00756A09"/>
    <w:rsid w:val="00756B99"/>
    <w:rsid w:val="0075707F"/>
    <w:rsid w:val="00757799"/>
    <w:rsid w:val="007577D3"/>
    <w:rsid w:val="0075780E"/>
    <w:rsid w:val="00757A16"/>
    <w:rsid w:val="00757E99"/>
    <w:rsid w:val="00757F70"/>
    <w:rsid w:val="007603A0"/>
    <w:rsid w:val="0076045E"/>
    <w:rsid w:val="00760524"/>
    <w:rsid w:val="007605EE"/>
    <w:rsid w:val="007609AF"/>
    <w:rsid w:val="00760A6F"/>
    <w:rsid w:val="00760D3B"/>
    <w:rsid w:val="00760E08"/>
    <w:rsid w:val="00761017"/>
    <w:rsid w:val="00761065"/>
    <w:rsid w:val="007610FC"/>
    <w:rsid w:val="007614A5"/>
    <w:rsid w:val="007619FC"/>
    <w:rsid w:val="00761B2D"/>
    <w:rsid w:val="00761B3C"/>
    <w:rsid w:val="0076226D"/>
    <w:rsid w:val="00762508"/>
    <w:rsid w:val="007629F2"/>
    <w:rsid w:val="00762C58"/>
    <w:rsid w:val="00762F36"/>
    <w:rsid w:val="00762F78"/>
    <w:rsid w:val="00763005"/>
    <w:rsid w:val="00763535"/>
    <w:rsid w:val="007637BC"/>
    <w:rsid w:val="007639C1"/>
    <w:rsid w:val="00763E74"/>
    <w:rsid w:val="0076448F"/>
    <w:rsid w:val="0076466D"/>
    <w:rsid w:val="007646E9"/>
    <w:rsid w:val="00764951"/>
    <w:rsid w:val="007649F5"/>
    <w:rsid w:val="00764EB4"/>
    <w:rsid w:val="00764FB6"/>
    <w:rsid w:val="007651F2"/>
    <w:rsid w:val="007653A2"/>
    <w:rsid w:val="007654BA"/>
    <w:rsid w:val="007655BB"/>
    <w:rsid w:val="007655FA"/>
    <w:rsid w:val="00765628"/>
    <w:rsid w:val="007657A3"/>
    <w:rsid w:val="00765819"/>
    <w:rsid w:val="00765849"/>
    <w:rsid w:val="00765978"/>
    <w:rsid w:val="00766061"/>
    <w:rsid w:val="00766325"/>
    <w:rsid w:val="00766342"/>
    <w:rsid w:val="007664D7"/>
    <w:rsid w:val="007664FA"/>
    <w:rsid w:val="00766665"/>
    <w:rsid w:val="00766723"/>
    <w:rsid w:val="00766756"/>
    <w:rsid w:val="0076686A"/>
    <w:rsid w:val="00766988"/>
    <w:rsid w:val="00766D85"/>
    <w:rsid w:val="0076722D"/>
    <w:rsid w:val="007672CC"/>
    <w:rsid w:val="007675FA"/>
    <w:rsid w:val="00767773"/>
    <w:rsid w:val="0076789D"/>
    <w:rsid w:val="00767AA9"/>
    <w:rsid w:val="00767BD6"/>
    <w:rsid w:val="00767C22"/>
    <w:rsid w:val="00767CDE"/>
    <w:rsid w:val="00770073"/>
    <w:rsid w:val="0077078E"/>
    <w:rsid w:val="00770883"/>
    <w:rsid w:val="007708DE"/>
    <w:rsid w:val="0077095E"/>
    <w:rsid w:val="00770B07"/>
    <w:rsid w:val="00770B48"/>
    <w:rsid w:val="00770EBC"/>
    <w:rsid w:val="00770F8A"/>
    <w:rsid w:val="00771119"/>
    <w:rsid w:val="0077115B"/>
    <w:rsid w:val="007713DE"/>
    <w:rsid w:val="007716AB"/>
    <w:rsid w:val="0077179A"/>
    <w:rsid w:val="00771AC9"/>
    <w:rsid w:val="00771B21"/>
    <w:rsid w:val="00772432"/>
    <w:rsid w:val="0077267D"/>
    <w:rsid w:val="007728BF"/>
    <w:rsid w:val="0077292F"/>
    <w:rsid w:val="00772C35"/>
    <w:rsid w:val="00773451"/>
    <w:rsid w:val="00773778"/>
    <w:rsid w:val="00773795"/>
    <w:rsid w:val="007737AC"/>
    <w:rsid w:val="007738E3"/>
    <w:rsid w:val="00773C3B"/>
    <w:rsid w:val="0077426C"/>
    <w:rsid w:val="0077476C"/>
    <w:rsid w:val="00774D82"/>
    <w:rsid w:val="00774F9B"/>
    <w:rsid w:val="007750E7"/>
    <w:rsid w:val="007750ED"/>
    <w:rsid w:val="00775DB7"/>
    <w:rsid w:val="00775ECE"/>
    <w:rsid w:val="00776381"/>
    <w:rsid w:val="007766D8"/>
    <w:rsid w:val="00776B55"/>
    <w:rsid w:val="00776BDF"/>
    <w:rsid w:val="00776E68"/>
    <w:rsid w:val="00776ECB"/>
    <w:rsid w:val="0077717D"/>
    <w:rsid w:val="0077728A"/>
    <w:rsid w:val="007776DA"/>
    <w:rsid w:val="0077783B"/>
    <w:rsid w:val="00777A9B"/>
    <w:rsid w:val="007800FF"/>
    <w:rsid w:val="007801DE"/>
    <w:rsid w:val="007803AA"/>
    <w:rsid w:val="0078041C"/>
    <w:rsid w:val="007806A5"/>
    <w:rsid w:val="0078093B"/>
    <w:rsid w:val="00780BC6"/>
    <w:rsid w:val="00780BD5"/>
    <w:rsid w:val="00780F71"/>
    <w:rsid w:val="00780FE5"/>
    <w:rsid w:val="00780FE6"/>
    <w:rsid w:val="007813F2"/>
    <w:rsid w:val="00781908"/>
    <w:rsid w:val="0078202E"/>
    <w:rsid w:val="00782459"/>
    <w:rsid w:val="007826E7"/>
    <w:rsid w:val="0078273B"/>
    <w:rsid w:val="00782946"/>
    <w:rsid w:val="00782D43"/>
    <w:rsid w:val="00782DFC"/>
    <w:rsid w:val="00782E67"/>
    <w:rsid w:val="00782E7A"/>
    <w:rsid w:val="00783006"/>
    <w:rsid w:val="0078321F"/>
    <w:rsid w:val="0078393F"/>
    <w:rsid w:val="00783F9F"/>
    <w:rsid w:val="007841B5"/>
    <w:rsid w:val="0078424B"/>
    <w:rsid w:val="00784303"/>
    <w:rsid w:val="00784530"/>
    <w:rsid w:val="00784A2F"/>
    <w:rsid w:val="00784AF3"/>
    <w:rsid w:val="00784C35"/>
    <w:rsid w:val="0078541A"/>
    <w:rsid w:val="00785692"/>
    <w:rsid w:val="0078591B"/>
    <w:rsid w:val="0078593B"/>
    <w:rsid w:val="00785998"/>
    <w:rsid w:val="00785AA3"/>
    <w:rsid w:val="00785B0D"/>
    <w:rsid w:val="00785FF7"/>
    <w:rsid w:val="00786246"/>
    <w:rsid w:val="007863F8"/>
    <w:rsid w:val="007864F9"/>
    <w:rsid w:val="007866F3"/>
    <w:rsid w:val="00786793"/>
    <w:rsid w:val="007867DF"/>
    <w:rsid w:val="007868A5"/>
    <w:rsid w:val="007869E9"/>
    <w:rsid w:val="00786A49"/>
    <w:rsid w:val="007870A4"/>
    <w:rsid w:val="0078775A"/>
    <w:rsid w:val="00787807"/>
    <w:rsid w:val="00790398"/>
    <w:rsid w:val="007903B5"/>
    <w:rsid w:val="00790433"/>
    <w:rsid w:val="007904C6"/>
    <w:rsid w:val="0079063A"/>
    <w:rsid w:val="007908D4"/>
    <w:rsid w:val="00790933"/>
    <w:rsid w:val="00790E19"/>
    <w:rsid w:val="00790EC3"/>
    <w:rsid w:val="00791103"/>
    <w:rsid w:val="0079134C"/>
    <w:rsid w:val="0079156E"/>
    <w:rsid w:val="007922E7"/>
    <w:rsid w:val="007924CF"/>
    <w:rsid w:val="00792641"/>
    <w:rsid w:val="00792B78"/>
    <w:rsid w:val="00792FAB"/>
    <w:rsid w:val="00792FCD"/>
    <w:rsid w:val="00793348"/>
    <w:rsid w:val="00793553"/>
    <w:rsid w:val="007935A7"/>
    <w:rsid w:val="007935D0"/>
    <w:rsid w:val="0079394E"/>
    <w:rsid w:val="00793BED"/>
    <w:rsid w:val="00793E95"/>
    <w:rsid w:val="00793F7E"/>
    <w:rsid w:val="00793FEE"/>
    <w:rsid w:val="0079409E"/>
    <w:rsid w:val="0079444A"/>
    <w:rsid w:val="00794692"/>
    <w:rsid w:val="007947E7"/>
    <w:rsid w:val="00794934"/>
    <w:rsid w:val="00794972"/>
    <w:rsid w:val="00794BD2"/>
    <w:rsid w:val="00794C06"/>
    <w:rsid w:val="00795248"/>
    <w:rsid w:val="0079561A"/>
    <w:rsid w:val="0079592C"/>
    <w:rsid w:val="00795A80"/>
    <w:rsid w:val="00795CC1"/>
    <w:rsid w:val="00796435"/>
    <w:rsid w:val="007966DC"/>
    <w:rsid w:val="0079674C"/>
    <w:rsid w:val="00796846"/>
    <w:rsid w:val="0079686C"/>
    <w:rsid w:val="007969B3"/>
    <w:rsid w:val="00796DEE"/>
    <w:rsid w:val="00797355"/>
    <w:rsid w:val="007975E8"/>
    <w:rsid w:val="00797A7E"/>
    <w:rsid w:val="00797D9C"/>
    <w:rsid w:val="00797EBC"/>
    <w:rsid w:val="007A01F7"/>
    <w:rsid w:val="007A03DE"/>
    <w:rsid w:val="007A0607"/>
    <w:rsid w:val="007A0827"/>
    <w:rsid w:val="007A0846"/>
    <w:rsid w:val="007A0BDC"/>
    <w:rsid w:val="007A0C09"/>
    <w:rsid w:val="007A0D6D"/>
    <w:rsid w:val="007A0DF3"/>
    <w:rsid w:val="007A0FBB"/>
    <w:rsid w:val="007A102C"/>
    <w:rsid w:val="007A1070"/>
    <w:rsid w:val="007A1106"/>
    <w:rsid w:val="007A1337"/>
    <w:rsid w:val="007A133E"/>
    <w:rsid w:val="007A148C"/>
    <w:rsid w:val="007A14B0"/>
    <w:rsid w:val="007A15C6"/>
    <w:rsid w:val="007A1BC5"/>
    <w:rsid w:val="007A1CD0"/>
    <w:rsid w:val="007A1D34"/>
    <w:rsid w:val="007A213F"/>
    <w:rsid w:val="007A2207"/>
    <w:rsid w:val="007A28AC"/>
    <w:rsid w:val="007A2A56"/>
    <w:rsid w:val="007A3028"/>
    <w:rsid w:val="007A316F"/>
    <w:rsid w:val="007A3660"/>
    <w:rsid w:val="007A3973"/>
    <w:rsid w:val="007A3A3F"/>
    <w:rsid w:val="007A3B03"/>
    <w:rsid w:val="007A4004"/>
    <w:rsid w:val="007A409B"/>
    <w:rsid w:val="007A43C5"/>
    <w:rsid w:val="007A45C2"/>
    <w:rsid w:val="007A4A85"/>
    <w:rsid w:val="007A4CF0"/>
    <w:rsid w:val="007A5215"/>
    <w:rsid w:val="007A5B20"/>
    <w:rsid w:val="007A5BC1"/>
    <w:rsid w:val="007A5C17"/>
    <w:rsid w:val="007A5D28"/>
    <w:rsid w:val="007A5E99"/>
    <w:rsid w:val="007A61F4"/>
    <w:rsid w:val="007A6826"/>
    <w:rsid w:val="007A6D0C"/>
    <w:rsid w:val="007A6FEC"/>
    <w:rsid w:val="007A7058"/>
    <w:rsid w:val="007A7147"/>
    <w:rsid w:val="007A71B8"/>
    <w:rsid w:val="007A7334"/>
    <w:rsid w:val="007A73E3"/>
    <w:rsid w:val="007A750D"/>
    <w:rsid w:val="007A786B"/>
    <w:rsid w:val="007A78E3"/>
    <w:rsid w:val="007A7AD9"/>
    <w:rsid w:val="007A7C85"/>
    <w:rsid w:val="007A7DFE"/>
    <w:rsid w:val="007A7FEC"/>
    <w:rsid w:val="007B024D"/>
    <w:rsid w:val="007B0359"/>
    <w:rsid w:val="007B0590"/>
    <w:rsid w:val="007B06E9"/>
    <w:rsid w:val="007B109D"/>
    <w:rsid w:val="007B13ED"/>
    <w:rsid w:val="007B140E"/>
    <w:rsid w:val="007B17E8"/>
    <w:rsid w:val="007B1B30"/>
    <w:rsid w:val="007B1D9D"/>
    <w:rsid w:val="007B1DD2"/>
    <w:rsid w:val="007B1ED6"/>
    <w:rsid w:val="007B1FA9"/>
    <w:rsid w:val="007B202F"/>
    <w:rsid w:val="007B22CB"/>
    <w:rsid w:val="007B230E"/>
    <w:rsid w:val="007B2448"/>
    <w:rsid w:val="007B2503"/>
    <w:rsid w:val="007B28DB"/>
    <w:rsid w:val="007B2AC2"/>
    <w:rsid w:val="007B2D7B"/>
    <w:rsid w:val="007B2E3E"/>
    <w:rsid w:val="007B2E9C"/>
    <w:rsid w:val="007B2F60"/>
    <w:rsid w:val="007B3120"/>
    <w:rsid w:val="007B32A7"/>
    <w:rsid w:val="007B32A9"/>
    <w:rsid w:val="007B3357"/>
    <w:rsid w:val="007B3547"/>
    <w:rsid w:val="007B38AB"/>
    <w:rsid w:val="007B397E"/>
    <w:rsid w:val="007B3AC8"/>
    <w:rsid w:val="007B3BE3"/>
    <w:rsid w:val="007B3C63"/>
    <w:rsid w:val="007B3DA7"/>
    <w:rsid w:val="007B4073"/>
    <w:rsid w:val="007B4495"/>
    <w:rsid w:val="007B4CBB"/>
    <w:rsid w:val="007B51F5"/>
    <w:rsid w:val="007B5668"/>
    <w:rsid w:val="007B57DE"/>
    <w:rsid w:val="007B58E8"/>
    <w:rsid w:val="007B5AE8"/>
    <w:rsid w:val="007B5AF0"/>
    <w:rsid w:val="007B617E"/>
    <w:rsid w:val="007B64B9"/>
    <w:rsid w:val="007B6549"/>
    <w:rsid w:val="007B66A6"/>
    <w:rsid w:val="007B6776"/>
    <w:rsid w:val="007B699E"/>
    <w:rsid w:val="007B6A87"/>
    <w:rsid w:val="007B6D0B"/>
    <w:rsid w:val="007B6EC5"/>
    <w:rsid w:val="007B77A6"/>
    <w:rsid w:val="007B77A9"/>
    <w:rsid w:val="007B77D9"/>
    <w:rsid w:val="007B79EA"/>
    <w:rsid w:val="007B7ACF"/>
    <w:rsid w:val="007B7B1C"/>
    <w:rsid w:val="007B7BAC"/>
    <w:rsid w:val="007B7EFB"/>
    <w:rsid w:val="007C024D"/>
    <w:rsid w:val="007C060C"/>
    <w:rsid w:val="007C0687"/>
    <w:rsid w:val="007C0883"/>
    <w:rsid w:val="007C0934"/>
    <w:rsid w:val="007C0C4B"/>
    <w:rsid w:val="007C0E3A"/>
    <w:rsid w:val="007C0EB0"/>
    <w:rsid w:val="007C0ED7"/>
    <w:rsid w:val="007C0F58"/>
    <w:rsid w:val="007C0FBF"/>
    <w:rsid w:val="007C1296"/>
    <w:rsid w:val="007C139B"/>
    <w:rsid w:val="007C1480"/>
    <w:rsid w:val="007C1632"/>
    <w:rsid w:val="007C16DB"/>
    <w:rsid w:val="007C1A11"/>
    <w:rsid w:val="007C1CE2"/>
    <w:rsid w:val="007C1D05"/>
    <w:rsid w:val="007C1DB7"/>
    <w:rsid w:val="007C1E0F"/>
    <w:rsid w:val="007C2019"/>
    <w:rsid w:val="007C213A"/>
    <w:rsid w:val="007C2538"/>
    <w:rsid w:val="007C2541"/>
    <w:rsid w:val="007C2927"/>
    <w:rsid w:val="007C2A3C"/>
    <w:rsid w:val="007C2E9C"/>
    <w:rsid w:val="007C2EAB"/>
    <w:rsid w:val="007C2F0F"/>
    <w:rsid w:val="007C3187"/>
    <w:rsid w:val="007C31B6"/>
    <w:rsid w:val="007C32DE"/>
    <w:rsid w:val="007C35CE"/>
    <w:rsid w:val="007C37FE"/>
    <w:rsid w:val="007C3801"/>
    <w:rsid w:val="007C396F"/>
    <w:rsid w:val="007C3A54"/>
    <w:rsid w:val="007C3ECD"/>
    <w:rsid w:val="007C471C"/>
    <w:rsid w:val="007C4A8C"/>
    <w:rsid w:val="007C4B54"/>
    <w:rsid w:val="007C4B8E"/>
    <w:rsid w:val="007C500C"/>
    <w:rsid w:val="007C5607"/>
    <w:rsid w:val="007C5753"/>
    <w:rsid w:val="007C596E"/>
    <w:rsid w:val="007C5C2A"/>
    <w:rsid w:val="007C5DE8"/>
    <w:rsid w:val="007C5F4A"/>
    <w:rsid w:val="007C5FC0"/>
    <w:rsid w:val="007C6084"/>
    <w:rsid w:val="007C61CB"/>
    <w:rsid w:val="007C664E"/>
    <w:rsid w:val="007C6873"/>
    <w:rsid w:val="007C6C9F"/>
    <w:rsid w:val="007C7116"/>
    <w:rsid w:val="007C71B5"/>
    <w:rsid w:val="007C76F6"/>
    <w:rsid w:val="007C77F5"/>
    <w:rsid w:val="007C7865"/>
    <w:rsid w:val="007C78AB"/>
    <w:rsid w:val="007C7ECE"/>
    <w:rsid w:val="007D0015"/>
    <w:rsid w:val="007D0077"/>
    <w:rsid w:val="007D031D"/>
    <w:rsid w:val="007D040B"/>
    <w:rsid w:val="007D0439"/>
    <w:rsid w:val="007D048B"/>
    <w:rsid w:val="007D0706"/>
    <w:rsid w:val="007D07F7"/>
    <w:rsid w:val="007D0949"/>
    <w:rsid w:val="007D0958"/>
    <w:rsid w:val="007D09F9"/>
    <w:rsid w:val="007D0D82"/>
    <w:rsid w:val="007D0E43"/>
    <w:rsid w:val="007D1226"/>
    <w:rsid w:val="007D12DD"/>
    <w:rsid w:val="007D1683"/>
    <w:rsid w:val="007D178B"/>
    <w:rsid w:val="007D18B9"/>
    <w:rsid w:val="007D1AD8"/>
    <w:rsid w:val="007D1D58"/>
    <w:rsid w:val="007D20E1"/>
    <w:rsid w:val="007D2123"/>
    <w:rsid w:val="007D2618"/>
    <w:rsid w:val="007D2834"/>
    <w:rsid w:val="007D2AAC"/>
    <w:rsid w:val="007D2D24"/>
    <w:rsid w:val="007D2FDD"/>
    <w:rsid w:val="007D320D"/>
    <w:rsid w:val="007D3260"/>
    <w:rsid w:val="007D3264"/>
    <w:rsid w:val="007D35BB"/>
    <w:rsid w:val="007D3742"/>
    <w:rsid w:val="007D3B51"/>
    <w:rsid w:val="007D3E6C"/>
    <w:rsid w:val="007D3FBD"/>
    <w:rsid w:val="007D4723"/>
    <w:rsid w:val="007D48A3"/>
    <w:rsid w:val="007D4AD6"/>
    <w:rsid w:val="007D4B03"/>
    <w:rsid w:val="007D50F4"/>
    <w:rsid w:val="007D54AC"/>
    <w:rsid w:val="007D5755"/>
    <w:rsid w:val="007D57B9"/>
    <w:rsid w:val="007D59FC"/>
    <w:rsid w:val="007D5D8F"/>
    <w:rsid w:val="007D5DB8"/>
    <w:rsid w:val="007D5E67"/>
    <w:rsid w:val="007D6242"/>
    <w:rsid w:val="007D6527"/>
    <w:rsid w:val="007D6CB8"/>
    <w:rsid w:val="007D6CCA"/>
    <w:rsid w:val="007D709A"/>
    <w:rsid w:val="007D72D4"/>
    <w:rsid w:val="007D73A3"/>
    <w:rsid w:val="007D7AF6"/>
    <w:rsid w:val="007D7B1E"/>
    <w:rsid w:val="007D7BE9"/>
    <w:rsid w:val="007D7E38"/>
    <w:rsid w:val="007E02C9"/>
    <w:rsid w:val="007E04B6"/>
    <w:rsid w:val="007E0AE0"/>
    <w:rsid w:val="007E0E1C"/>
    <w:rsid w:val="007E11C2"/>
    <w:rsid w:val="007E15C6"/>
    <w:rsid w:val="007E172F"/>
    <w:rsid w:val="007E1847"/>
    <w:rsid w:val="007E1891"/>
    <w:rsid w:val="007E18FC"/>
    <w:rsid w:val="007E1A7D"/>
    <w:rsid w:val="007E1AA4"/>
    <w:rsid w:val="007E1B83"/>
    <w:rsid w:val="007E1E0B"/>
    <w:rsid w:val="007E1E74"/>
    <w:rsid w:val="007E1FA5"/>
    <w:rsid w:val="007E211A"/>
    <w:rsid w:val="007E23A9"/>
    <w:rsid w:val="007E2688"/>
    <w:rsid w:val="007E28F1"/>
    <w:rsid w:val="007E2909"/>
    <w:rsid w:val="007E2ABF"/>
    <w:rsid w:val="007E2C5B"/>
    <w:rsid w:val="007E2E31"/>
    <w:rsid w:val="007E2E5B"/>
    <w:rsid w:val="007E3A1A"/>
    <w:rsid w:val="007E3C95"/>
    <w:rsid w:val="007E3F09"/>
    <w:rsid w:val="007E4448"/>
    <w:rsid w:val="007E5092"/>
    <w:rsid w:val="007E5129"/>
    <w:rsid w:val="007E5260"/>
    <w:rsid w:val="007E5311"/>
    <w:rsid w:val="007E5559"/>
    <w:rsid w:val="007E557A"/>
    <w:rsid w:val="007E55D2"/>
    <w:rsid w:val="007E6122"/>
    <w:rsid w:val="007E6335"/>
    <w:rsid w:val="007E651C"/>
    <w:rsid w:val="007E6A04"/>
    <w:rsid w:val="007E6BFA"/>
    <w:rsid w:val="007E6CC4"/>
    <w:rsid w:val="007E6CD7"/>
    <w:rsid w:val="007E6E38"/>
    <w:rsid w:val="007E6E4F"/>
    <w:rsid w:val="007E6EF7"/>
    <w:rsid w:val="007E7366"/>
    <w:rsid w:val="007E737D"/>
    <w:rsid w:val="007E7BAA"/>
    <w:rsid w:val="007E7CA4"/>
    <w:rsid w:val="007E7CB0"/>
    <w:rsid w:val="007E7F5B"/>
    <w:rsid w:val="007E7F91"/>
    <w:rsid w:val="007F018F"/>
    <w:rsid w:val="007F0359"/>
    <w:rsid w:val="007F08F8"/>
    <w:rsid w:val="007F0944"/>
    <w:rsid w:val="007F0A12"/>
    <w:rsid w:val="007F0F8E"/>
    <w:rsid w:val="007F136D"/>
    <w:rsid w:val="007F139C"/>
    <w:rsid w:val="007F16E9"/>
    <w:rsid w:val="007F17A7"/>
    <w:rsid w:val="007F17CB"/>
    <w:rsid w:val="007F1A01"/>
    <w:rsid w:val="007F1A36"/>
    <w:rsid w:val="007F1D23"/>
    <w:rsid w:val="007F1E53"/>
    <w:rsid w:val="007F1F94"/>
    <w:rsid w:val="007F22BE"/>
    <w:rsid w:val="007F2351"/>
    <w:rsid w:val="007F2807"/>
    <w:rsid w:val="007F2E20"/>
    <w:rsid w:val="007F302B"/>
    <w:rsid w:val="007F331B"/>
    <w:rsid w:val="007F3839"/>
    <w:rsid w:val="007F3A48"/>
    <w:rsid w:val="007F3C71"/>
    <w:rsid w:val="007F3CD3"/>
    <w:rsid w:val="007F3D6A"/>
    <w:rsid w:val="007F3DA6"/>
    <w:rsid w:val="007F3ECF"/>
    <w:rsid w:val="007F44B9"/>
    <w:rsid w:val="007F4656"/>
    <w:rsid w:val="007F4BAF"/>
    <w:rsid w:val="007F4E7D"/>
    <w:rsid w:val="007F518D"/>
    <w:rsid w:val="007F527E"/>
    <w:rsid w:val="007F53F3"/>
    <w:rsid w:val="007F5885"/>
    <w:rsid w:val="007F5FAA"/>
    <w:rsid w:val="007F6351"/>
    <w:rsid w:val="007F6412"/>
    <w:rsid w:val="007F64A9"/>
    <w:rsid w:val="007F6822"/>
    <w:rsid w:val="007F6E3D"/>
    <w:rsid w:val="007F6F24"/>
    <w:rsid w:val="007F70A8"/>
    <w:rsid w:val="007F7300"/>
    <w:rsid w:val="007F75E0"/>
    <w:rsid w:val="007F78EC"/>
    <w:rsid w:val="007F7BB1"/>
    <w:rsid w:val="007F7FCE"/>
    <w:rsid w:val="00800196"/>
    <w:rsid w:val="0080043F"/>
    <w:rsid w:val="0080059B"/>
    <w:rsid w:val="00800A3C"/>
    <w:rsid w:val="00800B5C"/>
    <w:rsid w:val="00800D2E"/>
    <w:rsid w:val="00800D4F"/>
    <w:rsid w:val="00800D7E"/>
    <w:rsid w:val="008016C3"/>
    <w:rsid w:val="00801766"/>
    <w:rsid w:val="00801A67"/>
    <w:rsid w:val="00801A87"/>
    <w:rsid w:val="00801ED4"/>
    <w:rsid w:val="00802207"/>
    <w:rsid w:val="008029C0"/>
    <w:rsid w:val="00802A64"/>
    <w:rsid w:val="00802AE5"/>
    <w:rsid w:val="00802B25"/>
    <w:rsid w:val="00802DC4"/>
    <w:rsid w:val="008030AD"/>
    <w:rsid w:val="008034D5"/>
    <w:rsid w:val="00803505"/>
    <w:rsid w:val="008036E0"/>
    <w:rsid w:val="0080396C"/>
    <w:rsid w:val="00803A51"/>
    <w:rsid w:val="00803C46"/>
    <w:rsid w:val="00804010"/>
    <w:rsid w:val="008041F9"/>
    <w:rsid w:val="008043E1"/>
    <w:rsid w:val="00804508"/>
    <w:rsid w:val="00804643"/>
    <w:rsid w:val="00804910"/>
    <w:rsid w:val="00804C42"/>
    <w:rsid w:val="00804DDB"/>
    <w:rsid w:val="00804DEB"/>
    <w:rsid w:val="0080500D"/>
    <w:rsid w:val="00805014"/>
    <w:rsid w:val="0080537B"/>
    <w:rsid w:val="008053C8"/>
    <w:rsid w:val="00805490"/>
    <w:rsid w:val="0080552E"/>
    <w:rsid w:val="0080575F"/>
    <w:rsid w:val="008057A6"/>
    <w:rsid w:val="008058C1"/>
    <w:rsid w:val="008058F0"/>
    <w:rsid w:val="00805ADD"/>
    <w:rsid w:val="00805D2A"/>
    <w:rsid w:val="00805DB1"/>
    <w:rsid w:val="00806016"/>
    <w:rsid w:val="00806069"/>
    <w:rsid w:val="008060BA"/>
    <w:rsid w:val="00806298"/>
    <w:rsid w:val="0080674A"/>
    <w:rsid w:val="00806762"/>
    <w:rsid w:val="008068C9"/>
    <w:rsid w:val="00806BD4"/>
    <w:rsid w:val="00806C14"/>
    <w:rsid w:val="00806D92"/>
    <w:rsid w:val="00806DA9"/>
    <w:rsid w:val="00806E89"/>
    <w:rsid w:val="008071A4"/>
    <w:rsid w:val="00807497"/>
    <w:rsid w:val="00807576"/>
    <w:rsid w:val="00807583"/>
    <w:rsid w:val="008075C0"/>
    <w:rsid w:val="00807658"/>
    <w:rsid w:val="00807A6A"/>
    <w:rsid w:val="00807A8A"/>
    <w:rsid w:val="00807DBB"/>
    <w:rsid w:val="00807FAF"/>
    <w:rsid w:val="008103F5"/>
    <w:rsid w:val="00810467"/>
    <w:rsid w:val="00810479"/>
    <w:rsid w:val="008104B0"/>
    <w:rsid w:val="008104E2"/>
    <w:rsid w:val="0081079C"/>
    <w:rsid w:val="00810DBC"/>
    <w:rsid w:val="00810E91"/>
    <w:rsid w:val="00810F13"/>
    <w:rsid w:val="0081114E"/>
    <w:rsid w:val="008114C3"/>
    <w:rsid w:val="0081172F"/>
    <w:rsid w:val="008117AB"/>
    <w:rsid w:val="00811816"/>
    <w:rsid w:val="00811857"/>
    <w:rsid w:val="00811AD2"/>
    <w:rsid w:val="00811CF6"/>
    <w:rsid w:val="00811D95"/>
    <w:rsid w:val="00811E2E"/>
    <w:rsid w:val="00812039"/>
    <w:rsid w:val="0081215E"/>
    <w:rsid w:val="0081220E"/>
    <w:rsid w:val="008123C7"/>
    <w:rsid w:val="00812500"/>
    <w:rsid w:val="008126F5"/>
    <w:rsid w:val="008127CE"/>
    <w:rsid w:val="0081289C"/>
    <w:rsid w:val="00812936"/>
    <w:rsid w:val="00812AD3"/>
    <w:rsid w:val="00812B84"/>
    <w:rsid w:val="00812D4B"/>
    <w:rsid w:val="00812FD7"/>
    <w:rsid w:val="00813612"/>
    <w:rsid w:val="0081368F"/>
    <w:rsid w:val="008138F7"/>
    <w:rsid w:val="00813A16"/>
    <w:rsid w:val="00813B93"/>
    <w:rsid w:val="0081428B"/>
    <w:rsid w:val="008142DA"/>
    <w:rsid w:val="00814877"/>
    <w:rsid w:val="00814AF9"/>
    <w:rsid w:val="00814C78"/>
    <w:rsid w:val="00814D22"/>
    <w:rsid w:val="00814F1C"/>
    <w:rsid w:val="008150E1"/>
    <w:rsid w:val="00815198"/>
    <w:rsid w:val="0081519E"/>
    <w:rsid w:val="008151C3"/>
    <w:rsid w:val="0081540E"/>
    <w:rsid w:val="0081542E"/>
    <w:rsid w:val="0081550D"/>
    <w:rsid w:val="008158B2"/>
    <w:rsid w:val="00815B05"/>
    <w:rsid w:val="00815CDD"/>
    <w:rsid w:val="00816189"/>
    <w:rsid w:val="008162B0"/>
    <w:rsid w:val="0081639E"/>
    <w:rsid w:val="008165CA"/>
    <w:rsid w:val="0081668C"/>
    <w:rsid w:val="008166D2"/>
    <w:rsid w:val="00816784"/>
    <w:rsid w:val="00816852"/>
    <w:rsid w:val="00816B1F"/>
    <w:rsid w:val="00816CEF"/>
    <w:rsid w:val="0081707F"/>
    <w:rsid w:val="008172FA"/>
    <w:rsid w:val="0081732D"/>
    <w:rsid w:val="00817580"/>
    <w:rsid w:val="00817C35"/>
    <w:rsid w:val="00820300"/>
    <w:rsid w:val="008204B4"/>
    <w:rsid w:val="008207B9"/>
    <w:rsid w:val="00820842"/>
    <w:rsid w:val="0082096B"/>
    <w:rsid w:val="00820A99"/>
    <w:rsid w:val="00820AEF"/>
    <w:rsid w:val="00820C82"/>
    <w:rsid w:val="0082101F"/>
    <w:rsid w:val="0082135F"/>
    <w:rsid w:val="008216E7"/>
    <w:rsid w:val="00821884"/>
    <w:rsid w:val="0082189B"/>
    <w:rsid w:val="0082195C"/>
    <w:rsid w:val="00821A9E"/>
    <w:rsid w:val="00821D1D"/>
    <w:rsid w:val="008220A0"/>
    <w:rsid w:val="008226A4"/>
    <w:rsid w:val="0082280D"/>
    <w:rsid w:val="00822830"/>
    <w:rsid w:val="00822D41"/>
    <w:rsid w:val="00823181"/>
    <w:rsid w:val="00823420"/>
    <w:rsid w:val="008234B6"/>
    <w:rsid w:val="0082355B"/>
    <w:rsid w:val="0082361E"/>
    <w:rsid w:val="00823674"/>
    <w:rsid w:val="008238D3"/>
    <w:rsid w:val="00823B8E"/>
    <w:rsid w:val="00823D2E"/>
    <w:rsid w:val="00823E10"/>
    <w:rsid w:val="00823E9C"/>
    <w:rsid w:val="0082405A"/>
    <w:rsid w:val="0082415F"/>
    <w:rsid w:val="00824194"/>
    <w:rsid w:val="00824A53"/>
    <w:rsid w:val="00824AF5"/>
    <w:rsid w:val="00825072"/>
    <w:rsid w:val="008253F8"/>
    <w:rsid w:val="008255F4"/>
    <w:rsid w:val="0082562B"/>
    <w:rsid w:val="008258F6"/>
    <w:rsid w:val="00825B0E"/>
    <w:rsid w:val="00826245"/>
    <w:rsid w:val="00826333"/>
    <w:rsid w:val="00826744"/>
    <w:rsid w:val="00826A70"/>
    <w:rsid w:val="00826A73"/>
    <w:rsid w:val="00826A7D"/>
    <w:rsid w:val="00826AC3"/>
    <w:rsid w:val="00826E02"/>
    <w:rsid w:val="00826EE4"/>
    <w:rsid w:val="0082703A"/>
    <w:rsid w:val="0082736B"/>
    <w:rsid w:val="0082743E"/>
    <w:rsid w:val="008276D1"/>
    <w:rsid w:val="0082771F"/>
    <w:rsid w:val="0082773A"/>
    <w:rsid w:val="008278D9"/>
    <w:rsid w:val="008300F4"/>
    <w:rsid w:val="0083010C"/>
    <w:rsid w:val="008301FD"/>
    <w:rsid w:val="0083020B"/>
    <w:rsid w:val="008309C5"/>
    <w:rsid w:val="00830C4D"/>
    <w:rsid w:val="00830E36"/>
    <w:rsid w:val="00831248"/>
    <w:rsid w:val="00831485"/>
    <w:rsid w:val="0083188A"/>
    <w:rsid w:val="008318E7"/>
    <w:rsid w:val="00831920"/>
    <w:rsid w:val="00831BC5"/>
    <w:rsid w:val="00831F67"/>
    <w:rsid w:val="008320E1"/>
    <w:rsid w:val="00832441"/>
    <w:rsid w:val="00832A9E"/>
    <w:rsid w:val="00832B73"/>
    <w:rsid w:val="00832E69"/>
    <w:rsid w:val="0083307A"/>
    <w:rsid w:val="00833128"/>
    <w:rsid w:val="008332EF"/>
    <w:rsid w:val="008333FF"/>
    <w:rsid w:val="0083365E"/>
    <w:rsid w:val="0083394A"/>
    <w:rsid w:val="008339CA"/>
    <w:rsid w:val="00833A9F"/>
    <w:rsid w:val="00833AB7"/>
    <w:rsid w:val="00833D3D"/>
    <w:rsid w:val="00833F00"/>
    <w:rsid w:val="00833FAA"/>
    <w:rsid w:val="008346A9"/>
    <w:rsid w:val="0083482A"/>
    <w:rsid w:val="00834938"/>
    <w:rsid w:val="00834CC6"/>
    <w:rsid w:val="00834E2D"/>
    <w:rsid w:val="00834FDC"/>
    <w:rsid w:val="00835398"/>
    <w:rsid w:val="0083545C"/>
    <w:rsid w:val="0083552A"/>
    <w:rsid w:val="00835651"/>
    <w:rsid w:val="008356EE"/>
    <w:rsid w:val="00835D2D"/>
    <w:rsid w:val="00835F8C"/>
    <w:rsid w:val="008362CA"/>
    <w:rsid w:val="00836905"/>
    <w:rsid w:val="00836BE6"/>
    <w:rsid w:val="00836D5A"/>
    <w:rsid w:val="008370BB"/>
    <w:rsid w:val="0083757C"/>
    <w:rsid w:val="008379F7"/>
    <w:rsid w:val="00837A0E"/>
    <w:rsid w:val="00837B10"/>
    <w:rsid w:val="00837CA8"/>
    <w:rsid w:val="00837CEB"/>
    <w:rsid w:val="00837D49"/>
    <w:rsid w:val="00837E54"/>
    <w:rsid w:val="00840061"/>
    <w:rsid w:val="0084016E"/>
    <w:rsid w:val="0084023F"/>
    <w:rsid w:val="008407CA"/>
    <w:rsid w:val="00840C68"/>
    <w:rsid w:val="00840DBB"/>
    <w:rsid w:val="00840E1B"/>
    <w:rsid w:val="00840FF4"/>
    <w:rsid w:val="00841446"/>
    <w:rsid w:val="0084155A"/>
    <w:rsid w:val="008418C4"/>
    <w:rsid w:val="00841A42"/>
    <w:rsid w:val="00841BCB"/>
    <w:rsid w:val="00841C23"/>
    <w:rsid w:val="00841CBB"/>
    <w:rsid w:val="00841D14"/>
    <w:rsid w:val="0084204B"/>
    <w:rsid w:val="00842069"/>
    <w:rsid w:val="00842190"/>
    <w:rsid w:val="00842224"/>
    <w:rsid w:val="00842590"/>
    <w:rsid w:val="0084275E"/>
    <w:rsid w:val="008430F4"/>
    <w:rsid w:val="008435F5"/>
    <w:rsid w:val="00843753"/>
    <w:rsid w:val="00843934"/>
    <w:rsid w:val="00844168"/>
    <w:rsid w:val="008443A5"/>
    <w:rsid w:val="008443BB"/>
    <w:rsid w:val="008446EF"/>
    <w:rsid w:val="00844AD6"/>
    <w:rsid w:val="00844C9D"/>
    <w:rsid w:val="00844D8F"/>
    <w:rsid w:val="00844DA7"/>
    <w:rsid w:val="008452C3"/>
    <w:rsid w:val="0084540C"/>
    <w:rsid w:val="0084544D"/>
    <w:rsid w:val="00845607"/>
    <w:rsid w:val="00845F11"/>
    <w:rsid w:val="00846436"/>
    <w:rsid w:val="008465EA"/>
    <w:rsid w:val="008466AF"/>
    <w:rsid w:val="008466B0"/>
    <w:rsid w:val="00846C91"/>
    <w:rsid w:val="00846EBF"/>
    <w:rsid w:val="00846F2B"/>
    <w:rsid w:val="00847011"/>
    <w:rsid w:val="008472CA"/>
    <w:rsid w:val="008473A3"/>
    <w:rsid w:val="008476A5"/>
    <w:rsid w:val="00847727"/>
    <w:rsid w:val="008477F1"/>
    <w:rsid w:val="00847946"/>
    <w:rsid w:val="00847AAD"/>
    <w:rsid w:val="00847C46"/>
    <w:rsid w:val="00847FC3"/>
    <w:rsid w:val="0085001E"/>
    <w:rsid w:val="00850044"/>
    <w:rsid w:val="0085020F"/>
    <w:rsid w:val="008502BC"/>
    <w:rsid w:val="00850616"/>
    <w:rsid w:val="00850772"/>
    <w:rsid w:val="00850D76"/>
    <w:rsid w:val="00850FBF"/>
    <w:rsid w:val="008510F1"/>
    <w:rsid w:val="0085119B"/>
    <w:rsid w:val="008516DD"/>
    <w:rsid w:val="0085183E"/>
    <w:rsid w:val="00851963"/>
    <w:rsid w:val="00851D79"/>
    <w:rsid w:val="00851E1C"/>
    <w:rsid w:val="00851F21"/>
    <w:rsid w:val="0085226C"/>
    <w:rsid w:val="008522E9"/>
    <w:rsid w:val="0085254B"/>
    <w:rsid w:val="008528CB"/>
    <w:rsid w:val="008528DE"/>
    <w:rsid w:val="00852D04"/>
    <w:rsid w:val="008531CA"/>
    <w:rsid w:val="00853894"/>
    <w:rsid w:val="00853A7A"/>
    <w:rsid w:val="00853C4C"/>
    <w:rsid w:val="00854197"/>
    <w:rsid w:val="008543CB"/>
    <w:rsid w:val="008543DA"/>
    <w:rsid w:val="00854484"/>
    <w:rsid w:val="00854A1D"/>
    <w:rsid w:val="00854C72"/>
    <w:rsid w:val="008552FF"/>
    <w:rsid w:val="0085549E"/>
    <w:rsid w:val="00855574"/>
    <w:rsid w:val="00855C5D"/>
    <w:rsid w:val="00855CB3"/>
    <w:rsid w:val="00856032"/>
    <w:rsid w:val="0085603F"/>
    <w:rsid w:val="00856363"/>
    <w:rsid w:val="00856407"/>
    <w:rsid w:val="00856729"/>
    <w:rsid w:val="0085690E"/>
    <w:rsid w:val="00856C2D"/>
    <w:rsid w:val="00856CC0"/>
    <w:rsid w:val="00856DB4"/>
    <w:rsid w:val="0085736C"/>
    <w:rsid w:val="008573ED"/>
    <w:rsid w:val="0085745F"/>
    <w:rsid w:val="00857966"/>
    <w:rsid w:val="00857CE8"/>
    <w:rsid w:val="00857D27"/>
    <w:rsid w:val="00857D34"/>
    <w:rsid w:val="008600A6"/>
    <w:rsid w:val="00860383"/>
    <w:rsid w:val="0086059E"/>
    <w:rsid w:val="008605D0"/>
    <w:rsid w:val="008607CC"/>
    <w:rsid w:val="00861051"/>
    <w:rsid w:val="00861275"/>
    <w:rsid w:val="008615BD"/>
    <w:rsid w:val="00861747"/>
    <w:rsid w:val="008619F0"/>
    <w:rsid w:val="00861A87"/>
    <w:rsid w:val="00861B25"/>
    <w:rsid w:val="00861BA0"/>
    <w:rsid w:val="00861D5C"/>
    <w:rsid w:val="00861DE5"/>
    <w:rsid w:val="008621DA"/>
    <w:rsid w:val="00862940"/>
    <w:rsid w:val="00862A01"/>
    <w:rsid w:val="00862B63"/>
    <w:rsid w:val="00862DF7"/>
    <w:rsid w:val="00862EFB"/>
    <w:rsid w:val="00862F72"/>
    <w:rsid w:val="008630B6"/>
    <w:rsid w:val="008631DD"/>
    <w:rsid w:val="00863355"/>
    <w:rsid w:val="00863785"/>
    <w:rsid w:val="008637B0"/>
    <w:rsid w:val="00863A0D"/>
    <w:rsid w:val="0086440B"/>
    <w:rsid w:val="0086483E"/>
    <w:rsid w:val="00864AEE"/>
    <w:rsid w:val="00864EFA"/>
    <w:rsid w:val="0086500A"/>
    <w:rsid w:val="00865155"/>
    <w:rsid w:val="008651A8"/>
    <w:rsid w:val="008651B4"/>
    <w:rsid w:val="008651E2"/>
    <w:rsid w:val="0086532B"/>
    <w:rsid w:val="00865367"/>
    <w:rsid w:val="008654C9"/>
    <w:rsid w:val="008654EA"/>
    <w:rsid w:val="0086559A"/>
    <w:rsid w:val="00865678"/>
    <w:rsid w:val="008657A6"/>
    <w:rsid w:val="008657F2"/>
    <w:rsid w:val="00865887"/>
    <w:rsid w:val="00865C0C"/>
    <w:rsid w:val="00865C59"/>
    <w:rsid w:val="00865E71"/>
    <w:rsid w:val="00865FD9"/>
    <w:rsid w:val="008660C0"/>
    <w:rsid w:val="008661E8"/>
    <w:rsid w:val="00866460"/>
    <w:rsid w:val="00866725"/>
    <w:rsid w:val="00866BEF"/>
    <w:rsid w:val="00866CAC"/>
    <w:rsid w:val="00866CD6"/>
    <w:rsid w:val="008671F5"/>
    <w:rsid w:val="00867290"/>
    <w:rsid w:val="008673D2"/>
    <w:rsid w:val="00867486"/>
    <w:rsid w:val="008674B0"/>
    <w:rsid w:val="00867785"/>
    <w:rsid w:val="0086779D"/>
    <w:rsid w:val="008679E5"/>
    <w:rsid w:val="00867EA5"/>
    <w:rsid w:val="00870056"/>
    <w:rsid w:val="00870198"/>
    <w:rsid w:val="0087024C"/>
    <w:rsid w:val="00870586"/>
    <w:rsid w:val="008707F7"/>
    <w:rsid w:val="008708DE"/>
    <w:rsid w:val="00871138"/>
    <w:rsid w:val="00871185"/>
    <w:rsid w:val="0087174E"/>
    <w:rsid w:val="0087195B"/>
    <w:rsid w:val="00871B12"/>
    <w:rsid w:val="00871BDA"/>
    <w:rsid w:val="00871D78"/>
    <w:rsid w:val="00872137"/>
    <w:rsid w:val="00872275"/>
    <w:rsid w:val="008723DB"/>
    <w:rsid w:val="0087254C"/>
    <w:rsid w:val="0087270E"/>
    <w:rsid w:val="0087299D"/>
    <w:rsid w:val="00872B0D"/>
    <w:rsid w:val="00872C9D"/>
    <w:rsid w:val="00872EE2"/>
    <w:rsid w:val="00873012"/>
    <w:rsid w:val="008730AA"/>
    <w:rsid w:val="008733F4"/>
    <w:rsid w:val="0087358D"/>
    <w:rsid w:val="008735F0"/>
    <w:rsid w:val="00873653"/>
    <w:rsid w:val="0087371D"/>
    <w:rsid w:val="008738F2"/>
    <w:rsid w:val="00873F50"/>
    <w:rsid w:val="00874050"/>
    <w:rsid w:val="008741B5"/>
    <w:rsid w:val="00874244"/>
    <w:rsid w:val="0087432E"/>
    <w:rsid w:val="00874390"/>
    <w:rsid w:val="0087461B"/>
    <w:rsid w:val="008746E1"/>
    <w:rsid w:val="00874AC7"/>
    <w:rsid w:val="00874C4E"/>
    <w:rsid w:val="00874FB8"/>
    <w:rsid w:val="00875008"/>
    <w:rsid w:val="00875275"/>
    <w:rsid w:val="00875326"/>
    <w:rsid w:val="00875601"/>
    <w:rsid w:val="00875798"/>
    <w:rsid w:val="008758CE"/>
    <w:rsid w:val="008759D1"/>
    <w:rsid w:val="00875D2B"/>
    <w:rsid w:val="00875DB2"/>
    <w:rsid w:val="00875E81"/>
    <w:rsid w:val="00875FD5"/>
    <w:rsid w:val="00876120"/>
    <w:rsid w:val="008761CE"/>
    <w:rsid w:val="0087664A"/>
    <w:rsid w:val="008767D2"/>
    <w:rsid w:val="00876AFE"/>
    <w:rsid w:val="00876D2F"/>
    <w:rsid w:val="00876F49"/>
    <w:rsid w:val="008770E0"/>
    <w:rsid w:val="0087728E"/>
    <w:rsid w:val="00877493"/>
    <w:rsid w:val="008776B8"/>
    <w:rsid w:val="0087798A"/>
    <w:rsid w:val="008779C4"/>
    <w:rsid w:val="00877F3D"/>
    <w:rsid w:val="00880489"/>
    <w:rsid w:val="0088048A"/>
    <w:rsid w:val="008804F1"/>
    <w:rsid w:val="00880858"/>
    <w:rsid w:val="0088086D"/>
    <w:rsid w:val="00880D45"/>
    <w:rsid w:val="008814E9"/>
    <w:rsid w:val="008815D3"/>
    <w:rsid w:val="00881694"/>
    <w:rsid w:val="008818F4"/>
    <w:rsid w:val="00881B43"/>
    <w:rsid w:val="00881CEF"/>
    <w:rsid w:val="00881D13"/>
    <w:rsid w:val="00881DD9"/>
    <w:rsid w:val="00881E4E"/>
    <w:rsid w:val="00881EB6"/>
    <w:rsid w:val="00881F54"/>
    <w:rsid w:val="0088201A"/>
    <w:rsid w:val="0088232E"/>
    <w:rsid w:val="00882435"/>
    <w:rsid w:val="0088269C"/>
    <w:rsid w:val="008826F5"/>
    <w:rsid w:val="00882931"/>
    <w:rsid w:val="00882A5E"/>
    <w:rsid w:val="00882C44"/>
    <w:rsid w:val="00883146"/>
    <w:rsid w:val="008836CF"/>
    <w:rsid w:val="00883762"/>
    <w:rsid w:val="00883943"/>
    <w:rsid w:val="00883CDC"/>
    <w:rsid w:val="00883E2C"/>
    <w:rsid w:val="00883E8C"/>
    <w:rsid w:val="00883E98"/>
    <w:rsid w:val="00884002"/>
    <w:rsid w:val="0088400E"/>
    <w:rsid w:val="008841AD"/>
    <w:rsid w:val="00884412"/>
    <w:rsid w:val="0088463E"/>
    <w:rsid w:val="0088499E"/>
    <w:rsid w:val="00884B2B"/>
    <w:rsid w:val="00884BBA"/>
    <w:rsid w:val="00884EFB"/>
    <w:rsid w:val="0088529F"/>
    <w:rsid w:val="00885497"/>
    <w:rsid w:val="00885872"/>
    <w:rsid w:val="008858F7"/>
    <w:rsid w:val="00885E91"/>
    <w:rsid w:val="00885F11"/>
    <w:rsid w:val="00885FEC"/>
    <w:rsid w:val="0088607C"/>
    <w:rsid w:val="008865FD"/>
    <w:rsid w:val="008870E9"/>
    <w:rsid w:val="008871AC"/>
    <w:rsid w:val="00887309"/>
    <w:rsid w:val="00887391"/>
    <w:rsid w:val="00887477"/>
    <w:rsid w:val="008878D1"/>
    <w:rsid w:val="008878E0"/>
    <w:rsid w:val="00887947"/>
    <w:rsid w:val="00887A7B"/>
    <w:rsid w:val="00887CBC"/>
    <w:rsid w:val="00887EAE"/>
    <w:rsid w:val="00890063"/>
    <w:rsid w:val="008901BA"/>
    <w:rsid w:val="00890397"/>
    <w:rsid w:val="0089060C"/>
    <w:rsid w:val="00890789"/>
    <w:rsid w:val="008909B3"/>
    <w:rsid w:val="00890BD3"/>
    <w:rsid w:val="00890D3F"/>
    <w:rsid w:val="00890DF1"/>
    <w:rsid w:val="00890E4C"/>
    <w:rsid w:val="00890F3A"/>
    <w:rsid w:val="00891108"/>
    <w:rsid w:val="00891200"/>
    <w:rsid w:val="008912DD"/>
    <w:rsid w:val="0089133E"/>
    <w:rsid w:val="008913B6"/>
    <w:rsid w:val="00891AF4"/>
    <w:rsid w:val="00891B52"/>
    <w:rsid w:val="00891B8B"/>
    <w:rsid w:val="00891C61"/>
    <w:rsid w:val="0089209C"/>
    <w:rsid w:val="008920E3"/>
    <w:rsid w:val="00892102"/>
    <w:rsid w:val="0089237B"/>
    <w:rsid w:val="00892767"/>
    <w:rsid w:val="00892AF0"/>
    <w:rsid w:val="00892BBD"/>
    <w:rsid w:val="008930FB"/>
    <w:rsid w:val="008931A7"/>
    <w:rsid w:val="008933CA"/>
    <w:rsid w:val="008933D7"/>
    <w:rsid w:val="00893823"/>
    <w:rsid w:val="00893A22"/>
    <w:rsid w:val="00893E86"/>
    <w:rsid w:val="00894002"/>
    <w:rsid w:val="00894078"/>
    <w:rsid w:val="008940B6"/>
    <w:rsid w:val="00894159"/>
    <w:rsid w:val="00894A93"/>
    <w:rsid w:val="00894C1B"/>
    <w:rsid w:val="00894C54"/>
    <w:rsid w:val="00895266"/>
    <w:rsid w:val="00895E38"/>
    <w:rsid w:val="00895F9E"/>
    <w:rsid w:val="00896297"/>
    <w:rsid w:val="008965CE"/>
    <w:rsid w:val="00896B88"/>
    <w:rsid w:val="00896D6D"/>
    <w:rsid w:val="00896DE4"/>
    <w:rsid w:val="0089711C"/>
    <w:rsid w:val="00897147"/>
    <w:rsid w:val="0089729B"/>
    <w:rsid w:val="0089733A"/>
    <w:rsid w:val="00897724"/>
    <w:rsid w:val="00897961"/>
    <w:rsid w:val="00897AA5"/>
    <w:rsid w:val="00897B15"/>
    <w:rsid w:val="00897B91"/>
    <w:rsid w:val="00897F7C"/>
    <w:rsid w:val="008A01A8"/>
    <w:rsid w:val="008A02F3"/>
    <w:rsid w:val="008A0511"/>
    <w:rsid w:val="008A07FE"/>
    <w:rsid w:val="008A0AE8"/>
    <w:rsid w:val="008A0EF3"/>
    <w:rsid w:val="008A1308"/>
    <w:rsid w:val="008A1626"/>
    <w:rsid w:val="008A1657"/>
    <w:rsid w:val="008A1C24"/>
    <w:rsid w:val="008A1EE0"/>
    <w:rsid w:val="008A2397"/>
    <w:rsid w:val="008A2754"/>
    <w:rsid w:val="008A2883"/>
    <w:rsid w:val="008A28AB"/>
    <w:rsid w:val="008A2958"/>
    <w:rsid w:val="008A313A"/>
    <w:rsid w:val="008A32D4"/>
    <w:rsid w:val="008A36BE"/>
    <w:rsid w:val="008A3A9D"/>
    <w:rsid w:val="008A3CA1"/>
    <w:rsid w:val="008A3DE9"/>
    <w:rsid w:val="008A423A"/>
    <w:rsid w:val="008A44BA"/>
    <w:rsid w:val="008A4C06"/>
    <w:rsid w:val="008A535C"/>
    <w:rsid w:val="008A53DA"/>
    <w:rsid w:val="008A54BA"/>
    <w:rsid w:val="008A5585"/>
    <w:rsid w:val="008A5C26"/>
    <w:rsid w:val="008A5D6A"/>
    <w:rsid w:val="008A5F93"/>
    <w:rsid w:val="008A604D"/>
    <w:rsid w:val="008A610F"/>
    <w:rsid w:val="008A6315"/>
    <w:rsid w:val="008A659F"/>
    <w:rsid w:val="008A66A9"/>
    <w:rsid w:val="008A68FA"/>
    <w:rsid w:val="008A6ABF"/>
    <w:rsid w:val="008A6BF9"/>
    <w:rsid w:val="008A6F32"/>
    <w:rsid w:val="008A7720"/>
    <w:rsid w:val="008A79A3"/>
    <w:rsid w:val="008A7A5B"/>
    <w:rsid w:val="008A7B64"/>
    <w:rsid w:val="008A7BB2"/>
    <w:rsid w:val="008A7E71"/>
    <w:rsid w:val="008B01AD"/>
    <w:rsid w:val="008B0291"/>
    <w:rsid w:val="008B038D"/>
    <w:rsid w:val="008B0663"/>
    <w:rsid w:val="008B071D"/>
    <w:rsid w:val="008B081D"/>
    <w:rsid w:val="008B0869"/>
    <w:rsid w:val="008B0A8A"/>
    <w:rsid w:val="008B0D46"/>
    <w:rsid w:val="008B1029"/>
    <w:rsid w:val="008B1059"/>
    <w:rsid w:val="008B11F3"/>
    <w:rsid w:val="008B1741"/>
    <w:rsid w:val="008B1747"/>
    <w:rsid w:val="008B18CB"/>
    <w:rsid w:val="008B1B97"/>
    <w:rsid w:val="008B1D98"/>
    <w:rsid w:val="008B1F48"/>
    <w:rsid w:val="008B1F88"/>
    <w:rsid w:val="008B22EA"/>
    <w:rsid w:val="008B22EC"/>
    <w:rsid w:val="008B26FD"/>
    <w:rsid w:val="008B283E"/>
    <w:rsid w:val="008B28A4"/>
    <w:rsid w:val="008B2971"/>
    <w:rsid w:val="008B2AD7"/>
    <w:rsid w:val="008B2D56"/>
    <w:rsid w:val="008B3249"/>
    <w:rsid w:val="008B340D"/>
    <w:rsid w:val="008B3445"/>
    <w:rsid w:val="008B34A1"/>
    <w:rsid w:val="008B3549"/>
    <w:rsid w:val="008B387C"/>
    <w:rsid w:val="008B3B29"/>
    <w:rsid w:val="008B3BCF"/>
    <w:rsid w:val="008B3C19"/>
    <w:rsid w:val="008B3C3F"/>
    <w:rsid w:val="008B4030"/>
    <w:rsid w:val="008B412A"/>
    <w:rsid w:val="008B41C4"/>
    <w:rsid w:val="008B4263"/>
    <w:rsid w:val="008B42D7"/>
    <w:rsid w:val="008B4702"/>
    <w:rsid w:val="008B4783"/>
    <w:rsid w:val="008B48DC"/>
    <w:rsid w:val="008B4AA2"/>
    <w:rsid w:val="008B4E5E"/>
    <w:rsid w:val="008B5154"/>
    <w:rsid w:val="008B5736"/>
    <w:rsid w:val="008B580A"/>
    <w:rsid w:val="008B5A71"/>
    <w:rsid w:val="008B5B27"/>
    <w:rsid w:val="008B5B80"/>
    <w:rsid w:val="008B5F11"/>
    <w:rsid w:val="008B6030"/>
    <w:rsid w:val="008B61F3"/>
    <w:rsid w:val="008B62CA"/>
    <w:rsid w:val="008B6616"/>
    <w:rsid w:val="008B6675"/>
    <w:rsid w:val="008B686D"/>
    <w:rsid w:val="008B68D9"/>
    <w:rsid w:val="008B6A22"/>
    <w:rsid w:val="008B6CE2"/>
    <w:rsid w:val="008B6EC1"/>
    <w:rsid w:val="008B70F4"/>
    <w:rsid w:val="008B71B0"/>
    <w:rsid w:val="008B7418"/>
    <w:rsid w:val="008B781D"/>
    <w:rsid w:val="008B7911"/>
    <w:rsid w:val="008B7927"/>
    <w:rsid w:val="008C035E"/>
    <w:rsid w:val="008C043A"/>
    <w:rsid w:val="008C04BE"/>
    <w:rsid w:val="008C05C8"/>
    <w:rsid w:val="008C062C"/>
    <w:rsid w:val="008C069F"/>
    <w:rsid w:val="008C06F0"/>
    <w:rsid w:val="008C0986"/>
    <w:rsid w:val="008C0BA9"/>
    <w:rsid w:val="008C0E60"/>
    <w:rsid w:val="008C1144"/>
    <w:rsid w:val="008C1391"/>
    <w:rsid w:val="008C1593"/>
    <w:rsid w:val="008C16C4"/>
    <w:rsid w:val="008C1779"/>
    <w:rsid w:val="008C1B18"/>
    <w:rsid w:val="008C201B"/>
    <w:rsid w:val="008C2045"/>
    <w:rsid w:val="008C22C9"/>
    <w:rsid w:val="008C2471"/>
    <w:rsid w:val="008C2CA5"/>
    <w:rsid w:val="008C2E08"/>
    <w:rsid w:val="008C2E77"/>
    <w:rsid w:val="008C32DF"/>
    <w:rsid w:val="008C38CC"/>
    <w:rsid w:val="008C3AA2"/>
    <w:rsid w:val="008C3AC1"/>
    <w:rsid w:val="008C3C06"/>
    <w:rsid w:val="008C3D40"/>
    <w:rsid w:val="008C45EA"/>
    <w:rsid w:val="008C4750"/>
    <w:rsid w:val="008C4901"/>
    <w:rsid w:val="008C4C85"/>
    <w:rsid w:val="008C4D8A"/>
    <w:rsid w:val="008C4EC0"/>
    <w:rsid w:val="008C4EDB"/>
    <w:rsid w:val="008C4F21"/>
    <w:rsid w:val="008C522D"/>
    <w:rsid w:val="008C546E"/>
    <w:rsid w:val="008C54E1"/>
    <w:rsid w:val="008C5934"/>
    <w:rsid w:val="008C59A8"/>
    <w:rsid w:val="008C5BBE"/>
    <w:rsid w:val="008C5D5D"/>
    <w:rsid w:val="008C61AF"/>
    <w:rsid w:val="008C626E"/>
    <w:rsid w:val="008C6276"/>
    <w:rsid w:val="008C65D7"/>
    <w:rsid w:val="008C6C2E"/>
    <w:rsid w:val="008C6C4A"/>
    <w:rsid w:val="008C6F05"/>
    <w:rsid w:val="008C6F7F"/>
    <w:rsid w:val="008C70C8"/>
    <w:rsid w:val="008C7475"/>
    <w:rsid w:val="008C75C0"/>
    <w:rsid w:val="008C7648"/>
    <w:rsid w:val="008C777F"/>
    <w:rsid w:val="008C794F"/>
    <w:rsid w:val="008C7A46"/>
    <w:rsid w:val="008C7A8F"/>
    <w:rsid w:val="008C7D51"/>
    <w:rsid w:val="008D0041"/>
    <w:rsid w:val="008D04CB"/>
    <w:rsid w:val="008D054F"/>
    <w:rsid w:val="008D0610"/>
    <w:rsid w:val="008D088D"/>
    <w:rsid w:val="008D0C35"/>
    <w:rsid w:val="008D128D"/>
    <w:rsid w:val="008D13A9"/>
    <w:rsid w:val="008D18EC"/>
    <w:rsid w:val="008D1A96"/>
    <w:rsid w:val="008D1AE8"/>
    <w:rsid w:val="008D1B3A"/>
    <w:rsid w:val="008D1BD7"/>
    <w:rsid w:val="008D1C52"/>
    <w:rsid w:val="008D1C87"/>
    <w:rsid w:val="008D1D7F"/>
    <w:rsid w:val="008D1DC8"/>
    <w:rsid w:val="008D1E04"/>
    <w:rsid w:val="008D1FEC"/>
    <w:rsid w:val="008D21E8"/>
    <w:rsid w:val="008D2235"/>
    <w:rsid w:val="008D2256"/>
    <w:rsid w:val="008D2698"/>
    <w:rsid w:val="008D27FA"/>
    <w:rsid w:val="008D2950"/>
    <w:rsid w:val="008D2AFC"/>
    <w:rsid w:val="008D2DBB"/>
    <w:rsid w:val="008D2E2A"/>
    <w:rsid w:val="008D2FCD"/>
    <w:rsid w:val="008D3338"/>
    <w:rsid w:val="008D3362"/>
    <w:rsid w:val="008D3419"/>
    <w:rsid w:val="008D3C53"/>
    <w:rsid w:val="008D479A"/>
    <w:rsid w:val="008D47CA"/>
    <w:rsid w:val="008D47EB"/>
    <w:rsid w:val="008D4A3A"/>
    <w:rsid w:val="008D4C6F"/>
    <w:rsid w:val="008D4D03"/>
    <w:rsid w:val="008D4DCF"/>
    <w:rsid w:val="008D52CA"/>
    <w:rsid w:val="008D54D4"/>
    <w:rsid w:val="008D5533"/>
    <w:rsid w:val="008D5556"/>
    <w:rsid w:val="008D5619"/>
    <w:rsid w:val="008D5EC3"/>
    <w:rsid w:val="008D5F0D"/>
    <w:rsid w:val="008D6638"/>
    <w:rsid w:val="008D664D"/>
    <w:rsid w:val="008D6793"/>
    <w:rsid w:val="008D6A49"/>
    <w:rsid w:val="008D6B06"/>
    <w:rsid w:val="008D6DA3"/>
    <w:rsid w:val="008D715E"/>
    <w:rsid w:val="008D7425"/>
    <w:rsid w:val="008D7458"/>
    <w:rsid w:val="008D753D"/>
    <w:rsid w:val="008D78B9"/>
    <w:rsid w:val="008D7A58"/>
    <w:rsid w:val="008D7B74"/>
    <w:rsid w:val="008D7C10"/>
    <w:rsid w:val="008D7F1E"/>
    <w:rsid w:val="008E008D"/>
    <w:rsid w:val="008E0582"/>
    <w:rsid w:val="008E0592"/>
    <w:rsid w:val="008E062B"/>
    <w:rsid w:val="008E09C7"/>
    <w:rsid w:val="008E0A85"/>
    <w:rsid w:val="008E0AC2"/>
    <w:rsid w:val="008E0F35"/>
    <w:rsid w:val="008E12BB"/>
    <w:rsid w:val="008E1468"/>
    <w:rsid w:val="008E163E"/>
    <w:rsid w:val="008E1A15"/>
    <w:rsid w:val="008E1C71"/>
    <w:rsid w:val="008E1F9E"/>
    <w:rsid w:val="008E20E1"/>
    <w:rsid w:val="008E21BB"/>
    <w:rsid w:val="008E2390"/>
    <w:rsid w:val="008E24C7"/>
    <w:rsid w:val="008E2954"/>
    <w:rsid w:val="008E2B67"/>
    <w:rsid w:val="008E2E1A"/>
    <w:rsid w:val="008E2EBF"/>
    <w:rsid w:val="008E32BE"/>
    <w:rsid w:val="008E3488"/>
    <w:rsid w:val="008E35EF"/>
    <w:rsid w:val="008E3715"/>
    <w:rsid w:val="008E3B0C"/>
    <w:rsid w:val="008E3DF7"/>
    <w:rsid w:val="008E4181"/>
    <w:rsid w:val="008E42BF"/>
    <w:rsid w:val="008E4592"/>
    <w:rsid w:val="008E4632"/>
    <w:rsid w:val="008E4BA8"/>
    <w:rsid w:val="008E4E03"/>
    <w:rsid w:val="008E5154"/>
    <w:rsid w:val="008E5181"/>
    <w:rsid w:val="008E519A"/>
    <w:rsid w:val="008E5257"/>
    <w:rsid w:val="008E54A5"/>
    <w:rsid w:val="008E54DC"/>
    <w:rsid w:val="008E574A"/>
    <w:rsid w:val="008E5B88"/>
    <w:rsid w:val="008E5C0A"/>
    <w:rsid w:val="008E5D2E"/>
    <w:rsid w:val="008E5E69"/>
    <w:rsid w:val="008E5EA9"/>
    <w:rsid w:val="008E5FE6"/>
    <w:rsid w:val="008E69B1"/>
    <w:rsid w:val="008E6AF6"/>
    <w:rsid w:val="008E6E22"/>
    <w:rsid w:val="008E6E2F"/>
    <w:rsid w:val="008E6E79"/>
    <w:rsid w:val="008E7267"/>
    <w:rsid w:val="008E7283"/>
    <w:rsid w:val="008E7329"/>
    <w:rsid w:val="008E74BB"/>
    <w:rsid w:val="008E77CC"/>
    <w:rsid w:val="008E785F"/>
    <w:rsid w:val="008E7880"/>
    <w:rsid w:val="008E78C1"/>
    <w:rsid w:val="008E7A99"/>
    <w:rsid w:val="008E7DEC"/>
    <w:rsid w:val="008F05F6"/>
    <w:rsid w:val="008F0DE4"/>
    <w:rsid w:val="008F0E2A"/>
    <w:rsid w:val="008F0F43"/>
    <w:rsid w:val="008F10E9"/>
    <w:rsid w:val="008F1177"/>
    <w:rsid w:val="008F152E"/>
    <w:rsid w:val="008F188A"/>
    <w:rsid w:val="008F2311"/>
    <w:rsid w:val="008F233D"/>
    <w:rsid w:val="008F2B2C"/>
    <w:rsid w:val="008F313D"/>
    <w:rsid w:val="008F31F3"/>
    <w:rsid w:val="008F3226"/>
    <w:rsid w:val="008F329E"/>
    <w:rsid w:val="008F368F"/>
    <w:rsid w:val="008F3819"/>
    <w:rsid w:val="008F3C24"/>
    <w:rsid w:val="008F3EF1"/>
    <w:rsid w:val="008F3F91"/>
    <w:rsid w:val="008F406D"/>
    <w:rsid w:val="008F408C"/>
    <w:rsid w:val="008F4231"/>
    <w:rsid w:val="008F4313"/>
    <w:rsid w:val="008F4422"/>
    <w:rsid w:val="008F4439"/>
    <w:rsid w:val="008F4766"/>
    <w:rsid w:val="008F4868"/>
    <w:rsid w:val="008F4BA4"/>
    <w:rsid w:val="008F4BB8"/>
    <w:rsid w:val="008F4D00"/>
    <w:rsid w:val="008F4D35"/>
    <w:rsid w:val="008F4FAD"/>
    <w:rsid w:val="008F51DF"/>
    <w:rsid w:val="008F5208"/>
    <w:rsid w:val="008F5251"/>
    <w:rsid w:val="008F52CB"/>
    <w:rsid w:val="008F5677"/>
    <w:rsid w:val="008F56F5"/>
    <w:rsid w:val="008F58E4"/>
    <w:rsid w:val="008F5A6D"/>
    <w:rsid w:val="008F5AF0"/>
    <w:rsid w:val="008F5DF5"/>
    <w:rsid w:val="008F613F"/>
    <w:rsid w:val="008F61D5"/>
    <w:rsid w:val="008F6397"/>
    <w:rsid w:val="008F6594"/>
    <w:rsid w:val="008F65BF"/>
    <w:rsid w:val="008F6D51"/>
    <w:rsid w:val="008F6DE5"/>
    <w:rsid w:val="008F705E"/>
    <w:rsid w:val="008F7234"/>
    <w:rsid w:val="008F72BD"/>
    <w:rsid w:val="008F72F4"/>
    <w:rsid w:val="008F7333"/>
    <w:rsid w:val="008F741C"/>
    <w:rsid w:val="008F7560"/>
    <w:rsid w:val="008F77AF"/>
    <w:rsid w:val="008F7A65"/>
    <w:rsid w:val="008F7BD2"/>
    <w:rsid w:val="0090003B"/>
    <w:rsid w:val="0090003E"/>
    <w:rsid w:val="0090069B"/>
    <w:rsid w:val="00900770"/>
    <w:rsid w:val="0090083B"/>
    <w:rsid w:val="00900AC4"/>
    <w:rsid w:val="00900D38"/>
    <w:rsid w:val="00900F47"/>
    <w:rsid w:val="00901108"/>
    <w:rsid w:val="009013B3"/>
    <w:rsid w:val="0090167D"/>
    <w:rsid w:val="00901968"/>
    <w:rsid w:val="00901A75"/>
    <w:rsid w:val="00901CC4"/>
    <w:rsid w:val="00902154"/>
    <w:rsid w:val="00902289"/>
    <w:rsid w:val="009025E5"/>
    <w:rsid w:val="009025F4"/>
    <w:rsid w:val="009026F6"/>
    <w:rsid w:val="009028F1"/>
    <w:rsid w:val="00902A0D"/>
    <w:rsid w:val="00902A95"/>
    <w:rsid w:val="00902CF1"/>
    <w:rsid w:val="00902ED2"/>
    <w:rsid w:val="00902FE7"/>
    <w:rsid w:val="009030A5"/>
    <w:rsid w:val="00903167"/>
    <w:rsid w:val="00903296"/>
    <w:rsid w:val="009035D7"/>
    <w:rsid w:val="00903A2C"/>
    <w:rsid w:val="00903B63"/>
    <w:rsid w:val="00903C1C"/>
    <w:rsid w:val="00903F7C"/>
    <w:rsid w:val="0090427F"/>
    <w:rsid w:val="00904475"/>
    <w:rsid w:val="009048C4"/>
    <w:rsid w:val="00904A59"/>
    <w:rsid w:val="00904B65"/>
    <w:rsid w:val="00904BBD"/>
    <w:rsid w:val="00904DCD"/>
    <w:rsid w:val="00905115"/>
    <w:rsid w:val="0090591D"/>
    <w:rsid w:val="00906818"/>
    <w:rsid w:val="00906C8D"/>
    <w:rsid w:val="00906DE7"/>
    <w:rsid w:val="009071FA"/>
    <w:rsid w:val="009074B3"/>
    <w:rsid w:val="009079FE"/>
    <w:rsid w:val="00907A1C"/>
    <w:rsid w:val="00907AE2"/>
    <w:rsid w:val="00907FE1"/>
    <w:rsid w:val="00910056"/>
    <w:rsid w:val="00910160"/>
    <w:rsid w:val="009101A5"/>
    <w:rsid w:val="00910265"/>
    <w:rsid w:val="00910308"/>
    <w:rsid w:val="009103F5"/>
    <w:rsid w:val="009105C4"/>
    <w:rsid w:val="00910AD4"/>
    <w:rsid w:val="00910DD6"/>
    <w:rsid w:val="00910E1E"/>
    <w:rsid w:val="009110FE"/>
    <w:rsid w:val="00911656"/>
    <w:rsid w:val="009119F8"/>
    <w:rsid w:val="00911C62"/>
    <w:rsid w:val="00911E6C"/>
    <w:rsid w:val="009122A3"/>
    <w:rsid w:val="0091248B"/>
    <w:rsid w:val="00912B00"/>
    <w:rsid w:val="00912B2C"/>
    <w:rsid w:val="00912BA1"/>
    <w:rsid w:val="00912BC8"/>
    <w:rsid w:val="00912C62"/>
    <w:rsid w:val="00913137"/>
    <w:rsid w:val="009132BF"/>
    <w:rsid w:val="00913352"/>
    <w:rsid w:val="009133AC"/>
    <w:rsid w:val="009135ED"/>
    <w:rsid w:val="00913633"/>
    <w:rsid w:val="009138B6"/>
    <w:rsid w:val="00913B3E"/>
    <w:rsid w:val="00913D8E"/>
    <w:rsid w:val="009140BC"/>
    <w:rsid w:val="00914340"/>
    <w:rsid w:val="00914663"/>
    <w:rsid w:val="00914803"/>
    <w:rsid w:val="009149C4"/>
    <w:rsid w:val="00914B79"/>
    <w:rsid w:val="00915154"/>
    <w:rsid w:val="00915160"/>
    <w:rsid w:val="0091517C"/>
    <w:rsid w:val="00915498"/>
    <w:rsid w:val="009154D4"/>
    <w:rsid w:val="00915644"/>
    <w:rsid w:val="009156C2"/>
    <w:rsid w:val="00915733"/>
    <w:rsid w:val="00915B5F"/>
    <w:rsid w:val="00915DB2"/>
    <w:rsid w:val="00915F3B"/>
    <w:rsid w:val="00916297"/>
    <w:rsid w:val="009162A9"/>
    <w:rsid w:val="009163A2"/>
    <w:rsid w:val="0091663D"/>
    <w:rsid w:val="009166F0"/>
    <w:rsid w:val="009168E4"/>
    <w:rsid w:val="00916AD6"/>
    <w:rsid w:val="00916C31"/>
    <w:rsid w:val="00916C4C"/>
    <w:rsid w:val="00916FCD"/>
    <w:rsid w:val="0091727F"/>
    <w:rsid w:val="0091733E"/>
    <w:rsid w:val="0091741C"/>
    <w:rsid w:val="009176B3"/>
    <w:rsid w:val="00917DE9"/>
    <w:rsid w:val="00920237"/>
    <w:rsid w:val="00920416"/>
    <w:rsid w:val="00920530"/>
    <w:rsid w:val="00920B46"/>
    <w:rsid w:val="00920BFE"/>
    <w:rsid w:val="00920CD7"/>
    <w:rsid w:val="00920E35"/>
    <w:rsid w:val="00920F7D"/>
    <w:rsid w:val="00921013"/>
    <w:rsid w:val="00921281"/>
    <w:rsid w:val="009217F4"/>
    <w:rsid w:val="00921813"/>
    <w:rsid w:val="0092222A"/>
    <w:rsid w:val="009222A5"/>
    <w:rsid w:val="009222EC"/>
    <w:rsid w:val="00922F33"/>
    <w:rsid w:val="009234F0"/>
    <w:rsid w:val="009239C5"/>
    <w:rsid w:val="00923A47"/>
    <w:rsid w:val="00923AB1"/>
    <w:rsid w:val="00923AE6"/>
    <w:rsid w:val="00923FE6"/>
    <w:rsid w:val="0092413F"/>
    <w:rsid w:val="0092414B"/>
    <w:rsid w:val="009242B8"/>
    <w:rsid w:val="00924829"/>
    <w:rsid w:val="009249BC"/>
    <w:rsid w:val="009249D1"/>
    <w:rsid w:val="00924B34"/>
    <w:rsid w:val="00924B96"/>
    <w:rsid w:val="00924BCE"/>
    <w:rsid w:val="00924D12"/>
    <w:rsid w:val="00924D99"/>
    <w:rsid w:val="00925259"/>
    <w:rsid w:val="00925691"/>
    <w:rsid w:val="0092586F"/>
    <w:rsid w:val="009259DF"/>
    <w:rsid w:val="00925E02"/>
    <w:rsid w:val="00925F6B"/>
    <w:rsid w:val="00926096"/>
    <w:rsid w:val="00926302"/>
    <w:rsid w:val="00926424"/>
    <w:rsid w:val="00926709"/>
    <w:rsid w:val="00926C9F"/>
    <w:rsid w:val="00926CE3"/>
    <w:rsid w:val="00926F02"/>
    <w:rsid w:val="009270CD"/>
    <w:rsid w:val="00927A38"/>
    <w:rsid w:val="00927B96"/>
    <w:rsid w:val="00927C99"/>
    <w:rsid w:val="00930000"/>
    <w:rsid w:val="00930665"/>
    <w:rsid w:val="0093078C"/>
    <w:rsid w:val="009307A6"/>
    <w:rsid w:val="00930DEF"/>
    <w:rsid w:val="00930EC0"/>
    <w:rsid w:val="00930EE1"/>
    <w:rsid w:val="00930F7A"/>
    <w:rsid w:val="009312D4"/>
    <w:rsid w:val="0093155E"/>
    <w:rsid w:val="009315DD"/>
    <w:rsid w:val="00931839"/>
    <w:rsid w:val="00931AB0"/>
    <w:rsid w:val="00931B65"/>
    <w:rsid w:val="00931C02"/>
    <w:rsid w:val="00931D5F"/>
    <w:rsid w:val="00931E17"/>
    <w:rsid w:val="009321B3"/>
    <w:rsid w:val="0093222D"/>
    <w:rsid w:val="00932505"/>
    <w:rsid w:val="00932709"/>
    <w:rsid w:val="0093280E"/>
    <w:rsid w:val="00932920"/>
    <w:rsid w:val="00932932"/>
    <w:rsid w:val="00932A3D"/>
    <w:rsid w:val="00932AAF"/>
    <w:rsid w:val="00932E1F"/>
    <w:rsid w:val="00932FD8"/>
    <w:rsid w:val="009332F3"/>
    <w:rsid w:val="009334B9"/>
    <w:rsid w:val="00933AEF"/>
    <w:rsid w:val="00933C12"/>
    <w:rsid w:val="00933F93"/>
    <w:rsid w:val="009341E5"/>
    <w:rsid w:val="00934278"/>
    <w:rsid w:val="0093496A"/>
    <w:rsid w:val="00934A9E"/>
    <w:rsid w:val="00934DDF"/>
    <w:rsid w:val="00934DE8"/>
    <w:rsid w:val="00934E0E"/>
    <w:rsid w:val="00934F81"/>
    <w:rsid w:val="00935095"/>
    <w:rsid w:val="00935256"/>
    <w:rsid w:val="00935410"/>
    <w:rsid w:val="00935484"/>
    <w:rsid w:val="0093553C"/>
    <w:rsid w:val="00935618"/>
    <w:rsid w:val="009357E6"/>
    <w:rsid w:val="0093582E"/>
    <w:rsid w:val="009365E9"/>
    <w:rsid w:val="00936AB0"/>
    <w:rsid w:val="00936BAD"/>
    <w:rsid w:val="00936D2D"/>
    <w:rsid w:val="00937253"/>
    <w:rsid w:val="00937330"/>
    <w:rsid w:val="00937364"/>
    <w:rsid w:val="00937C35"/>
    <w:rsid w:val="00937E10"/>
    <w:rsid w:val="00937EF0"/>
    <w:rsid w:val="00940334"/>
    <w:rsid w:val="00940474"/>
    <w:rsid w:val="00940603"/>
    <w:rsid w:val="0094060A"/>
    <w:rsid w:val="009407FB"/>
    <w:rsid w:val="00940981"/>
    <w:rsid w:val="00940C24"/>
    <w:rsid w:val="00940DEE"/>
    <w:rsid w:val="00941244"/>
    <w:rsid w:val="00942132"/>
    <w:rsid w:val="009421A6"/>
    <w:rsid w:val="0094229A"/>
    <w:rsid w:val="00942317"/>
    <w:rsid w:val="00942931"/>
    <w:rsid w:val="00942D31"/>
    <w:rsid w:val="009430A4"/>
    <w:rsid w:val="009430B4"/>
    <w:rsid w:val="009432F9"/>
    <w:rsid w:val="00943603"/>
    <w:rsid w:val="00943624"/>
    <w:rsid w:val="0094374E"/>
    <w:rsid w:val="009437C7"/>
    <w:rsid w:val="009438AF"/>
    <w:rsid w:val="00943CA8"/>
    <w:rsid w:val="00943CE5"/>
    <w:rsid w:val="00943DC4"/>
    <w:rsid w:val="00943EAC"/>
    <w:rsid w:val="00944151"/>
    <w:rsid w:val="009442D0"/>
    <w:rsid w:val="009443E3"/>
    <w:rsid w:val="009444B1"/>
    <w:rsid w:val="009444D6"/>
    <w:rsid w:val="0094450E"/>
    <w:rsid w:val="00944634"/>
    <w:rsid w:val="00944A20"/>
    <w:rsid w:val="00945147"/>
    <w:rsid w:val="00945250"/>
    <w:rsid w:val="0094537B"/>
    <w:rsid w:val="009456F1"/>
    <w:rsid w:val="009457A3"/>
    <w:rsid w:val="0094580E"/>
    <w:rsid w:val="009458A1"/>
    <w:rsid w:val="00946572"/>
    <w:rsid w:val="009465DE"/>
    <w:rsid w:val="00946827"/>
    <w:rsid w:val="009469D6"/>
    <w:rsid w:val="00947018"/>
    <w:rsid w:val="009470C1"/>
    <w:rsid w:val="009471D2"/>
    <w:rsid w:val="0094746C"/>
    <w:rsid w:val="009474EE"/>
    <w:rsid w:val="009474F9"/>
    <w:rsid w:val="00947594"/>
    <w:rsid w:val="009475FD"/>
    <w:rsid w:val="0094797E"/>
    <w:rsid w:val="00947A96"/>
    <w:rsid w:val="00947CD7"/>
    <w:rsid w:val="00947EF4"/>
    <w:rsid w:val="00950037"/>
    <w:rsid w:val="00950630"/>
    <w:rsid w:val="00950784"/>
    <w:rsid w:val="00950B5B"/>
    <w:rsid w:val="00950BA7"/>
    <w:rsid w:val="00950ED6"/>
    <w:rsid w:val="00950EFF"/>
    <w:rsid w:val="00951404"/>
    <w:rsid w:val="009518E6"/>
    <w:rsid w:val="00951A65"/>
    <w:rsid w:val="00951BDE"/>
    <w:rsid w:val="00951BF6"/>
    <w:rsid w:val="00951BFB"/>
    <w:rsid w:val="00951C93"/>
    <w:rsid w:val="00951E30"/>
    <w:rsid w:val="00951F9B"/>
    <w:rsid w:val="00951FDC"/>
    <w:rsid w:val="00952060"/>
    <w:rsid w:val="009522E4"/>
    <w:rsid w:val="0095267E"/>
    <w:rsid w:val="00952B06"/>
    <w:rsid w:val="00952BB6"/>
    <w:rsid w:val="00952CFE"/>
    <w:rsid w:val="00952E1A"/>
    <w:rsid w:val="00952E5B"/>
    <w:rsid w:val="00953033"/>
    <w:rsid w:val="00953142"/>
    <w:rsid w:val="009532A3"/>
    <w:rsid w:val="00953363"/>
    <w:rsid w:val="00953412"/>
    <w:rsid w:val="009537E8"/>
    <w:rsid w:val="00953A4C"/>
    <w:rsid w:val="00953DDB"/>
    <w:rsid w:val="00953FDC"/>
    <w:rsid w:val="00954107"/>
    <w:rsid w:val="00954240"/>
    <w:rsid w:val="00954292"/>
    <w:rsid w:val="0095441C"/>
    <w:rsid w:val="009544AC"/>
    <w:rsid w:val="00954711"/>
    <w:rsid w:val="00954938"/>
    <w:rsid w:val="00954B61"/>
    <w:rsid w:val="00954BB2"/>
    <w:rsid w:val="00954D33"/>
    <w:rsid w:val="00954D63"/>
    <w:rsid w:val="00954FD7"/>
    <w:rsid w:val="00955013"/>
    <w:rsid w:val="00955082"/>
    <w:rsid w:val="009554F8"/>
    <w:rsid w:val="00955591"/>
    <w:rsid w:val="00955968"/>
    <w:rsid w:val="00955A1E"/>
    <w:rsid w:val="00955AE3"/>
    <w:rsid w:val="00955ECF"/>
    <w:rsid w:val="00955F32"/>
    <w:rsid w:val="0095622E"/>
    <w:rsid w:val="00956262"/>
    <w:rsid w:val="00956323"/>
    <w:rsid w:val="0095648C"/>
    <w:rsid w:val="00956493"/>
    <w:rsid w:val="009564BB"/>
    <w:rsid w:val="009564C5"/>
    <w:rsid w:val="00956703"/>
    <w:rsid w:val="00956971"/>
    <w:rsid w:val="00956AB8"/>
    <w:rsid w:val="00956ACE"/>
    <w:rsid w:val="00956BD2"/>
    <w:rsid w:val="00956E65"/>
    <w:rsid w:val="00956FB1"/>
    <w:rsid w:val="009570FA"/>
    <w:rsid w:val="00957852"/>
    <w:rsid w:val="00957DAC"/>
    <w:rsid w:val="00957E53"/>
    <w:rsid w:val="00957FCD"/>
    <w:rsid w:val="0096025E"/>
    <w:rsid w:val="0096034E"/>
    <w:rsid w:val="00960367"/>
    <w:rsid w:val="009603BA"/>
    <w:rsid w:val="009606E4"/>
    <w:rsid w:val="009608F1"/>
    <w:rsid w:val="0096093A"/>
    <w:rsid w:val="00960B5E"/>
    <w:rsid w:val="00960C93"/>
    <w:rsid w:val="00961033"/>
    <w:rsid w:val="00961573"/>
    <w:rsid w:val="00961749"/>
    <w:rsid w:val="0096184E"/>
    <w:rsid w:val="00961890"/>
    <w:rsid w:val="00961C15"/>
    <w:rsid w:val="00961E2E"/>
    <w:rsid w:val="00962051"/>
    <w:rsid w:val="009621B5"/>
    <w:rsid w:val="00962706"/>
    <w:rsid w:val="00962843"/>
    <w:rsid w:val="0096299D"/>
    <w:rsid w:val="00962B80"/>
    <w:rsid w:val="00962E2B"/>
    <w:rsid w:val="00963022"/>
    <w:rsid w:val="00963153"/>
    <w:rsid w:val="00963AF6"/>
    <w:rsid w:val="009640BF"/>
    <w:rsid w:val="009640EB"/>
    <w:rsid w:val="00964457"/>
    <w:rsid w:val="009644FA"/>
    <w:rsid w:val="00964581"/>
    <w:rsid w:val="009646A4"/>
    <w:rsid w:val="00964BC4"/>
    <w:rsid w:val="00964BF7"/>
    <w:rsid w:val="00965284"/>
    <w:rsid w:val="009652A3"/>
    <w:rsid w:val="009657BB"/>
    <w:rsid w:val="00965C10"/>
    <w:rsid w:val="00965F63"/>
    <w:rsid w:val="00966322"/>
    <w:rsid w:val="009663E4"/>
    <w:rsid w:val="009669C0"/>
    <w:rsid w:val="00966A90"/>
    <w:rsid w:val="00966B6A"/>
    <w:rsid w:val="00966ED9"/>
    <w:rsid w:val="00967047"/>
    <w:rsid w:val="009671D0"/>
    <w:rsid w:val="009675DD"/>
    <w:rsid w:val="009677D5"/>
    <w:rsid w:val="0096781E"/>
    <w:rsid w:val="0096796D"/>
    <w:rsid w:val="00967CA9"/>
    <w:rsid w:val="00967E3C"/>
    <w:rsid w:val="00970096"/>
    <w:rsid w:val="0097034B"/>
    <w:rsid w:val="0097082E"/>
    <w:rsid w:val="00970A59"/>
    <w:rsid w:val="00970AFE"/>
    <w:rsid w:val="00970EF2"/>
    <w:rsid w:val="009710D1"/>
    <w:rsid w:val="009713D5"/>
    <w:rsid w:val="009715BC"/>
    <w:rsid w:val="00971924"/>
    <w:rsid w:val="009719CB"/>
    <w:rsid w:val="009719DA"/>
    <w:rsid w:val="00971F71"/>
    <w:rsid w:val="00972565"/>
    <w:rsid w:val="0097262F"/>
    <w:rsid w:val="00972927"/>
    <w:rsid w:val="00972AC5"/>
    <w:rsid w:val="00972CB1"/>
    <w:rsid w:val="00972D37"/>
    <w:rsid w:val="00973140"/>
    <w:rsid w:val="009732AF"/>
    <w:rsid w:val="009736BF"/>
    <w:rsid w:val="009736F7"/>
    <w:rsid w:val="009737BD"/>
    <w:rsid w:val="0097381C"/>
    <w:rsid w:val="00973A04"/>
    <w:rsid w:val="00973A08"/>
    <w:rsid w:val="00973BCF"/>
    <w:rsid w:val="00973DAA"/>
    <w:rsid w:val="00974178"/>
    <w:rsid w:val="009744F2"/>
    <w:rsid w:val="00974606"/>
    <w:rsid w:val="009748B9"/>
    <w:rsid w:val="00974993"/>
    <w:rsid w:val="00974B5B"/>
    <w:rsid w:val="00974C3B"/>
    <w:rsid w:val="00974C93"/>
    <w:rsid w:val="00974E3F"/>
    <w:rsid w:val="00974EBC"/>
    <w:rsid w:val="00975134"/>
    <w:rsid w:val="00975202"/>
    <w:rsid w:val="00975251"/>
    <w:rsid w:val="0097551A"/>
    <w:rsid w:val="00975571"/>
    <w:rsid w:val="0097566B"/>
    <w:rsid w:val="0097588F"/>
    <w:rsid w:val="00975A37"/>
    <w:rsid w:val="00975BC1"/>
    <w:rsid w:val="00975F35"/>
    <w:rsid w:val="00975FF5"/>
    <w:rsid w:val="0097601C"/>
    <w:rsid w:val="00976025"/>
    <w:rsid w:val="0097611E"/>
    <w:rsid w:val="00976279"/>
    <w:rsid w:val="009762BA"/>
    <w:rsid w:val="009762ED"/>
    <w:rsid w:val="00976427"/>
    <w:rsid w:val="00976526"/>
    <w:rsid w:val="00976762"/>
    <w:rsid w:val="009768E6"/>
    <w:rsid w:val="00976C79"/>
    <w:rsid w:val="00977056"/>
    <w:rsid w:val="0097773F"/>
    <w:rsid w:val="009777B3"/>
    <w:rsid w:val="00977817"/>
    <w:rsid w:val="00977939"/>
    <w:rsid w:val="00977C14"/>
    <w:rsid w:val="00977C5A"/>
    <w:rsid w:val="00977CDD"/>
    <w:rsid w:val="00977E97"/>
    <w:rsid w:val="00977F4E"/>
    <w:rsid w:val="0098079F"/>
    <w:rsid w:val="00980CE3"/>
    <w:rsid w:val="0098113B"/>
    <w:rsid w:val="0098139E"/>
    <w:rsid w:val="00981517"/>
    <w:rsid w:val="00981B20"/>
    <w:rsid w:val="00981BAC"/>
    <w:rsid w:val="00981C02"/>
    <w:rsid w:val="00981C3D"/>
    <w:rsid w:val="00981C8B"/>
    <w:rsid w:val="00981DF1"/>
    <w:rsid w:val="00982082"/>
    <w:rsid w:val="0098214C"/>
    <w:rsid w:val="0098225A"/>
    <w:rsid w:val="0098249C"/>
    <w:rsid w:val="00982AE3"/>
    <w:rsid w:val="009831BF"/>
    <w:rsid w:val="009831F0"/>
    <w:rsid w:val="0098324E"/>
    <w:rsid w:val="009832C7"/>
    <w:rsid w:val="00983300"/>
    <w:rsid w:val="00983876"/>
    <w:rsid w:val="00983A60"/>
    <w:rsid w:val="00983D67"/>
    <w:rsid w:val="00983D86"/>
    <w:rsid w:val="00983F40"/>
    <w:rsid w:val="009841F5"/>
    <w:rsid w:val="00984245"/>
    <w:rsid w:val="00984255"/>
    <w:rsid w:val="0098463F"/>
    <w:rsid w:val="00984A4A"/>
    <w:rsid w:val="00984DF7"/>
    <w:rsid w:val="0098557E"/>
    <w:rsid w:val="00985808"/>
    <w:rsid w:val="00985A3A"/>
    <w:rsid w:val="00985CD9"/>
    <w:rsid w:val="00985CFE"/>
    <w:rsid w:val="00985D7E"/>
    <w:rsid w:val="00986072"/>
    <w:rsid w:val="009860D2"/>
    <w:rsid w:val="009861B7"/>
    <w:rsid w:val="009869DD"/>
    <w:rsid w:val="00986B31"/>
    <w:rsid w:val="00986C49"/>
    <w:rsid w:val="00986D52"/>
    <w:rsid w:val="00986FE3"/>
    <w:rsid w:val="00987272"/>
    <w:rsid w:val="00987296"/>
    <w:rsid w:val="0098745F"/>
    <w:rsid w:val="009877D2"/>
    <w:rsid w:val="0098784A"/>
    <w:rsid w:val="009878AF"/>
    <w:rsid w:val="009879BD"/>
    <w:rsid w:val="00987C37"/>
    <w:rsid w:val="00987E4D"/>
    <w:rsid w:val="00987E50"/>
    <w:rsid w:val="009902E4"/>
    <w:rsid w:val="009904E5"/>
    <w:rsid w:val="0099090A"/>
    <w:rsid w:val="00990EF0"/>
    <w:rsid w:val="009910C3"/>
    <w:rsid w:val="0099110B"/>
    <w:rsid w:val="00991192"/>
    <w:rsid w:val="009911B4"/>
    <w:rsid w:val="00991431"/>
    <w:rsid w:val="009916E9"/>
    <w:rsid w:val="00991783"/>
    <w:rsid w:val="00991817"/>
    <w:rsid w:val="00991B32"/>
    <w:rsid w:val="00991DF5"/>
    <w:rsid w:val="00991FA3"/>
    <w:rsid w:val="009920C1"/>
    <w:rsid w:val="009923F2"/>
    <w:rsid w:val="00992554"/>
    <w:rsid w:val="009929F2"/>
    <w:rsid w:val="00992AF6"/>
    <w:rsid w:val="00992CB1"/>
    <w:rsid w:val="00992F00"/>
    <w:rsid w:val="00992FA0"/>
    <w:rsid w:val="00993B9C"/>
    <w:rsid w:val="00993D8B"/>
    <w:rsid w:val="00993F60"/>
    <w:rsid w:val="00993FB3"/>
    <w:rsid w:val="0099430F"/>
    <w:rsid w:val="00994368"/>
    <w:rsid w:val="0099436D"/>
    <w:rsid w:val="009943F4"/>
    <w:rsid w:val="009945CF"/>
    <w:rsid w:val="00994A02"/>
    <w:rsid w:val="00994A9A"/>
    <w:rsid w:val="00994CEC"/>
    <w:rsid w:val="00994DF6"/>
    <w:rsid w:val="009951A7"/>
    <w:rsid w:val="009954D9"/>
    <w:rsid w:val="00995602"/>
    <w:rsid w:val="00995605"/>
    <w:rsid w:val="00995BBC"/>
    <w:rsid w:val="00995C76"/>
    <w:rsid w:val="00995D8C"/>
    <w:rsid w:val="00995F59"/>
    <w:rsid w:val="009960C5"/>
    <w:rsid w:val="0099632F"/>
    <w:rsid w:val="00996564"/>
    <w:rsid w:val="00996592"/>
    <w:rsid w:val="0099667C"/>
    <w:rsid w:val="009966A4"/>
    <w:rsid w:val="00996A98"/>
    <w:rsid w:val="00996C14"/>
    <w:rsid w:val="00996F01"/>
    <w:rsid w:val="009972C0"/>
    <w:rsid w:val="009972E2"/>
    <w:rsid w:val="00997A9A"/>
    <w:rsid w:val="00997D27"/>
    <w:rsid w:val="00997E39"/>
    <w:rsid w:val="00997EDC"/>
    <w:rsid w:val="00997F0E"/>
    <w:rsid w:val="009A006F"/>
    <w:rsid w:val="009A00C8"/>
    <w:rsid w:val="009A01CA"/>
    <w:rsid w:val="009A06EB"/>
    <w:rsid w:val="009A095F"/>
    <w:rsid w:val="009A110C"/>
    <w:rsid w:val="009A11E9"/>
    <w:rsid w:val="009A15BB"/>
    <w:rsid w:val="009A16B7"/>
    <w:rsid w:val="009A1797"/>
    <w:rsid w:val="009A1A00"/>
    <w:rsid w:val="009A1CE1"/>
    <w:rsid w:val="009A1E4C"/>
    <w:rsid w:val="009A1F5E"/>
    <w:rsid w:val="009A20C5"/>
    <w:rsid w:val="009A20FB"/>
    <w:rsid w:val="009A2506"/>
    <w:rsid w:val="009A275D"/>
    <w:rsid w:val="009A2A06"/>
    <w:rsid w:val="009A2A18"/>
    <w:rsid w:val="009A2AE7"/>
    <w:rsid w:val="009A2CA1"/>
    <w:rsid w:val="009A34FE"/>
    <w:rsid w:val="009A3505"/>
    <w:rsid w:val="009A3538"/>
    <w:rsid w:val="009A3E62"/>
    <w:rsid w:val="009A3F24"/>
    <w:rsid w:val="009A4A2C"/>
    <w:rsid w:val="009A4BFF"/>
    <w:rsid w:val="009A520D"/>
    <w:rsid w:val="009A5337"/>
    <w:rsid w:val="009A53CE"/>
    <w:rsid w:val="009A54CC"/>
    <w:rsid w:val="009A56C2"/>
    <w:rsid w:val="009A5C66"/>
    <w:rsid w:val="009A5D9B"/>
    <w:rsid w:val="009A5F0D"/>
    <w:rsid w:val="009A61B8"/>
    <w:rsid w:val="009A61D4"/>
    <w:rsid w:val="009A658D"/>
    <w:rsid w:val="009A6A97"/>
    <w:rsid w:val="009A6BA2"/>
    <w:rsid w:val="009A6C24"/>
    <w:rsid w:val="009A6CFF"/>
    <w:rsid w:val="009A6DD3"/>
    <w:rsid w:val="009A6E33"/>
    <w:rsid w:val="009A6ED7"/>
    <w:rsid w:val="009A6F03"/>
    <w:rsid w:val="009A6FB9"/>
    <w:rsid w:val="009A7169"/>
    <w:rsid w:val="009A73FB"/>
    <w:rsid w:val="009A7446"/>
    <w:rsid w:val="009A744D"/>
    <w:rsid w:val="009A7848"/>
    <w:rsid w:val="009A7F39"/>
    <w:rsid w:val="009A7F8B"/>
    <w:rsid w:val="009B0203"/>
    <w:rsid w:val="009B09F2"/>
    <w:rsid w:val="009B0A29"/>
    <w:rsid w:val="009B0D83"/>
    <w:rsid w:val="009B0E2B"/>
    <w:rsid w:val="009B119C"/>
    <w:rsid w:val="009B11B8"/>
    <w:rsid w:val="009B13BB"/>
    <w:rsid w:val="009B1420"/>
    <w:rsid w:val="009B173F"/>
    <w:rsid w:val="009B1C3D"/>
    <w:rsid w:val="009B1D64"/>
    <w:rsid w:val="009B1E86"/>
    <w:rsid w:val="009B23D8"/>
    <w:rsid w:val="009B2441"/>
    <w:rsid w:val="009B25B5"/>
    <w:rsid w:val="009B2896"/>
    <w:rsid w:val="009B296F"/>
    <w:rsid w:val="009B2A63"/>
    <w:rsid w:val="009B2A6F"/>
    <w:rsid w:val="009B2AEC"/>
    <w:rsid w:val="009B2B20"/>
    <w:rsid w:val="009B2F72"/>
    <w:rsid w:val="009B30D6"/>
    <w:rsid w:val="009B3159"/>
    <w:rsid w:val="009B3245"/>
    <w:rsid w:val="009B37DB"/>
    <w:rsid w:val="009B39EA"/>
    <w:rsid w:val="009B3BAB"/>
    <w:rsid w:val="009B4390"/>
    <w:rsid w:val="009B4391"/>
    <w:rsid w:val="009B43E3"/>
    <w:rsid w:val="009B4437"/>
    <w:rsid w:val="009B447D"/>
    <w:rsid w:val="009B46F7"/>
    <w:rsid w:val="009B47B5"/>
    <w:rsid w:val="009B480E"/>
    <w:rsid w:val="009B4F4F"/>
    <w:rsid w:val="009B519D"/>
    <w:rsid w:val="009B52CE"/>
    <w:rsid w:val="009B53B2"/>
    <w:rsid w:val="009B5795"/>
    <w:rsid w:val="009B5B1F"/>
    <w:rsid w:val="009B6140"/>
    <w:rsid w:val="009B64A0"/>
    <w:rsid w:val="009B65A7"/>
    <w:rsid w:val="009B6652"/>
    <w:rsid w:val="009B6849"/>
    <w:rsid w:val="009B6A3C"/>
    <w:rsid w:val="009B6D03"/>
    <w:rsid w:val="009B6DCB"/>
    <w:rsid w:val="009B7145"/>
    <w:rsid w:val="009B7458"/>
    <w:rsid w:val="009B75EB"/>
    <w:rsid w:val="009B770C"/>
    <w:rsid w:val="009B7962"/>
    <w:rsid w:val="009B7AF2"/>
    <w:rsid w:val="009B7BDA"/>
    <w:rsid w:val="009B7CE0"/>
    <w:rsid w:val="009B7CE1"/>
    <w:rsid w:val="009C069D"/>
    <w:rsid w:val="009C078E"/>
    <w:rsid w:val="009C0A4C"/>
    <w:rsid w:val="009C0C6F"/>
    <w:rsid w:val="009C0C8D"/>
    <w:rsid w:val="009C1399"/>
    <w:rsid w:val="009C172A"/>
    <w:rsid w:val="009C1AD8"/>
    <w:rsid w:val="009C1D2D"/>
    <w:rsid w:val="009C2168"/>
    <w:rsid w:val="009C2406"/>
    <w:rsid w:val="009C2452"/>
    <w:rsid w:val="009C2495"/>
    <w:rsid w:val="009C2891"/>
    <w:rsid w:val="009C2A24"/>
    <w:rsid w:val="009C2E11"/>
    <w:rsid w:val="009C327F"/>
    <w:rsid w:val="009C343C"/>
    <w:rsid w:val="009C3839"/>
    <w:rsid w:val="009C38F3"/>
    <w:rsid w:val="009C3DCD"/>
    <w:rsid w:val="009C3EF7"/>
    <w:rsid w:val="009C3FB9"/>
    <w:rsid w:val="009C4585"/>
    <w:rsid w:val="009C4B7A"/>
    <w:rsid w:val="009C4CE3"/>
    <w:rsid w:val="009C4EEF"/>
    <w:rsid w:val="009C512A"/>
    <w:rsid w:val="009C5159"/>
    <w:rsid w:val="009C5570"/>
    <w:rsid w:val="009C558C"/>
    <w:rsid w:val="009C5799"/>
    <w:rsid w:val="009C5CAE"/>
    <w:rsid w:val="009C5CD9"/>
    <w:rsid w:val="009C5D74"/>
    <w:rsid w:val="009C5E7A"/>
    <w:rsid w:val="009C5F79"/>
    <w:rsid w:val="009C6361"/>
    <w:rsid w:val="009C6422"/>
    <w:rsid w:val="009C6458"/>
    <w:rsid w:val="009C64C5"/>
    <w:rsid w:val="009C6755"/>
    <w:rsid w:val="009C69B7"/>
    <w:rsid w:val="009C6B4D"/>
    <w:rsid w:val="009C6EC1"/>
    <w:rsid w:val="009C6EEB"/>
    <w:rsid w:val="009C6FF4"/>
    <w:rsid w:val="009C7288"/>
    <w:rsid w:val="009C741E"/>
    <w:rsid w:val="009C75CB"/>
    <w:rsid w:val="009C7726"/>
    <w:rsid w:val="009C7765"/>
    <w:rsid w:val="009C7D74"/>
    <w:rsid w:val="009D02D0"/>
    <w:rsid w:val="009D0328"/>
    <w:rsid w:val="009D0800"/>
    <w:rsid w:val="009D0FD2"/>
    <w:rsid w:val="009D1147"/>
    <w:rsid w:val="009D1411"/>
    <w:rsid w:val="009D17A1"/>
    <w:rsid w:val="009D19E7"/>
    <w:rsid w:val="009D1A32"/>
    <w:rsid w:val="009D1B9F"/>
    <w:rsid w:val="009D1C63"/>
    <w:rsid w:val="009D1E03"/>
    <w:rsid w:val="009D20B0"/>
    <w:rsid w:val="009D22BB"/>
    <w:rsid w:val="009D2404"/>
    <w:rsid w:val="009D2459"/>
    <w:rsid w:val="009D24FE"/>
    <w:rsid w:val="009D2649"/>
    <w:rsid w:val="009D2889"/>
    <w:rsid w:val="009D28FE"/>
    <w:rsid w:val="009D2E41"/>
    <w:rsid w:val="009D2EA6"/>
    <w:rsid w:val="009D2FF3"/>
    <w:rsid w:val="009D3017"/>
    <w:rsid w:val="009D3215"/>
    <w:rsid w:val="009D328F"/>
    <w:rsid w:val="009D3562"/>
    <w:rsid w:val="009D357A"/>
    <w:rsid w:val="009D36E0"/>
    <w:rsid w:val="009D3993"/>
    <w:rsid w:val="009D3B04"/>
    <w:rsid w:val="009D42DB"/>
    <w:rsid w:val="009D43E8"/>
    <w:rsid w:val="009D4402"/>
    <w:rsid w:val="009D4451"/>
    <w:rsid w:val="009D471A"/>
    <w:rsid w:val="009D4960"/>
    <w:rsid w:val="009D4C3B"/>
    <w:rsid w:val="009D4DF4"/>
    <w:rsid w:val="009D4DF9"/>
    <w:rsid w:val="009D4E38"/>
    <w:rsid w:val="009D5062"/>
    <w:rsid w:val="009D507E"/>
    <w:rsid w:val="009D5293"/>
    <w:rsid w:val="009D58B2"/>
    <w:rsid w:val="009D58F2"/>
    <w:rsid w:val="009D5ABA"/>
    <w:rsid w:val="009D5BDD"/>
    <w:rsid w:val="009D60B4"/>
    <w:rsid w:val="009D62A1"/>
    <w:rsid w:val="009D6359"/>
    <w:rsid w:val="009D668E"/>
    <w:rsid w:val="009D66AF"/>
    <w:rsid w:val="009D68E6"/>
    <w:rsid w:val="009D6B98"/>
    <w:rsid w:val="009D6EB2"/>
    <w:rsid w:val="009D6ED7"/>
    <w:rsid w:val="009D6ED8"/>
    <w:rsid w:val="009D6F3E"/>
    <w:rsid w:val="009D7050"/>
    <w:rsid w:val="009D70A1"/>
    <w:rsid w:val="009D717B"/>
    <w:rsid w:val="009D73A7"/>
    <w:rsid w:val="009D750A"/>
    <w:rsid w:val="009D75CB"/>
    <w:rsid w:val="009D7616"/>
    <w:rsid w:val="009D76F8"/>
    <w:rsid w:val="009D7808"/>
    <w:rsid w:val="009D7B9C"/>
    <w:rsid w:val="009E0013"/>
    <w:rsid w:val="009E026E"/>
    <w:rsid w:val="009E03A4"/>
    <w:rsid w:val="009E0617"/>
    <w:rsid w:val="009E072A"/>
    <w:rsid w:val="009E0955"/>
    <w:rsid w:val="009E09BE"/>
    <w:rsid w:val="009E0F28"/>
    <w:rsid w:val="009E11A5"/>
    <w:rsid w:val="009E19C1"/>
    <w:rsid w:val="009E1B95"/>
    <w:rsid w:val="009E1F25"/>
    <w:rsid w:val="009E1FC3"/>
    <w:rsid w:val="009E22E5"/>
    <w:rsid w:val="009E23AB"/>
    <w:rsid w:val="009E25A4"/>
    <w:rsid w:val="009E26E5"/>
    <w:rsid w:val="009E2925"/>
    <w:rsid w:val="009E296E"/>
    <w:rsid w:val="009E2BFF"/>
    <w:rsid w:val="009E2FBB"/>
    <w:rsid w:val="009E3007"/>
    <w:rsid w:val="009E3A5B"/>
    <w:rsid w:val="009E3C3C"/>
    <w:rsid w:val="009E3CD5"/>
    <w:rsid w:val="009E3D5A"/>
    <w:rsid w:val="009E4383"/>
    <w:rsid w:val="009E4F29"/>
    <w:rsid w:val="009E55FC"/>
    <w:rsid w:val="009E5764"/>
    <w:rsid w:val="009E5883"/>
    <w:rsid w:val="009E58B2"/>
    <w:rsid w:val="009E5AF4"/>
    <w:rsid w:val="009E5EA6"/>
    <w:rsid w:val="009E63F9"/>
    <w:rsid w:val="009E66DB"/>
    <w:rsid w:val="009E66E2"/>
    <w:rsid w:val="009E6829"/>
    <w:rsid w:val="009E69BE"/>
    <w:rsid w:val="009E6B68"/>
    <w:rsid w:val="009E6C54"/>
    <w:rsid w:val="009E6D36"/>
    <w:rsid w:val="009E73E7"/>
    <w:rsid w:val="009E776E"/>
    <w:rsid w:val="009E79BC"/>
    <w:rsid w:val="009E7EDA"/>
    <w:rsid w:val="009F006C"/>
    <w:rsid w:val="009F03A2"/>
    <w:rsid w:val="009F0475"/>
    <w:rsid w:val="009F0525"/>
    <w:rsid w:val="009F07B9"/>
    <w:rsid w:val="009F09D4"/>
    <w:rsid w:val="009F09E8"/>
    <w:rsid w:val="009F0C0A"/>
    <w:rsid w:val="009F0D53"/>
    <w:rsid w:val="009F0DB9"/>
    <w:rsid w:val="009F1124"/>
    <w:rsid w:val="009F12E9"/>
    <w:rsid w:val="009F1484"/>
    <w:rsid w:val="009F14BB"/>
    <w:rsid w:val="009F14E0"/>
    <w:rsid w:val="009F1553"/>
    <w:rsid w:val="009F15E4"/>
    <w:rsid w:val="009F1ED9"/>
    <w:rsid w:val="009F1FC7"/>
    <w:rsid w:val="009F2320"/>
    <w:rsid w:val="009F2359"/>
    <w:rsid w:val="009F2644"/>
    <w:rsid w:val="009F28B2"/>
    <w:rsid w:val="009F28CD"/>
    <w:rsid w:val="009F2AC5"/>
    <w:rsid w:val="009F3053"/>
    <w:rsid w:val="009F30EA"/>
    <w:rsid w:val="009F320F"/>
    <w:rsid w:val="009F35F0"/>
    <w:rsid w:val="009F397F"/>
    <w:rsid w:val="009F3A7C"/>
    <w:rsid w:val="009F3BE1"/>
    <w:rsid w:val="009F411E"/>
    <w:rsid w:val="009F4167"/>
    <w:rsid w:val="009F44FB"/>
    <w:rsid w:val="009F49B9"/>
    <w:rsid w:val="009F4A79"/>
    <w:rsid w:val="009F50FA"/>
    <w:rsid w:val="009F511B"/>
    <w:rsid w:val="009F523B"/>
    <w:rsid w:val="009F55F7"/>
    <w:rsid w:val="009F56ED"/>
    <w:rsid w:val="009F5857"/>
    <w:rsid w:val="009F5DF7"/>
    <w:rsid w:val="009F5E6F"/>
    <w:rsid w:val="009F6370"/>
    <w:rsid w:val="009F647D"/>
    <w:rsid w:val="009F68E4"/>
    <w:rsid w:val="009F6C14"/>
    <w:rsid w:val="009F6C8D"/>
    <w:rsid w:val="009F6CB8"/>
    <w:rsid w:val="009F6D6A"/>
    <w:rsid w:val="009F718E"/>
    <w:rsid w:val="009F745B"/>
    <w:rsid w:val="009F761F"/>
    <w:rsid w:val="009F7F38"/>
    <w:rsid w:val="00A00081"/>
    <w:rsid w:val="00A000E8"/>
    <w:rsid w:val="00A002B5"/>
    <w:rsid w:val="00A00316"/>
    <w:rsid w:val="00A0048B"/>
    <w:rsid w:val="00A006D7"/>
    <w:rsid w:val="00A00A1B"/>
    <w:rsid w:val="00A00B87"/>
    <w:rsid w:val="00A00E8E"/>
    <w:rsid w:val="00A00F93"/>
    <w:rsid w:val="00A01011"/>
    <w:rsid w:val="00A0117E"/>
    <w:rsid w:val="00A01554"/>
    <w:rsid w:val="00A016DD"/>
    <w:rsid w:val="00A01A75"/>
    <w:rsid w:val="00A01CB2"/>
    <w:rsid w:val="00A0210B"/>
    <w:rsid w:val="00A02152"/>
    <w:rsid w:val="00A023A5"/>
    <w:rsid w:val="00A02659"/>
    <w:rsid w:val="00A029DC"/>
    <w:rsid w:val="00A02A5A"/>
    <w:rsid w:val="00A02B91"/>
    <w:rsid w:val="00A03042"/>
    <w:rsid w:val="00A035CE"/>
    <w:rsid w:val="00A042CC"/>
    <w:rsid w:val="00A046EC"/>
    <w:rsid w:val="00A0494E"/>
    <w:rsid w:val="00A04B35"/>
    <w:rsid w:val="00A04FBB"/>
    <w:rsid w:val="00A050AB"/>
    <w:rsid w:val="00A052B0"/>
    <w:rsid w:val="00A053AE"/>
    <w:rsid w:val="00A0545C"/>
    <w:rsid w:val="00A054B4"/>
    <w:rsid w:val="00A055B8"/>
    <w:rsid w:val="00A05644"/>
    <w:rsid w:val="00A05688"/>
    <w:rsid w:val="00A05727"/>
    <w:rsid w:val="00A05A98"/>
    <w:rsid w:val="00A05B43"/>
    <w:rsid w:val="00A05CB2"/>
    <w:rsid w:val="00A05EC2"/>
    <w:rsid w:val="00A06064"/>
    <w:rsid w:val="00A06548"/>
    <w:rsid w:val="00A06965"/>
    <w:rsid w:val="00A06B97"/>
    <w:rsid w:val="00A06D88"/>
    <w:rsid w:val="00A06DD9"/>
    <w:rsid w:val="00A06DFF"/>
    <w:rsid w:val="00A06E7C"/>
    <w:rsid w:val="00A071D9"/>
    <w:rsid w:val="00A0737B"/>
    <w:rsid w:val="00A0760D"/>
    <w:rsid w:val="00A076A2"/>
    <w:rsid w:val="00A077ED"/>
    <w:rsid w:val="00A07B34"/>
    <w:rsid w:val="00A07E6F"/>
    <w:rsid w:val="00A07EC9"/>
    <w:rsid w:val="00A10147"/>
    <w:rsid w:val="00A10455"/>
    <w:rsid w:val="00A10A12"/>
    <w:rsid w:val="00A11210"/>
    <w:rsid w:val="00A11282"/>
    <w:rsid w:val="00A11293"/>
    <w:rsid w:val="00A112F7"/>
    <w:rsid w:val="00A113A5"/>
    <w:rsid w:val="00A11B7F"/>
    <w:rsid w:val="00A11EBB"/>
    <w:rsid w:val="00A122EE"/>
    <w:rsid w:val="00A1241E"/>
    <w:rsid w:val="00A12549"/>
    <w:rsid w:val="00A127CC"/>
    <w:rsid w:val="00A12813"/>
    <w:rsid w:val="00A1284F"/>
    <w:rsid w:val="00A1289F"/>
    <w:rsid w:val="00A129C9"/>
    <w:rsid w:val="00A12C1D"/>
    <w:rsid w:val="00A12F88"/>
    <w:rsid w:val="00A13139"/>
    <w:rsid w:val="00A1344C"/>
    <w:rsid w:val="00A13623"/>
    <w:rsid w:val="00A13A09"/>
    <w:rsid w:val="00A13ACA"/>
    <w:rsid w:val="00A13CBA"/>
    <w:rsid w:val="00A13D59"/>
    <w:rsid w:val="00A1414C"/>
    <w:rsid w:val="00A14EBC"/>
    <w:rsid w:val="00A15082"/>
    <w:rsid w:val="00A1522C"/>
    <w:rsid w:val="00A15295"/>
    <w:rsid w:val="00A15393"/>
    <w:rsid w:val="00A15443"/>
    <w:rsid w:val="00A15465"/>
    <w:rsid w:val="00A160E3"/>
    <w:rsid w:val="00A1632D"/>
    <w:rsid w:val="00A16944"/>
    <w:rsid w:val="00A16E94"/>
    <w:rsid w:val="00A17186"/>
    <w:rsid w:val="00A1723E"/>
    <w:rsid w:val="00A17329"/>
    <w:rsid w:val="00A175B0"/>
    <w:rsid w:val="00A176BE"/>
    <w:rsid w:val="00A17993"/>
    <w:rsid w:val="00A17C56"/>
    <w:rsid w:val="00A17CC6"/>
    <w:rsid w:val="00A20103"/>
    <w:rsid w:val="00A20181"/>
    <w:rsid w:val="00A2019C"/>
    <w:rsid w:val="00A20C34"/>
    <w:rsid w:val="00A213ED"/>
    <w:rsid w:val="00A21759"/>
    <w:rsid w:val="00A21790"/>
    <w:rsid w:val="00A217BF"/>
    <w:rsid w:val="00A21FF2"/>
    <w:rsid w:val="00A22019"/>
    <w:rsid w:val="00A2213F"/>
    <w:rsid w:val="00A22228"/>
    <w:rsid w:val="00A2239F"/>
    <w:rsid w:val="00A223DC"/>
    <w:rsid w:val="00A224DF"/>
    <w:rsid w:val="00A22637"/>
    <w:rsid w:val="00A22848"/>
    <w:rsid w:val="00A22A35"/>
    <w:rsid w:val="00A22CAD"/>
    <w:rsid w:val="00A22DE5"/>
    <w:rsid w:val="00A23614"/>
    <w:rsid w:val="00A237AF"/>
    <w:rsid w:val="00A23A73"/>
    <w:rsid w:val="00A23BB5"/>
    <w:rsid w:val="00A23FA5"/>
    <w:rsid w:val="00A23FB4"/>
    <w:rsid w:val="00A24517"/>
    <w:rsid w:val="00A245EA"/>
    <w:rsid w:val="00A247FA"/>
    <w:rsid w:val="00A24B71"/>
    <w:rsid w:val="00A24B8A"/>
    <w:rsid w:val="00A251C7"/>
    <w:rsid w:val="00A252A0"/>
    <w:rsid w:val="00A25BE9"/>
    <w:rsid w:val="00A25FEA"/>
    <w:rsid w:val="00A260DB"/>
    <w:rsid w:val="00A262E5"/>
    <w:rsid w:val="00A26D58"/>
    <w:rsid w:val="00A26FAD"/>
    <w:rsid w:val="00A27208"/>
    <w:rsid w:val="00A27419"/>
    <w:rsid w:val="00A27501"/>
    <w:rsid w:val="00A2761F"/>
    <w:rsid w:val="00A277BF"/>
    <w:rsid w:val="00A2786D"/>
    <w:rsid w:val="00A278A7"/>
    <w:rsid w:val="00A279D6"/>
    <w:rsid w:val="00A27FA4"/>
    <w:rsid w:val="00A2F296"/>
    <w:rsid w:val="00A30372"/>
    <w:rsid w:val="00A304B5"/>
    <w:rsid w:val="00A3077D"/>
    <w:rsid w:val="00A308E4"/>
    <w:rsid w:val="00A30920"/>
    <w:rsid w:val="00A30A51"/>
    <w:rsid w:val="00A30AE4"/>
    <w:rsid w:val="00A30BEE"/>
    <w:rsid w:val="00A30D00"/>
    <w:rsid w:val="00A30F4C"/>
    <w:rsid w:val="00A315F7"/>
    <w:rsid w:val="00A319CB"/>
    <w:rsid w:val="00A31CEB"/>
    <w:rsid w:val="00A31CF4"/>
    <w:rsid w:val="00A31EC2"/>
    <w:rsid w:val="00A32325"/>
    <w:rsid w:val="00A32893"/>
    <w:rsid w:val="00A329CD"/>
    <w:rsid w:val="00A32A53"/>
    <w:rsid w:val="00A32E71"/>
    <w:rsid w:val="00A33668"/>
    <w:rsid w:val="00A337ED"/>
    <w:rsid w:val="00A33CD1"/>
    <w:rsid w:val="00A340EE"/>
    <w:rsid w:val="00A348BA"/>
    <w:rsid w:val="00A349B7"/>
    <w:rsid w:val="00A34A8F"/>
    <w:rsid w:val="00A34DE6"/>
    <w:rsid w:val="00A34F17"/>
    <w:rsid w:val="00A34FD8"/>
    <w:rsid w:val="00A352ED"/>
    <w:rsid w:val="00A353D1"/>
    <w:rsid w:val="00A3564E"/>
    <w:rsid w:val="00A35739"/>
    <w:rsid w:val="00A357A4"/>
    <w:rsid w:val="00A35BA1"/>
    <w:rsid w:val="00A35D65"/>
    <w:rsid w:val="00A35DAA"/>
    <w:rsid w:val="00A36096"/>
    <w:rsid w:val="00A3611E"/>
    <w:rsid w:val="00A36134"/>
    <w:rsid w:val="00A36146"/>
    <w:rsid w:val="00A361D0"/>
    <w:rsid w:val="00A36463"/>
    <w:rsid w:val="00A36700"/>
    <w:rsid w:val="00A369D0"/>
    <w:rsid w:val="00A36BA2"/>
    <w:rsid w:val="00A37DA7"/>
    <w:rsid w:val="00A37E14"/>
    <w:rsid w:val="00A37F24"/>
    <w:rsid w:val="00A40056"/>
    <w:rsid w:val="00A40135"/>
    <w:rsid w:val="00A40670"/>
    <w:rsid w:val="00A406BD"/>
    <w:rsid w:val="00A40873"/>
    <w:rsid w:val="00A409CF"/>
    <w:rsid w:val="00A409EC"/>
    <w:rsid w:val="00A409F7"/>
    <w:rsid w:val="00A41058"/>
    <w:rsid w:val="00A4119E"/>
    <w:rsid w:val="00A41956"/>
    <w:rsid w:val="00A4197A"/>
    <w:rsid w:val="00A41A2D"/>
    <w:rsid w:val="00A41AC6"/>
    <w:rsid w:val="00A41C58"/>
    <w:rsid w:val="00A41C59"/>
    <w:rsid w:val="00A41F5C"/>
    <w:rsid w:val="00A41F6D"/>
    <w:rsid w:val="00A42277"/>
    <w:rsid w:val="00A42503"/>
    <w:rsid w:val="00A425C0"/>
    <w:rsid w:val="00A428AF"/>
    <w:rsid w:val="00A42948"/>
    <w:rsid w:val="00A42C2C"/>
    <w:rsid w:val="00A42E7E"/>
    <w:rsid w:val="00A4302F"/>
    <w:rsid w:val="00A43200"/>
    <w:rsid w:val="00A437EC"/>
    <w:rsid w:val="00A438B2"/>
    <w:rsid w:val="00A43B10"/>
    <w:rsid w:val="00A43BB7"/>
    <w:rsid w:val="00A43C6A"/>
    <w:rsid w:val="00A43C89"/>
    <w:rsid w:val="00A43CDD"/>
    <w:rsid w:val="00A43FFA"/>
    <w:rsid w:val="00A4412B"/>
    <w:rsid w:val="00A4424F"/>
    <w:rsid w:val="00A445F9"/>
    <w:rsid w:val="00A4465C"/>
    <w:rsid w:val="00A446BC"/>
    <w:rsid w:val="00A44BE7"/>
    <w:rsid w:val="00A44CA9"/>
    <w:rsid w:val="00A44DFE"/>
    <w:rsid w:val="00A44E14"/>
    <w:rsid w:val="00A455D4"/>
    <w:rsid w:val="00A4585F"/>
    <w:rsid w:val="00A458F7"/>
    <w:rsid w:val="00A45ADB"/>
    <w:rsid w:val="00A45DD1"/>
    <w:rsid w:val="00A45F80"/>
    <w:rsid w:val="00A460BE"/>
    <w:rsid w:val="00A46134"/>
    <w:rsid w:val="00A46208"/>
    <w:rsid w:val="00A46372"/>
    <w:rsid w:val="00A46552"/>
    <w:rsid w:val="00A46555"/>
    <w:rsid w:val="00A4655F"/>
    <w:rsid w:val="00A46B1F"/>
    <w:rsid w:val="00A46B4E"/>
    <w:rsid w:val="00A46E36"/>
    <w:rsid w:val="00A46FE6"/>
    <w:rsid w:val="00A470C9"/>
    <w:rsid w:val="00A4711E"/>
    <w:rsid w:val="00A47228"/>
    <w:rsid w:val="00A4748B"/>
    <w:rsid w:val="00A47675"/>
    <w:rsid w:val="00A47A33"/>
    <w:rsid w:val="00A47A5D"/>
    <w:rsid w:val="00A47C98"/>
    <w:rsid w:val="00A50067"/>
    <w:rsid w:val="00A500F4"/>
    <w:rsid w:val="00A504C4"/>
    <w:rsid w:val="00A5059E"/>
    <w:rsid w:val="00A5075C"/>
    <w:rsid w:val="00A509B4"/>
    <w:rsid w:val="00A51405"/>
    <w:rsid w:val="00A514EB"/>
    <w:rsid w:val="00A51550"/>
    <w:rsid w:val="00A51862"/>
    <w:rsid w:val="00A51AAE"/>
    <w:rsid w:val="00A52468"/>
    <w:rsid w:val="00A5264F"/>
    <w:rsid w:val="00A5278B"/>
    <w:rsid w:val="00A527AF"/>
    <w:rsid w:val="00A52963"/>
    <w:rsid w:val="00A52B86"/>
    <w:rsid w:val="00A52E67"/>
    <w:rsid w:val="00A53399"/>
    <w:rsid w:val="00A5345A"/>
    <w:rsid w:val="00A53464"/>
    <w:rsid w:val="00A538B0"/>
    <w:rsid w:val="00A539F9"/>
    <w:rsid w:val="00A53BE2"/>
    <w:rsid w:val="00A53FAF"/>
    <w:rsid w:val="00A541EF"/>
    <w:rsid w:val="00A54207"/>
    <w:rsid w:val="00A54323"/>
    <w:rsid w:val="00A544A0"/>
    <w:rsid w:val="00A544E8"/>
    <w:rsid w:val="00A54553"/>
    <w:rsid w:val="00A54621"/>
    <w:rsid w:val="00A5472A"/>
    <w:rsid w:val="00A54A80"/>
    <w:rsid w:val="00A54B02"/>
    <w:rsid w:val="00A54C55"/>
    <w:rsid w:val="00A54F2D"/>
    <w:rsid w:val="00A554D4"/>
    <w:rsid w:val="00A5558A"/>
    <w:rsid w:val="00A558BE"/>
    <w:rsid w:val="00A55959"/>
    <w:rsid w:val="00A55E60"/>
    <w:rsid w:val="00A55FB0"/>
    <w:rsid w:val="00A55FD9"/>
    <w:rsid w:val="00A560AF"/>
    <w:rsid w:val="00A5617E"/>
    <w:rsid w:val="00A5627C"/>
    <w:rsid w:val="00A56F87"/>
    <w:rsid w:val="00A56F90"/>
    <w:rsid w:val="00A5748B"/>
    <w:rsid w:val="00A575BC"/>
    <w:rsid w:val="00A579FE"/>
    <w:rsid w:val="00A57C6F"/>
    <w:rsid w:val="00A57E75"/>
    <w:rsid w:val="00A57F59"/>
    <w:rsid w:val="00A60259"/>
    <w:rsid w:val="00A6047B"/>
    <w:rsid w:val="00A60A26"/>
    <w:rsid w:val="00A60C10"/>
    <w:rsid w:val="00A60CAC"/>
    <w:rsid w:val="00A60CFD"/>
    <w:rsid w:val="00A61099"/>
    <w:rsid w:val="00A6177B"/>
    <w:rsid w:val="00A617FB"/>
    <w:rsid w:val="00A61A57"/>
    <w:rsid w:val="00A61B80"/>
    <w:rsid w:val="00A61F98"/>
    <w:rsid w:val="00A6217A"/>
    <w:rsid w:val="00A62257"/>
    <w:rsid w:val="00A6236B"/>
    <w:rsid w:val="00A6238D"/>
    <w:rsid w:val="00A624A8"/>
    <w:rsid w:val="00A62A42"/>
    <w:rsid w:val="00A62C1A"/>
    <w:rsid w:val="00A62EF3"/>
    <w:rsid w:val="00A62FCE"/>
    <w:rsid w:val="00A6302D"/>
    <w:rsid w:val="00A63135"/>
    <w:rsid w:val="00A63304"/>
    <w:rsid w:val="00A633B2"/>
    <w:rsid w:val="00A63433"/>
    <w:rsid w:val="00A6353D"/>
    <w:rsid w:val="00A636AC"/>
    <w:rsid w:val="00A636C0"/>
    <w:rsid w:val="00A64289"/>
    <w:rsid w:val="00A6429C"/>
    <w:rsid w:val="00A6436A"/>
    <w:rsid w:val="00A6458F"/>
    <w:rsid w:val="00A64B32"/>
    <w:rsid w:val="00A64D3E"/>
    <w:rsid w:val="00A64EC7"/>
    <w:rsid w:val="00A64ED3"/>
    <w:rsid w:val="00A65064"/>
    <w:rsid w:val="00A657AB"/>
    <w:rsid w:val="00A65A6A"/>
    <w:rsid w:val="00A65D12"/>
    <w:rsid w:val="00A65D9A"/>
    <w:rsid w:val="00A65DAD"/>
    <w:rsid w:val="00A65E83"/>
    <w:rsid w:val="00A66094"/>
    <w:rsid w:val="00A661DB"/>
    <w:rsid w:val="00A668BD"/>
    <w:rsid w:val="00A668F7"/>
    <w:rsid w:val="00A66E91"/>
    <w:rsid w:val="00A6713F"/>
    <w:rsid w:val="00A671AD"/>
    <w:rsid w:val="00A67749"/>
    <w:rsid w:val="00A677B6"/>
    <w:rsid w:val="00A67826"/>
    <w:rsid w:val="00A67ACB"/>
    <w:rsid w:val="00A67CEE"/>
    <w:rsid w:val="00A67D0A"/>
    <w:rsid w:val="00A67F03"/>
    <w:rsid w:val="00A703AA"/>
    <w:rsid w:val="00A703E8"/>
    <w:rsid w:val="00A70499"/>
    <w:rsid w:val="00A7081C"/>
    <w:rsid w:val="00A708BB"/>
    <w:rsid w:val="00A7117A"/>
    <w:rsid w:val="00A711B8"/>
    <w:rsid w:val="00A712A2"/>
    <w:rsid w:val="00A712DB"/>
    <w:rsid w:val="00A71366"/>
    <w:rsid w:val="00A7137B"/>
    <w:rsid w:val="00A71575"/>
    <w:rsid w:val="00A716E2"/>
    <w:rsid w:val="00A71752"/>
    <w:rsid w:val="00A71790"/>
    <w:rsid w:val="00A718E8"/>
    <w:rsid w:val="00A7199B"/>
    <w:rsid w:val="00A71AC0"/>
    <w:rsid w:val="00A71BBD"/>
    <w:rsid w:val="00A71E9E"/>
    <w:rsid w:val="00A72557"/>
    <w:rsid w:val="00A72739"/>
    <w:rsid w:val="00A7290E"/>
    <w:rsid w:val="00A72D31"/>
    <w:rsid w:val="00A72EAA"/>
    <w:rsid w:val="00A7339E"/>
    <w:rsid w:val="00A73AB8"/>
    <w:rsid w:val="00A73B17"/>
    <w:rsid w:val="00A73C41"/>
    <w:rsid w:val="00A73CD2"/>
    <w:rsid w:val="00A73FF5"/>
    <w:rsid w:val="00A7410C"/>
    <w:rsid w:val="00A7449F"/>
    <w:rsid w:val="00A74815"/>
    <w:rsid w:val="00A74B97"/>
    <w:rsid w:val="00A751D9"/>
    <w:rsid w:val="00A75565"/>
    <w:rsid w:val="00A75637"/>
    <w:rsid w:val="00A75649"/>
    <w:rsid w:val="00A7569D"/>
    <w:rsid w:val="00A756B3"/>
    <w:rsid w:val="00A7595D"/>
    <w:rsid w:val="00A75F90"/>
    <w:rsid w:val="00A760AA"/>
    <w:rsid w:val="00A7624B"/>
    <w:rsid w:val="00A764C1"/>
    <w:rsid w:val="00A76C85"/>
    <w:rsid w:val="00A77079"/>
    <w:rsid w:val="00A77378"/>
    <w:rsid w:val="00A77555"/>
    <w:rsid w:val="00A77719"/>
    <w:rsid w:val="00A777EF"/>
    <w:rsid w:val="00A77A0E"/>
    <w:rsid w:val="00A77B0A"/>
    <w:rsid w:val="00A77B3E"/>
    <w:rsid w:val="00A77C6C"/>
    <w:rsid w:val="00A77DA8"/>
    <w:rsid w:val="00A77DF9"/>
    <w:rsid w:val="00A77E7F"/>
    <w:rsid w:val="00A80142"/>
    <w:rsid w:val="00A801A7"/>
    <w:rsid w:val="00A801EF"/>
    <w:rsid w:val="00A8023C"/>
    <w:rsid w:val="00A80BA9"/>
    <w:rsid w:val="00A80E04"/>
    <w:rsid w:val="00A810BF"/>
    <w:rsid w:val="00A8124C"/>
    <w:rsid w:val="00A812E0"/>
    <w:rsid w:val="00A8172C"/>
    <w:rsid w:val="00A818DF"/>
    <w:rsid w:val="00A819BE"/>
    <w:rsid w:val="00A81C46"/>
    <w:rsid w:val="00A81F2E"/>
    <w:rsid w:val="00A82261"/>
    <w:rsid w:val="00A826BE"/>
    <w:rsid w:val="00A82791"/>
    <w:rsid w:val="00A82D55"/>
    <w:rsid w:val="00A831BC"/>
    <w:rsid w:val="00A837DE"/>
    <w:rsid w:val="00A83F0A"/>
    <w:rsid w:val="00A83FCE"/>
    <w:rsid w:val="00A84113"/>
    <w:rsid w:val="00A84125"/>
    <w:rsid w:val="00A842AE"/>
    <w:rsid w:val="00A846D7"/>
    <w:rsid w:val="00A8492B"/>
    <w:rsid w:val="00A84978"/>
    <w:rsid w:val="00A84BCB"/>
    <w:rsid w:val="00A84D64"/>
    <w:rsid w:val="00A84DFA"/>
    <w:rsid w:val="00A850CB"/>
    <w:rsid w:val="00A8522B"/>
    <w:rsid w:val="00A8580A"/>
    <w:rsid w:val="00A8585A"/>
    <w:rsid w:val="00A85E8D"/>
    <w:rsid w:val="00A85F98"/>
    <w:rsid w:val="00A86571"/>
    <w:rsid w:val="00A8689F"/>
    <w:rsid w:val="00A86A77"/>
    <w:rsid w:val="00A86B3A"/>
    <w:rsid w:val="00A86C1E"/>
    <w:rsid w:val="00A86D90"/>
    <w:rsid w:val="00A8732A"/>
    <w:rsid w:val="00A873A7"/>
    <w:rsid w:val="00A87453"/>
    <w:rsid w:val="00A87896"/>
    <w:rsid w:val="00A87B46"/>
    <w:rsid w:val="00A87B64"/>
    <w:rsid w:val="00A87BA0"/>
    <w:rsid w:val="00A87BFF"/>
    <w:rsid w:val="00A87CC6"/>
    <w:rsid w:val="00A87CCF"/>
    <w:rsid w:val="00A87D3F"/>
    <w:rsid w:val="00A90232"/>
    <w:rsid w:val="00A904FA"/>
    <w:rsid w:val="00A90515"/>
    <w:rsid w:val="00A90614"/>
    <w:rsid w:val="00A90661"/>
    <w:rsid w:val="00A9077A"/>
    <w:rsid w:val="00A9079C"/>
    <w:rsid w:val="00A908F4"/>
    <w:rsid w:val="00A90EFF"/>
    <w:rsid w:val="00A910D3"/>
    <w:rsid w:val="00A9135F"/>
    <w:rsid w:val="00A91890"/>
    <w:rsid w:val="00A91ED0"/>
    <w:rsid w:val="00A922FA"/>
    <w:rsid w:val="00A923A5"/>
    <w:rsid w:val="00A9255B"/>
    <w:rsid w:val="00A9263A"/>
    <w:rsid w:val="00A9279E"/>
    <w:rsid w:val="00A92BDE"/>
    <w:rsid w:val="00A92C0D"/>
    <w:rsid w:val="00A92F8C"/>
    <w:rsid w:val="00A92FC6"/>
    <w:rsid w:val="00A93040"/>
    <w:rsid w:val="00A9329E"/>
    <w:rsid w:val="00A93668"/>
    <w:rsid w:val="00A938DB"/>
    <w:rsid w:val="00A93B35"/>
    <w:rsid w:val="00A9410B"/>
    <w:rsid w:val="00A94112"/>
    <w:rsid w:val="00A94395"/>
    <w:rsid w:val="00A948C3"/>
    <w:rsid w:val="00A94921"/>
    <w:rsid w:val="00A94C01"/>
    <w:rsid w:val="00A94CB5"/>
    <w:rsid w:val="00A94CDD"/>
    <w:rsid w:val="00A95166"/>
    <w:rsid w:val="00A951F4"/>
    <w:rsid w:val="00A954F6"/>
    <w:rsid w:val="00A95721"/>
    <w:rsid w:val="00A95840"/>
    <w:rsid w:val="00A9592D"/>
    <w:rsid w:val="00A95B0C"/>
    <w:rsid w:val="00A95C1F"/>
    <w:rsid w:val="00A95C9F"/>
    <w:rsid w:val="00A95CD8"/>
    <w:rsid w:val="00A9600F"/>
    <w:rsid w:val="00A961DC"/>
    <w:rsid w:val="00A963C0"/>
    <w:rsid w:val="00A96468"/>
    <w:rsid w:val="00A96503"/>
    <w:rsid w:val="00A96A9C"/>
    <w:rsid w:val="00A96B3E"/>
    <w:rsid w:val="00A96B45"/>
    <w:rsid w:val="00A96F8D"/>
    <w:rsid w:val="00A97024"/>
    <w:rsid w:val="00A970BC"/>
    <w:rsid w:val="00A97112"/>
    <w:rsid w:val="00A97646"/>
    <w:rsid w:val="00A979D9"/>
    <w:rsid w:val="00A979DF"/>
    <w:rsid w:val="00A97DF0"/>
    <w:rsid w:val="00A97EBB"/>
    <w:rsid w:val="00AA0085"/>
    <w:rsid w:val="00AA018B"/>
    <w:rsid w:val="00AA0337"/>
    <w:rsid w:val="00AA049B"/>
    <w:rsid w:val="00AA0640"/>
    <w:rsid w:val="00AA0897"/>
    <w:rsid w:val="00AA0B5E"/>
    <w:rsid w:val="00AA0F59"/>
    <w:rsid w:val="00AA0FD3"/>
    <w:rsid w:val="00AA107A"/>
    <w:rsid w:val="00AA10A9"/>
    <w:rsid w:val="00AA16BE"/>
    <w:rsid w:val="00AA1829"/>
    <w:rsid w:val="00AA202D"/>
    <w:rsid w:val="00AA205D"/>
    <w:rsid w:val="00AA2134"/>
    <w:rsid w:val="00AA2667"/>
    <w:rsid w:val="00AA2826"/>
    <w:rsid w:val="00AA29E6"/>
    <w:rsid w:val="00AA2AC5"/>
    <w:rsid w:val="00AA2ACF"/>
    <w:rsid w:val="00AA2C11"/>
    <w:rsid w:val="00AA3179"/>
    <w:rsid w:val="00AA3287"/>
    <w:rsid w:val="00AA32E7"/>
    <w:rsid w:val="00AA346A"/>
    <w:rsid w:val="00AA3636"/>
    <w:rsid w:val="00AA37B9"/>
    <w:rsid w:val="00AA3A4E"/>
    <w:rsid w:val="00AA3A93"/>
    <w:rsid w:val="00AA3C7C"/>
    <w:rsid w:val="00AA3CFE"/>
    <w:rsid w:val="00AA4654"/>
    <w:rsid w:val="00AA47DA"/>
    <w:rsid w:val="00AA48FA"/>
    <w:rsid w:val="00AA49B8"/>
    <w:rsid w:val="00AA49D5"/>
    <w:rsid w:val="00AA4B01"/>
    <w:rsid w:val="00AA4F83"/>
    <w:rsid w:val="00AA5004"/>
    <w:rsid w:val="00AA51F9"/>
    <w:rsid w:val="00AA5593"/>
    <w:rsid w:val="00AA5998"/>
    <w:rsid w:val="00AA5CC2"/>
    <w:rsid w:val="00AA67C4"/>
    <w:rsid w:val="00AA689C"/>
    <w:rsid w:val="00AA6BD8"/>
    <w:rsid w:val="00AA6C65"/>
    <w:rsid w:val="00AA6D8F"/>
    <w:rsid w:val="00AA6EEF"/>
    <w:rsid w:val="00AA76FA"/>
    <w:rsid w:val="00AA7B2D"/>
    <w:rsid w:val="00AA7C95"/>
    <w:rsid w:val="00AB0172"/>
    <w:rsid w:val="00AB02FE"/>
    <w:rsid w:val="00AB07E2"/>
    <w:rsid w:val="00AB0A4D"/>
    <w:rsid w:val="00AB105C"/>
    <w:rsid w:val="00AB1074"/>
    <w:rsid w:val="00AB1256"/>
    <w:rsid w:val="00AB1598"/>
    <w:rsid w:val="00AB1697"/>
    <w:rsid w:val="00AB193B"/>
    <w:rsid w:val="00AB1CC3"/>
    <w:rsid w:val="00AB1D31"/>
    <w:rsid w:val="00AB2141"/>
    <w:rsid w:val="00AB22CB"/>
    <w:rsid w:val="00AB2371"/>
    <w:rsid w:val="00AB2582"/>
    <w:rsid w:val="00AB2681"/>
    <w:rsid w:val="00AB2808"/>
    <w:rsid w:val="00AB2A49"/>
    <w:rsid w:val="00AB2A8C"/>
    <w:rsid w:val="00AB2B52"/>
    <w:rsid w:val="00AB2B54"/>
    <w:rsid w:val="00AB2B9A"/>
    <w:rsid w:val="00AB303E"/>
    <w:rsid w:val="00AB3171"/>
    <w:rsid w:val="00AB317A"/>
    <w:rsid w:val="00AB33D9"/>
    <w:rsid w:val="00AB35A0"/>
    <w:rsid w:val="00AB3B82"/>
    <w:rsid w:val="00AB3E0F"/>
    <w:rsid w:val="00AB431E"/>
    <w:rsid w:val="00AB4A53"/>
    <w:rsid w:val="00AB4A82"/>
    <w:rsid w:val="00AB4A9B"/>
    <w:rsid w:val="00AB4AA5"/>
    <w:rsid w:val="00AB4BD3"/>
    <w:rsid w:val="00AB4BD6"/>
    <w:rsid w:val="00AB4C31"/>
    <w:rsid w:val="00AB4EEF"/>
    <w:rsid w:val="00AB512C"/>
    <w:rsid w:val="00AB5181"/>
    <w:rsid w:val="00AB524C"/>
    <w:rsid w:val="00AB5535"/>
    <w:rsid w:val="00AB5687"/>
    <w:rsid w:val="00AB5987"/>
    <w:rsid w:val="00AB6070"/>
    <w:rsid w:val="00AB607A"/>
    <w:rsid w:val="00AB60EE"/>
    <w:rsid w:val="00AB622D"/>
    <w:rsid w:val="00AB6370"/>
    <w:rsid w:val="00AB64AE"/>
    <w:rsid w:val="00AB64FE"/>
    <w:rsid w:val="00AB6564"/>
    <w:rsid w:val="00AB65E0"/>
    <w:rsid w:val="00AB6604"/>
    <w:rsid w:val="00AB67A3"/>
    <w:rsid w:val="00AB6B0D"/>
    <w:rsid w:val="00AB6E42"/>
    <w:rsid w:val="00AB70BD"/>
    <w:rsid w:val="00AB7101"/>
    <w:rsid w:val="00AB7599"/>
    <w:rsid w:val="00AB78EA"/>
    <w:rsid w:val="00AB7A22"/>
    <w:rsid w:val="00AB7BD7"/>
    <w:rsid w:val="00AB7CA9"/>
    <w:rsid w:val="00AC067D"/>
    <w:rsid w:val="00AC07D1"/>
    <w:rsid w:val="00AC08C1"/>
    <w:rsid w:val="00AC0905"/>
    <w:rsid w:val="00AC0BDA"/>
    <w:rsid w:val="00AC0C33"/>
    <w:rsid w:val="00AC0D26"/>
    <w:rsid w:val="00AC1198"/>
    <w:rsid w:val="00AC11FA"/>
    <w:rsid w:val="00AC1758"/>
    <w:rsid w:val="00AC17A6"/>
    <w:rsid w:val="00AC17B8"/>
    <w:rsid w:val="00AC1A5D"/>
    <w:rsid w:val="00AC1CB3"/>
    <w:rsid w:val="00AC1E73"/>
    <w:rsid w:val="00AC2291"/>
    <w:rsid w:val="00AC25AF"/>
    <w:rsid w:val="00AC281C"/>
    <w:rsid w:val="00AC2853"/>
    <w:rsid w:val="00AC2B01"/>
    <w:rsid w:val="00AC3131"/>
    <w:rsid w:val="00AC3173"/>
    <w:rsid w:val="00AC31E3"/>
    <w:rsid w:val="00AC3229"/>
    <w:rsid w:val="00AC33D2"/>
    <w:rsid w:val="00AC3486"/>
    <w:rsid w:val="00AC3674"/>
    <w:rsid w:val="00AC3825"/>
    <w:rsid w:val="00AC3EE6"/>
    <w:rsid w:val="00AC4237"/>
    <w:rsid w:val="00AC43D7"/>
    <w:rsid w:val="00AC4A66"/>
    <w:rsid w:val="00AC4ACD"/>
    <w:rsid w:val="00AC4D02"/>
    <w:rsid w:val="00AC4F04"/>
    <w:rsid w:val="00AC4FF0"/>
    <w:rsid w:val="00AC5016"/>
    <w:rsid w:val="00AC506B"/>
    <w:rsid w:val="00AC52AF"/>
    <w:rsid w:val="00AC5306"/>
    <w:rsid w:val="00AC5380"/>
    <w:rsid w:val="00AC53F5"/>
    <w:rsid w:val="00AC544C"/>
    <w:rsid w:val="00AC5861"/>
    <w:rsid w:val="00AC5F78"/>
    <w:rsid w:val="00AC5FD3"/>
    <w:rsid w:val="00AC60CA"/>
    <w:rsid w:val="00AC619D"/>
    <w:rsid w:val="00AC61A5"/>
    <w:rsid w:val="00AC6245"/>
    <w:rsid w:val="00AC6467"/>
    <w:rsid w:val="00AC64A2"/>
    <w:rsid w:val="00AC69B5"/>
    <w:rsid w:val="00AC6B2A"/>
    <w:rsid w:val="00AC6E91"/>
    <w:rsid w:val="00AC6EA7"/>
    <w:rsid w:val="00AC71FB"/>
    <w:rsid w:val="00AC74DF"/>
    <w:rsid w:val="00AC756E"/>
    <w:rsid w:val="00AC7586"/>
    <w:rsid w:val="00AC75D1"/>
    <w:rsid w:val="00AC7720"/>
    <w:rsid w:val="00AC77FF"/>
    <w:rsid w:val="00AC78F9"/>
    <w:rsid w:val="00AC794D"/>
    <w:rsid w:val="00AC79B9"/>
    <w:rsid w:val="00AC7B15"/>
    <w:rsid w:val="00AD010C"/>
    <w:rsid w:val="00AD029D"/>
    <w:rsid w:val="00AD02E8"/>
    <w:rsid w:val="00AD03E7"/>
    <w:rsid w:val="00AD05DA"/>
    <w:rsid w:val="00AD09A3"/>
    <w:rsid w:val="00AD0A67"/>
    <w:rsid w:val="00AD0A7D"/>
    <w:rsid w:val="00AD0CF8"/>
    <w:rsid w:val="00AD0D77"/>
    <w:rsid w:val="00AD0EFE"/>
    <w:rsid w:val="00AD1140"/>
    <w:rsid w:val="00AD12C8"/>
    <w:rsid w:val="00AD12C9"/>
    <w:rsid w:val="00AD163F"/>
    <w:rsid w:val="00AD17FF"/>
    <w:rsid w:val="00AD1902"/>
    <w:rsid w:val="00AD1947"/>
    <w:rsid w:val="00AD1D41"/>
    <w:rsid w:val="00AD1E2F"/>
    <w:rsid w:val="00AD1E82"/>
    <w:rsid w:val="00AD1FA3"/>
    <w:rsid w:val="00AD1FE5"/>
    <w:rsid w:val="00AD20D3"/>
    <w:rsid w:val="00AD2463"/>
    <w:rsid w:val="00AD25F2"/>
    <w:rsid w:val="00AD2A10"/>
    <w:rsid w:val="00AD32E3"/>
    <w:rsid w:val="00AD3598"/>
    <w:rsid w:val="00AD3625"/>
    <w:rsid w:val="00AD40F5"/>
    <w:rsid w:val="00AD423F"/>
    <w:rsid w:val="00AD4590"/>
    <w:rsid w:val="00AD4921"/>
    <w:rsid w:val="00AD4BBA"/>
    <w:rsid w:val="00AD5143"/>
    <w:rsid w:val="00AD5294"/>
    <w:rsid w:val="00AD540F"/>
    <w:rsid w:val="00AD54F2"/>
    <w:rsid w:val="00AD55C8"/>
    <w:rsid w:val="00AD5A0F"/>
    <w:rsid w:val="00AD5BE9"/>
    <w:rsid w:val="00AD5BF9"/>
    <w:rsid w:val="00AD5D34"/>
    <w:rsid w:val="00AD5F1E"/>
    <w:rsid w:val="00AD5FC8"/>
    <w:rsid w:val="00AD622F"/>
    <w:rsid w:val="00AD62BF"/>
    <w:rsid w:val="00AD64AC"/>
    <w:rsid w:val="00AD650B"/>
    <w:rsid w:val="00AD69AB"/>
    <w:rsid w:val="00AD6BAE"/>
    <w:rsid w:val="00AD6BD6"/>
    <w:rsid w:val="00AD6F8B"/>
    <w:rsid w:val="00AD7163"/>
    <w:rsid w:val="00AD72AE"/>
    <w:rsid w:val="00AD738C"/>
    <w:rsid w:val="00AD7FE5"/>
    <w:rsid w:val="00AE0025"/>
    <w:rsid w:val="00AE002C"/>
    <w:rsid w:val="00AE00DC"/>
    <w:rsid w:val="00AE063C"/>
    <w:rsid w:val="00AE06C6"/>
    <w:rsid w:val="00AE08D9"/>
    <w:rsid w:val="00AE0984"/>
    <w:rsid w:val="00AE09A6"/>
    <w:rsid w:val="00AE0B3F"/>
    <w:rsid w:val="00AE0B6D"/>
    <w:rsid w:val="00AE0DB4"/>
    <w:rsid w:val="00AE121E"/>
    <w:rsid w:val="00AE13A6"/>
    <w:rsid w:val="00AE1855"/>
    <w:rsid w:val="00AE18E0"/>
    <w:rsid w:val="00AE1A76"/>
    <w:rsid w:val="00AE1B26"/>
    <w:rsid w:val="00AE1D55"/>
    <w:rsid w:val="00AE1D98"/>
    <w:rsid w:val="00AE1E7C"/>
    <w:rsid w:val="00AE1F3E"/>
    <w:rsid w:val="00AE1FB6"/>
    <w:rsid w:val="00AE2127"/>
    <w:rsid w:val="00AE2190"/>
    <w:rsid w:val="00AE2786"/>
    <w:rsid w:val="00AE2BF1"/>
    <w:rsid w:val="00AE2DB2"/>
    <w:rsid w:val="00AE2E1C"/>
    <w:rsid w:val="00AE3178"/>
    <w:rsid w:val="00AE323A"/>
    <w:rsid w:val="00AE32EC"/>
    <w:rsid w:val="00AE359C"/>
    <w:rsid w:val="00AE3647"/>
    <w:rsid w:val="00AE3693"/>
    <w:rsid w:val="00AE38BF"/>
    <w:rsid w:val="00AE390C"/>
    <w:rsid w:val="00AE392E"/>
    <w:rsid w:val="00AE39EA"/>
    <w:rsid w:val="00AE3D67"/>
    <w:rsid w:val="00AE3DF6"/>
    <w:rsid w:val="00AE40BD"/>
    <w:rsid w:val="00AE41D0"/>
    <w:rsid w:val="00AE4D4D"/>
    <w:rsid w:val="00AE5074"/>
    <w:rsid w:val="00AE5156"/>
    <w:rsid w:val="00AE54D0"/>
    <w:rsid w:val="00AE5685"/>
    <w:rsid w:val="00AE56AA"/>
    <w:rsid w:val="00AE5922"/>
    <w:rsid w:val="00AE59BE"/>
    <w:rsid w:val="00AE5CF9"/>
    <w:rsid w:val="00AE5F6A"/>
    <w:rsid w:val="00AE63AA"/>
    <w:rsid w:val="00AE63BF"/>
    <w:rsid w:val="00AE64DC"/>
    <w:rsid w:val="00AE664A"/>
    <w:rsid w:val="00AE67C6"/>
    <w:rsid w:val="00AE6B84"/>
    <w:rsid w:val="00AE6CF3"/>
    <w:rsid w:val="00AE6F79"/>
    <w:rsid w:val="00AE6FB8"/>
    <w:rsid w:val="00AE715D"/>
    <w:rsid w:val="00AE71F1"/>
    <w:rsid w:val="00AE76AC"/>
    <w:rsid w:val="00AE7AD0"/>
    <w:rsid w:val="00AE7CA6"/>
    <w:rsid w:val="00AE7D86"/>
    <w:rsid w:val="00AF02F4"/>
    <w:rsid w:val="00AF04D6"/>
    <w:rsid w:val="00AF07B3"/>
    <w:rsid w:val="00AF07C3"/>
    <w:rsid w:val="00AF0903"/>
    <w:rsid w:val="00AF0DEE"/>
    <w:rsid w:val="00AF1021"/>
    <w:rsid w:val="00AF1131"/>
    <w:rsid w:val="00AF1231"/>
    <w:rsid w:val="00AF1242"/>
    <w:rsid w:val="00AF1315"/>
    <w:rsid w:val="00AF1460"/>
    <w:rsid w:val="00AF158F"/>
    <w:rsid w:val="00AF15F7"/>
    <w:rsid w:val="00AF1CFB"/>
    <w:rsid w:val="00AF1EDE"/>
    <w:rsid w:val="00AF1FDE"/>
    <w:rsid w:val="00AF2162"/>
    <w:rsid w:val="00AF254D"/>
    <w:rsid w:val="00AF267E"/>
    <w:rsid w:val="00AF28AD"/>
    <w:rsid w:val="00AF2923"/>
    <w:rsid w:val="00AF2BBE"/>
    <w:rsid w:val="00AF2F72"/>
    <w:rsid w:val="00AF301B"/>
    <w:rsid w:val="00AF310F"/>
    <w:rsid w:val="00AF3144"/>
    <w:rsid w:val="00AF320D"/>
    <w:rsid w:val="00AF3453"/>
    <w:rsid w:val="00AF345E"/>
    <w:rsid w:val="00AF37B0"/>
    <w:rsid w:val="00AF39C6"/>
    <w:rsid w:val="00AF3A25"/>
    <w:rsid w:val="00AF3A54"/>
    <w:rsid w:val="00AF4065"/>
    <w:rsid w:val="00AF40D4"/>
    <w:rsid w:val="00AF4127"/>
    <w:rsid w:val="00AF4162"/>
    <w:rsid w:val="00AF4218"/>
    <w:rsid w:val="00AF427A"/>
    <w:rsid w:val="00AF435D"/>
    <w:rsid w:val="00AF439F"/>
    <w:rsid w:val="00AF4533"/>
    <w:rsid w:val="00AF47A8"/>
    <w:rsid w:val="00AF4A62"/>
    <w:rsid w:val="00AF4B87"/>
    <w:rsid w:val="00AF4CE9"/>
    <w:rsid w:val="00AF509D"/>
    <w:rsid w:val="00AF5376"/>
    <w:rsid w:val="00AF57A0"/>
    <w:rsid w:val="00AF5946"/>
    <w:rsid w:val="00AF5A05"/>
    <w:rsid w:val="00AF60E1"/>
    <w:rsid w:val="00AF6229"/>
    <w:rsid w:val="00AF654E"/>
    <w:rsid w:val="00AF6963"/>
    <w:rsid w:val="00AF69A7"/>
    <w:rsid w:val="00AF6FC4"/>
    <w:rsid w:val="00AF7194"/>
    <w:rsid w:val="00AF7648"/>
    <w:rsid w:val="00AF76D9"/>
    <w:rsid w:val="00AF7796"/>
    <w:rsid w:val="00AF78CC"/>
    <w:rsid w:val="00AF7B51"/>
    <w:rsid w:val="00AF7D42"/>
    <w:rsid w:val="00AF7F57"/>
    <w:rsid w:val="00B000B8"/>
    <w:rsid w:val="00B002E9"/>
    <w:rsid w:val="00B0065E"/>
    <w:rsid w:val="00B006F2"/>
    <w:rsid w:val="00B00798"/>
    <w:rsid w:val="00B007EC"/>
    <w:rsid w:val="00B007FE"/>
    <w:rsid w:val="00B00998"/>
    <w:rsid w:val="00B00FB8"/>
    <w:rsid w:val="00B012B5"/>
    <w:rsid w:val="00B0153F"/>
    <w:rsid w:val="00B01C7A"/>
    <w:rsid w:val="00B01D66"/>
    <w:rsid w:val="00B01D7F"/>
    <w:rsid w:val="00B0204A"/>
    <w:rsid w:val="00B02243"/>
    <w:rsid w:val="00B025DA"/>
    <w:rsid w:val="00B02694"/>
    <w:rsid w:val="00B02DD6"/>
    <w:rsid w:val="00B02EE4"/>
    <w:rsid w:val="00B02F39"/>
    <w:rsid w:val="00B02FB2"/>
    <w:rsid w:val="00B03194"/>
    <w:rsid w:val="00B0345A"/>
    <w:rsid w:val="00B034D1"/>
    <w:rsid w:val="00B0351C"/>
    <w:rsid w:val="00B035DC"/>
    <w:rsid w:val="00B036AA"/>
    <w:rsid w:val="00B037F7"/>
    <w:rsid w:val="00B03989"/>
    <w:rsid w:val="00B03DF8"/>
    <w:rsid w:val="00B04308"/>
    <w:rsid w:val="00B0450F"/>
    <w:rsid w:val="00B04731"/>
    <w:rsid w:val="00B04DB1"/>
    <w:rsid w:val="00B0504B"/>
    <w:rsid w:val="00B05462"/>
    <w:rsid w:val="00B0557B"/>
    <w:rsid w:val="00B057CF"/>
    <w:rsid w:val="00B05B1B"/>
    <w:rsid w:val="00B05C93"/>
    <w:rsid w:val="00B061D0"/>
    <w:rsid w:val="00B06266"/>
    <w:rsid w:val="00B06383"/>
    <w:rsid w:val="00B06632"/>
    <w:rsid w:val="00B06CF1"/>
    <w:rsid w:val="00B06D3D"/>
    <w:rsid w:val="00B070D3"/>
    <w:rsid w:val="00B070E8"/>
    <w:rsid w:val="00B0719C"/>
    <w:rsid w:val="00B072C4"/>
    <w:rsid w:val="00B072E1"/>
    <w:rsid w:val="00B0749C"/>
    <w:rsid w:val="00B07540"/>
    <w:rsid w:val="00B07896"/>
    <w:rsid w:val="00B07A35"/>
    <w:rsid w:val="00B07E61"/>
    <w:rsid w:val="00B10465"/>
    <w:rsid w:val="00B10AEA"/>
    <w:rsid w:val="00B10CF7"/>
    <w:rsid w:val="00B10DD6"/>
    <w:rsid w:val="00B10E92"/>
    <w:rsid w:val="00B11039"/>
    <w:rsid w:val="00B11053"/>
    <w:rsid w:val="00B1119A"/>
    <w:rsid w:val="00B11846"/>
    <w:rsid w:val="00B118FA"/>
    <w:rsid w:val="00B11DC5"/>
    <w:rsid w:val="00B1213F"/>
    <w:rsid w:val="00B121B8"/>
    <w:rsid w:val="00B12523"/>
    <w:rsid w:val="00B1271D"/>
    <w:rsid w:val="00B128FB"/>
    <w:rsid w:val="00B1297D"/>
    <w:rsid w:val="00B12E9F"/>
    <w:rsid w:val="00B13748"/>
    <w:rsid w:val="00B139ED"/>
    <w:rsid w:val="00B13C56"/>
    <w:rsid w:val="00B13D8A"/>
    <w:rsid w:val="00B13EF0"/>
    <w:rsid w:val="00B14019"/>
    <w:rsid w:val="00B140DB"/>
    <w:rsid w:val="00B141B7"/>
    <w:rsid w:val="00B142AE"/>
    <w:rsid w:val="00B1434B"/>
    <w:rsid w:val="00B145E7"/>
    <w:rsid w:val="00B1460C"/>
    <w:rsid w:val="00B14A67"/>
    <w:rsid w:val="00B14BDF"/>
    <w:rsid w:val="00B14D79"/>
    <w:rsid w:val="00B14E4A"/>
    <w:rsid w:val="00B14F0B"/>
    <w:rsid w:val="00B14FEA"/>
    <w:rsid w:val="00B1534F"/>
    <w:rsid w:val="00B154AB"/>
    <w:rsid w:val="00B157AC"/>
    <w:rsid w:val="00B15B82"/>
    <w:rsid w:val="00B15FDA"/>
    <w:rsid w:val="00B1602A"/>
    <w:rsid w:val="00B16037"/>
    <w:rsid w:val="00B16096"/>
    <w:rsid w:val="00B1627F"/>
    <w:rsid w:val="00B16CBC"/>
    <w:rsid w:val="00B16D84"/>
    <w:rsid w:val="00B16FFF"/>
    <w:rsid w:val="00B172A2"/>
    <w:rsid w:val="00B1746F"/>
    <w:rsid w:val="00B17519"/>
    <w:rsid w:val="00B175AA"/>
    <w:rsid w:val="00B175F4"/>
    <w:rsid w:val="00B1785A"/>
    <w:rsid w:val="00B178E8"/>
    <w:rsid w:val="00B17A8C"/>
    <w:rsid w:val="00B17C6D"/>
    <w:rsid w:val="00B17F21"/>
    <w:rsid w:val="00B20067"/>
    <w:rsid w:val="00B200CF"/>
    <w:rsid w:val="00B20361"/>
    <w:rsid w:val="00B203EA"/>
    <w:rsid w:val="00B20422"/>
    <w:rsid w:val="00B204B8"/>
    <w:rsid w:val="00B206C5"/>
    <w:rsid w:val="00B206F3"/>
    <w:rsid w:val="00B20A9F"/>
    <w:rsid w:val="00B20B3F"/>
    <w:rsid w:val="00B20B88"/>
    <w:rsid w:val="00B20D56"/>
    <w:rsid w:val="00B20D82"/>
    <w:rsid w:val="00B20E85"/>
    <w:rsid w:val="00B21011"/>
    <w:rsid w:val="00B21639"/>
    <w:rsid w:val="00B21909"/>
    <w:rsid w:val="00B21C45"/>
    <w:rsid w:val="00B2215F"/>
    <w:rsid w:val="00B223FA"/>
    <w:rsid w:val="00B2267A"/>
    <w:rsid w:val="00B22778"/>
    <w:rsid w:val="00B22856"/>
    <w:rsid w:val="00B22A07"/>
    <w:rsid w:val="00B22C3B"/>
    <w:rsid w:val="00B231C8"/>
    <w:rsid w:val="00B23427"/>
    <w:rsid w:val="00B235F5"/>
    <w:rsid w:val="00B2390D"/>
    <w:rsid w:val="00B23C40"/>
    <w:rsid w:val="00B23CD1"/>
    <w:rsid w:val="00B23FDC"/>
    <w:rsid w:val="00B24022"/>
    <w:rsid w:val="00B24339"/>
    <w:rsid w:val="00B24473"/>
    <w:rsid w:val="00B24BF9"/>
    <w:rsid w:val="00B24C69"/>
    <w:rsid w:val="00B24CCD"/>
    <w:rsid w:val="00B2504C"/>
    <w:rsid w:val="00B251E5"/>
    <w:rsid w:val="00B2531E"/>
    <w:rsid w:val="00B25856"/>
    <w:rsid w:val="00B259CC"/>
    <w:rsid w:val="00B25A36"/>
    <w:rsid w:val="00B25B09"/>
    <w:rsid w:val="00B25D19"/>
    <w:rsid w:val="00B25D28"/>
    <w:rsid w:val="00B25E31"/>
    <w:rsid w:val="00B25E4D"/>
    <w:rsid w:val="00B25FBC"/>
    <w:rsid w:val="00B264A6"/>
    <w:rsid w:val="00B267D0"/>
    <w:rsid w:val="00B267E0"/>
    <w:rsid w:val="00B2697E"/>
    <w:rsid w:val="00B26C9D"/>
    <w:rsid w:val="00B26FC2"/>
    <w:rsid w:val="00B2702B"/>
    <w:rsid w:val="00B27127"/>
    <w:rsid w:val="00B27129"/>
    <w:rsid w:val="00B2744B"/>
    <w:rsid w:val="00B27491"/>
    <w:rsid w:val="00B27534"/>
    <w:rsid w:val="00B275C8"/>
    <w:rsid w:val="00B27A43"/>
    <w:rsid w:val="00B27E7B"/>
    <w:rsid w:val="00B27E8A"/>
    <w:rsid w:val="00B27EA8"/>
    <w:rsid w:val="00B27F0A"/>
    <w:rsid w:val="00B3017B"/>
    <w:rsid w:val="00B301A5"/>
    <w:rsid w:val="00B30275"/>
    <w:rsid w:val="00B30603"/>
    <w:rsid w:val="00B308FC"/>
    <w:rsid w:val="00B309C4"/>
    <w:rsid w:val="00B30ED5"/>
    <w:rsid w:val="00B30F56"/>
    <w:rsid w:val="00B310DF"/>
    <w:rsid w:val="00B31287"/>
    <w:rsid w:val="00B312E1"/>
    <w:rsid w:val="00B31360"/>
    <w:rsid w:val="00B31483"/>
    <w:rsid w:val="00B315C5"/>
    <w:rsid w:val="00B31709"/>
    <w:rsid w:val="00B319C5"/>
    <w:rsid w:val="00B31ABC"/>
    <w:rsid w:val="00B31B71"/>
    <w:rsid w:val="00B31EA8"/>
    <w:rsid w:val="00B3266A"/>
    <w:rsid w:val="00B32AA4"/>
    <w:rsid w:val="00B32B5D"/>
    <w:rsid w:val="00B32BDF"/>
    <w:rsid w:val="00B32BE1"/>
    <w:rsid w:val="00B33044"/>
    <w:rsid w:val="00B33309"/>
    <w:rsid w:val="00B333A0"/>
    <w:rsid w:val="00B33647"/>
    <w:rsid w:val="00B33697"/>
    <w:rsid w:val="00B338ED"/>
    <w:rsid w:val="00B33D59"/>
    <w:rsid w:val="00B33EA1"/>
    <w:rsid w:val="00B33F68"/>
    <w:rsid w:val="00B3412A"/>
    <w:rsid w:val="00B3418A"/>
    <w:rsid w:val="00B34456"/>
    <w:rsid w:val="00B34599"/>
    <w:rsid w:val="00B3499D"/>
    <w:rsid w:val="00B349C6"/>
    <w:rsid w:val="00B34B3F"/>
    <w:rsid w:val="00B34C6C"/>
    <w:rsid w:val="00B34F21"/>
    <w:rsid w:val="00B35073"/>
    <w:rsid w:val="00B353A3"/>
    <w:rsid w:val="00B3579F"/>
    <w:rsid w:val="00B35912"/>
    <w:rsid w:val="00B35968"/>
    <w:rsid w:val="00B3597A"/>
    <w:rsid w:val="00B35BF5"/>
    <w:rsid w:val="00B35C35"/>
    <w:rsid w:val="00B35FD1"/>
    <w:rsid w:val="00B361BA"/>
    <w:rsid w:val="00B3637F"/>
    <w:rsid w:val="00B36692"/>
    <w:rsid w:val="00B36807"/>
    <w:rsid w:val="00B3691F"/>
    <w:rsid w:val="00B36964"/>
    <w:rsid w:val="00B369B4"/>
    <w:rsid w:val="00B36B0B"/>
    <w:rsid w:val="00B37009"/>
    <w:rsid w:val="00B37713"/>
    <w:rsid w:val="00B37A1B"/>
    <w:rsid w:val="00B40115"/>
    <w:rsid w:val="00B40285"/>
    <w:rsid w:val="00B403EB"/>
    <w:rsid w:val="00B40670"/>
    <w:rsid w:val="00B4072A"/>
    <w:rsid w:val="00B40737"/>
    <w:rsid w:val="00B408BC"/>
    <w:rsid w:val="00B40A4F"/>
    <w:rsid w:val="00B40A80"/>
    <w:rsid w:val="00B4114A"/>
    <w:rsid w:val="00B411C9"/>
    <w:rsid w:val="00B4154C"/>
    <w:rsid w:val="00B417CF"/>
    <w:rsid w:val="00B41D31"/>
    <w:rsid w:val="00B4258A"/>
    <w:rsid w:val="00B426E2"/>
    <w:rsid w:val="00B428D5"/>
    <w:rsid w:val="00B42959"/>
    <w:rsid w:val="00B42F15"/>
    <w:rsid w:val="00B42F63"/>
    <w:rsid w:val="00B43060"/>
    <w:rsid w:val="00B430F4"/>
    <w:rsid w:val="00B4349A"/>
    <w:rsid w:val="00B434C4"/>
    <w:rsid w:val="00B434EA"/>
    <w:rsid w:val="00B4399B"/>
    <w:rsid w:val="00B43A28"/>
    <w:rsid w:val="00B43B4B"/>
    <w:rsid w:val="00B43BD0"/>
    <w:rsid w:val="00B444FD"/>
    <w:rsid w:val="00B445A5"/>
    <w:rsid w:val="00B44704"/>
    <w:rsid w:val="00B448C7"/>
    <w:rsid w:val="00B44DE2"/>
    <w:rsid w:val="00B44E8F"/>
    <w:rsid w:val="00B4521C"/>
    <w:rsid w:val="00B461B3"/>
    <w:rsid w:val="00B465E0"/>
    <w:rsid w:val="00B4663C"/>
    <w:rsid w:val="00B468AF"/>
    <w:rsid w:val="00B46948"/>
    <w:rsid w:val="00B46B39"/>
    <w:rsid w:val="00B46C37"/>
    <w:rsid w:val="00B46F7F"/>
    <w:rsid w:val="00B470FA"/>
    <w:rsid w:val="00B4719D"/>
    <w:rsid w:val="00B47569"/>
    <w:rsid w:val="00B47788"/>
    <w:rsid w:val="00B47880"/>
    <w:rsid w:val="00B47995"/>
    <w:rsid w:val="00B47D9B"/>
    <w:rsid w:val="00B47F72"/>
    <w:rsid w:val="00B50048"/>
    <w:rsid w:val="00B503A6"/>
    <w:rsid w:val="00B50F2D"/>
    <w:rsid w:val="00B51145"/>
    <w:rsid w:val="00B517B5"/>
    <w:rsid w:val="00B519E4"/>
    <w:rsid w:val="00B51E14"/>
    <w:rsid w:val="00B51E77"/>
    <w:rsid w:val="00B520D6"/>
    <w:rsid w:val="00B52B81"/>
    <w:rsid w:val="00B52BC6"/>
    <w:rsid w:val="00B52D88"/>
    <w:rsid w:val="00B52F83"/>
    <w:rsid w:val="00B53388"/>
    <w:rsid w:val="00B53590"/>
    <w:rsid w:val="00B535C7"/>
    <w:rsid w:val="00B5371C"/>
    <w:rsid w:val="00B538D2"/>
    <w:rsid w:val="00B540FE"/>
    <w:rsid w:val="00B54168"/>
    <w:rsid w:val="00B5421A"/>
    <w:rsid w:val="00B5428F"/>
    <w:rsid w:val="00B546ED"/>
    <w:rsid w:val="00B54994"/>
    <w:rsid w:val="00B54D9E"/>
    <w:rsid w:val="00B54F9F"/>
    <w:rsid w:val="00B54FFC"/>
    <w:rsid w:val="00B55347"/>
    <w:rsid w:val="00B5588A"/>
    <w:rsid w:val="00B559B8"/>
    <w:rsid w:val="00B55C1D"/>
    <w:rsid w:val="00B55C87"/>
    <w:rsid w:val="00B55C93"/>
    <w:rsid w:val="00B560D4"/>
    <w:rsid w:val="00B560ED"/>
    <w:rsid w:val="00B56123"/>
    <w:rsid w:val="00B56136"/>
    <w:rsid w:val="00B5670F"/>
    <w:rsid w:val="00B5685E"/>
    <w:rsid w:val="00B56CA5"/>
    <w:rsid w:val="00B56F38"/>
    <w:rsid w:val="00B57147"/>
    <w:rsid w:val="00B57166"/>
    <w:rsid w:val="00B575C3"/>
    <w:rsid w:val="00B578C8"/>
    <w:rsid w:val="00B57B81"/>
    <w:rsid w:val="00B603AA"/>
    <w:rsid w:val="00B606C0"/>
    <w:rsid w:val="00B60A29"/>
    <w:rsid w:val="00B60DCA"/>
    <w:rsid w:val="00B60E58"/>
    <w:rsid w:val="00B61286"/>
    <w:rsid w:val="00B61301"/>
    <w:rsid w:val="00B6142B"/>
    <w:rsid w:val="00B61484"/>
    <w:rsid w:val="00B6172C"/>
    <w:rsid w:val="00B61A5A"/>
    <w:rsid w:val="00B61B02"/>
    <w:rsid w:val="00B61B53"/>
    <w:rsid w:val="00B61CE6"/>
    <w:rsid w:val="00B61E86"/>
    <w:rsid w:val="00B62175"/>
    <w:rsid w:val="00B622EE"/>
    <w:rsid w:val="00B62410"/>
    <w:rsid w:val="00B627AC"/>
    <w:rsid w:val="00B62A74"/>
    <w:rsid w:val="00B62CCE"/>
    <w:rsid w:val="00B62E8A"/>
    <w:rsid w:val="00B62EA7"/>
    <w:rsid w:val="00B62F26"/>
    <w:rsid w:val="00B634E8"/>
    <w:rsid w:val="00B63546"/>
    <w:rsid w:val="00B63BB6"/>
    <w:rsid w:val="00B63BC8"/>
    <w:rsid w:val="00B63E12"/>
    <w:rsid w:val="00B63E64"/>
    <w:rsid w:val="00B63E82"/>
    <w:rsid w:val="00B63FA1"/>
    <w:rsid w:val="00B64411"/>
    <w:rsid w:val="00B6449D"/>
    <w:rsid w:val="00B645D1"/>
    <w:rsid w:val="00B649F5"/>
    <w:rsid w:val="00B64AFC"/>
    <w:rsid w:val="00B64C48"/>
    <w:rsid w:val="00B64C51"/>
    <w:rsid w:val="00B64D11"/>
    <w:rsid w:val="00B64DCD"/>
    <w:rsid w:val="00B64F04"/>
    <w:rsid w:val="00B650D8"/>
    <w:rsid w:val="00B6512D"/>
    <w:rsid w:val="00B65807"/>
    <w:rsid w:val="00B65B7D"/>
    <w:rsid w:val="00B65CEB"/>
    <w:rsid w:val="00B65F80"/>
    <w:rsid w:val="00B65FCB"/>
    <w:rsid w:val="00B662A7"/>
    <w:rsid w:val="00B663E6"/>
    <w:rsid w:val="00B664BC"/>
    <w:rsid w:val="00B66519"/>
    <w:rsid w:val="00B66690"/>
    <w:rsid w:val="00B669D0"/>
    <w:rsid w:val="00B66DB0"/>
    <w:rsid w:val="00B66DD5"/>
    <w:rsid w:val="00B66F17"/>
    <w:rsid w:val="00B6708C"/>
    <w:rsid w:val="00B6759B"/>
    <w:rsid w:val="00B675B5"/>
    <w:rsid w:val="00B6763A"/>
    <w:rsid w:val="00B6788B"/>
    <w:rsid w:val="00B6798E"/>
    <w:rsid w:val="00B67C31"/>
    <w:rsid w:val="00B67C47"/>
    <w:rsid w:val="00B67DCD"/>
    <w:rsid w:val="00B67F40"/>
    <w:rsid w:val="00B700DB"/>
    <w:rsid w:val="00B703F2"/>
    <w:rsid w:val="00B706ED"/>
    <w:rsid w:val="00B7073D"/>
    <w:rsid w:val="00B708D9"/>
    <w:rsid w:val="00B70F98"/>
    <w:rsid w:val="00B71089"/>
    <w:rsid w:val="00B71245"/>
    <w:rsid w:val="00B7128D"/>
    <w:rsid w:val="00B71684"/>
    <w:rsid w:val="00B719C3"/>
    <w:rsid w:val="00B71B43"/>
    <w:rsid w:val="00B71FA8"/>
    <w:rsid w:val="00B7232D"/>
    <w:rsid w:val="00B7280B"/>
    <w:rsid w:val="00B72830"/>
    <w:rsid w:val="00B72D33"/>
    <w:rsid w:val="00B72F45"/>
    <w:rsid w:val="00B730F7"/>
    <w:rsid w:val="00B73497"/>
    <w:rsid w:val="00B734D9"/>
    <w:rsid w:val="00B735B9"/>
    <w:rsid w:val="00B7380F"/>
    <w:rsid w:val="00B73B31"/>
    <w:rsid w:val="00B73E0C"/>
    <w:rsid w:val="00B74433"/>
    <w:rsid w:val="00B747D6"/>
    <w:rsid w:val="00B74BD4"/>
    <w:rsid w:val="00B74C11"/>
    <w:rsid w:val="00B74F67"/>
    <w:rsid w:val="00B75057"/>
    <w:rsid w:val="00B757E6"/>
    <w:rsid w:val="00B75897"/>
    <w:rsid w:val="00B7593F"/>
    <w:rsid w:val="00B75D8B"/>
    <w:rsid w:val="00B7638D"/>
    <w:rsid w:val="00B76554"/>
    <w:rsid w:val="00B7656A"/>
    <w:rsid w:val="00B767D4"/>
    <w:rsid w:val="00B767D7"/>
    <w:rsid w:val="00B769AF"/>
    <w:rsid w:val="00B769DA"/>
    <w:rsid w:val="00B76ED1"/>
    <w:rsid w:val="00B77173"/>
    <w:rsid w:val="00B7723E"/>
    <w:rsid w:val="00B7746B"/>
    <w:rsid w:val="00B77533"/>
    <w:rsid w:val="00B77547"/>
    <w:rsid w:val="00B777BC"/>
    <w:rsid w:val="00B77B1A"/>
    <w:rsid w:val="00B77D63"/>
    <w:rsid w:val="00B77E3A"/>
    <w:rsid w:val="00B77F6C"/>
    <w:rsid w:val="00B80146"/>
    <w:rsid w:val="00B804AA"/>
    <w:rsid w:val="00B804F2"/>
    <w:rsid w:val="00B80870"/>
    <w:rsid w:val="00B80B88"/>
    <w:rsid w:val="00B80DE5"/>
    <w:rsid w:val="00B80F84"/>
    <w:rsid w:val="00B81494"/>
    <w:rsid w:val="00B814AE"/>
    <w:rsid w:val="00B816A0"/>
    <w:rsid w:val="00B81856"/>
    <w:rsid w:val="00B81A1B"/>
    <w:rsid w:val="00B81A3B"/>
    <w:rsid w:val="00B81AC1"/>
    <w:rsid w:val="00B81B40"/>
    <w:rsid w:val="00B81EB5"/>
    <w:rsid w:val="00B8219F"/>
    <w:rsid w:val="00B821C3"/>
    <w:rsid w:val="00B822A3"/>
    <w:rsid w:val="00B822D1"/>
    <w:rsid w:val="00B82630"/>
    <w:rsid w:val="00B82703"/>
    <w:rsid w:val="00B82787"/>
    <w:rsid w:val="00B82B0D"/>
    <w:rsid w:val="00B82D1B"/>
    <w:rsid w:val="00B82FE3"/>
    <w:rsid w:val="00B82FF8"/>
    <w:rsid w:val="00B83033"/>
    <w:rsid w:val="00B8381E"/>
    <w:rsid w:val="00B83870"/>
    <w:rsid w:val="00B83BA6"/>
    <w:rsid w:val="00B83BF7"/>
    <w:rsid w:val="00B8420B"/>
    <w:rsid w:val="00B84516"/>
    <w:rsid w:val="00B84881"/>
    <w:rsid w:val="00B84A95"/>
    <w:rsid w:val="00B84D19"/>
    <w:rsid w:val="00B84E87"/>
    <w:rsid w:val="00B84F94"/>
    <w:rsid w:val="00B851AF"/>
    <w:rsid w:val="00B8552C"/>
    <w:rsid w:val="00B85595"/>
    <w:rsid w:val="00B858BD"/>
    <w:rsid w:val="00B85B10"/>
    <w:rsid w:val="00B85F22"/>
    <w:rsid w:val="00B861FE"/>
    <w:rsid w:val="00B86447"/>
    <w:rsid w:val="00B8697B"/>
    <w:rsid w:val="00B86CE1"/>
    <w:rsid w:val="00B86D3D"/>
    <w:rsid w:val="00B86E29"/>
    <w:rsid w:val="00B87597"/>
    <w:rsid w:val="00B87627"/>
    <w:rsid w:val="00B87673"/>
    <w:rsid w:val="00B87741"/>
    <w:rsid w:val="00B87866"/>
    <w:rsid w:val="00B8798E"/>
    <w:rsid w:val="00B87BFF"/>
    <w:rsid w:val="00B87E64"/>
    <w:rsid w:val="00B87ED4"/>
    <w:rsid w:val="00B9024E"/>
    <w:rsid w:val="00B9067B"/>
    <w:rsid w:val="00B90700"/>
    <w:rsid w:val="00B9093B"/>
    <w:rsid w:val="00B909F1"/>
    <w:rsid w:val="00B90BD4"/>
    <w:rsid w:val="00B90C31"/>
    <w:rsid w:val="00B90FD8"/>
    <w:rsid w:val="00B9119D"/>
    <w:rsid w:val="00B91245"/>
    <w:rsid w:val="00B912D9"/>
    <w:rsid w:val="00B916F6"/>
    <w:rsid w:val="00B91918"/>
    <w:rsid w:val="00B919C2"/>
    <w:rsid w:val="00B91A18"/>
    <w:rsid w:val="00B91DBA"/>
    <w:rsid w:val="00B91DFE"/>
    <w:rsid w:val="00B9244E"/>
    <w:rsid w:val="00B9256C"/>
    <w:rsid w:val="00B926BB"/>
    <w:rsid w:val="00B92A5E"/>
    <w:rsid w:val="00B92B7B"/>
    <w:rsid w:val="00B92F08"/>
    <w:rsid w:val="00B92FF1"/>
    <w:rsid w:val="00B9307A"/>
    <w:rsid w:val="00B93088"/>
    <w:rsid w:val="00B93243"/>
    <w:rsid w:val="00B932D6"/>
    <w:rsid w:val="00B93347"/>
    <w:rsid w:val="00B93B8F"/>
    <w:rsid w:val="00B93BFE"/>
    <w:rsid w:val="00B93ECE"/>
    <w:rsid w:val="00B93F0B"/>
    <w:rsid w:val="00B93F0E"/>
    <w:rsid w:val="00B93F7C"/>
    <w:rsid w:val="00B945D6"/>
    <w:rsid w:val="00B94801"/>
    <w:rsid w:val="00B94D45"/>
    <w:rsid w:val="00B94FA5"/>
    <w:rsid w:val="00B95137"/>
    <w:rsid w:val="00B952CC"/>
    <w:rsid w:val="00B953D9"/>
    <w:rsid w:val="00B9541C"/>
    <w:rsid w:val="00B959B6"/>
    <w:rsid w:val="00B95F54"/>
    <w:rsid w:val="00B96059"/>
    <w:rsid w:val="00B9609D"/>
    <w:rsid w:val="00B960DC"/>
    <w:rsid w:val="00B96137"/>
    <w:rsid w:val="00B96ACE"/>
    <w:rsid w:val="00B96CB4"/>
    <w:rsid w:val="00B9702A"/>
    <w:rsid w:val="00B977AC"/>
    <w:rsid w:val="00B97850"/>
    <w:rsid w:val="00B979D3"/>
    <w:rsid w:val="00B97B01"/>
    <w:rsid w:val="00B97C93"/>
    <w:rsid w:val="00B97C98"/>
    <w:rsid w:val="00BA0116"/>
    <w:rsid w:val="00BA04E2"/>
    <w:rsid w:val="00BA0553"/>
    <w:rsid w:val="00BA088D"/>
    <w:rsid w:val="00BA10D9"/>
    <w:rsid w:val="00BA11C9"/>
    <w:rsid w:val="00BA169F"/>
    <w:rsid w:val="00BA16F2"/>
    <w:rsid w:val="00BA1C48"/>
    <w:rsid w:val="00BA1F4A"/>
    <w:rsid w:val="00BA1FE7"/>
    <w:rsid w:val="00BA2107"/>
    <w:rsid w:val="00BA2252"/>
    <w:rsid w:val="00BA2479"/>
    <w:rsid w:val="00BA26D0"/>
    <w:rsid w:val="00BA2780"/>
    <w:rsid w:val="00BA2866"/>
    <w:rsid w:val="00BA28CB"/>
    <w:rsid w:val="00BA2A48"/>
    <w:rsid w:val="00BA2AB0"/>
    <w:rsid w:val="00BA2BBE"/>
    <w:rsid w:val="00BA2E9B"/>
    <w:rsid w:val="00BA2F37"/>
    <w:rsid w:val="00BA359C"/>
    <w:rsid w:val="00BA36C1"/>
    <w:rsid w:val="00BA371C"/>
    <w:rsid w:val="00BA3B4B"/>
    <w:rsid w:val="00BA3C30"/>
    <w:rsid w:val="00BA3D0E"/>
    <w:rsid w:val="00BA3FE4"/>
    <w:rsid w:val="00BA4047"/>
    <w:rsid w:val="00BA4146"/>
    <w:rsid w:val="00BA46F4"/>
    <w:rsid w:val="00BA47C2"/>
    <w:rsid w:val="00BA496A"/>
    <w:rsid w:val="00BA4A71"/>
    <w:rsid w:val="00BA4B03"/>
    <w:rsid w:val="00BA4B2F"/>
    <w:rsid w:val="00BA4B79"/>
    <w:rsid w:val="00BA4C90"/>
    <w:rsid w:val="00BA5048"/>
    <w:rsid w:val="00BA5098"/>
    <w:rsid w:val="00BA51C4"/>
    <w:rsid w:val="00BA5257"/>
    <w:rsid w:val="00BA5709"/>
    <w:rsid w:val="00BA574F"/>
    <w:rsid w:val="00BA58DD"/>
    <w:rsid w:val="00BA5A8B"/>
    <w:rsid w:val="00BA5AA7"/>
    <w:rsid w:val="00BA5D51"/>
    <w:rsid w:val="00BA5D72"/>
    <w:rsid w:val="00BA5EF9"/>
    <w:rsid w:val="00BA60D6"/>
    <w:rsid w:val="00BA63EB"/>
    <w:rsid w:val="00BA65C9"/>
    <w:rsid w:val="00BA6B80"/>
    <w:rsid w:val="00BA6BAD"/>
    <w:rsid w:val="00BA6D7A"/>
    <w:rsid w:val="00BA7002"/>
    <w:rsid w:val="00BA7098"/>
    <w:rsid w:val="00BA71CA"/>
    <w:rsid w:val="00BA78A8"/>
    <w:rsid w:val="00BA7BCA"/>
    <w:rsid w:val="00BA7CCF"/>
    <w:rsid w:val="00BA7D5E"/>
    <w:rsid w:val="00BB018D"/>
    <w:rsid w:val="00BB02C4"/>
    <w:rsid w:val="00BB03D0"/>
    <w:rsid w:val="00BB069F"/>
    <w:rsid w:val="00BB0C91"/>
    <w:rsid w:val="00BB0D85"/>
    <w:rsid w:val="00BB0F7F"/>
    <w:rsid w:val="00BB11EA"/>
    <w:rsid w:val="00BB1358"/>
    <w:rsid w:val="00BB184A"/>
    <w:rsid w:val="00BB1995"/>
    <w:rsid w:val="00BB1B65"/>
    <w:rsid w:val="00BB20B3"/>
    <w:rsid w:val="00BB23A2"/>
    <w:rsid w:val="00BB24C9"/>
    <w:rsid w:val="00BB2801"/>
    <w:rsid w:val="00BB2898"/>
    <w:rsid w:val="00BB29F0"/>
    <w:rsid w:val="00BB29FB"/>
    <w:rsid w:val="00BB2C40"/>
    <w:rsid w:val="00BB2C6A"/>
    <w:rsid w:val="00BB2DC8"/>
    <w:rsid w:val="00BB2E56"/>
    <w:rsid w:val="00BB2FEC"/>
    <w:rsid w:val="00BB301C"/>
    <w:rsid w:val="00BB38E9"/>
    <w:rsid w:val="00BB39AB"/>
    <w:rsid w:val="00BB3A33"/>
    <w:rsid w:val="00BB3D85"/>
    <w:rsid w:val="00BB3DFB"/>
    <w:rsid w:val="00BB3F6F"/>
    <w:rsid w:val="00BB404F"/>
    <w:rsid w:val="00BB4362"/>
    <w:rsid w:val="00BB4474"/>
    <w:rsid w:val="00BB451D"/>
    <w:rsid w:val="00BB4B76"/>
    <w:rsid w:val="00BB4D1D"/>
    <w:rsid w:val="00BB4D5F"/>
    <w:rsid w:val="00BB4F57"/>
    <w:rsid w:val="00BB556D"/>
    <w:rsid w:val="00BB57B1"/>
    <w:rsid w:val="00BB58C5"/>
    <w:rsid w:val="00BB598A"/>
    <w:rsid w:val="00BB5E33"/>
    <w:rsid w:val="00BB5E74"/>
    <w:rsid w:val="00BB600D"/>
    <w:rsid w:val="00BB602F"/>
    <w:rsid w:val="00BB687D"/>
    <w:rsid w:val="00BB698A"/>
    <w:rsid w:val="00BB69C9"/>
    <w:rsid w:val="00BB6C27"/>
    <w:rsid w:val="00BB6C6E"/>
    <w:rsid w:val="00BB72E9"/>
    <w:rsid w:val="00BB73F9"/>
    <w:rsid w:val="00BB73FF"/>
    <w:rsid w:val="00BB7609"/>
    <w:rsid w:val="00BB7757"/>
    <w:rsid w:val="00BB79D8"/>
    <w:rsid w:val="00BC0074"/>
    <w:rsid w:val="00BC01B1"/>
    <w:rsid w:val="00BC040C"/>
    <w:rsid w:val="00BC0448"/>
    <w:rsid w:val="00BC093A"/>
    <w:rsid w:val="00BC0A2F"/>
    <w:rsid w:val="00BC0AB0"/>
    <w:rsid w:val="00BC0B43"/>
    <w:rsid w:val="00BC0BAD"/>
    <w:rsid w:val="00BC12CB"/>
    <w:rsid w:val="00BC1468"/>
    <w:rsid w:val="00BC1628"/>
    <w:rsid w:val="00BC1830"/>
    <w:rsid w:val="00BC1C6A"/>
    <w:rsid w:val="00BC1D21"/>
    <w:rsid w:val="00BC2432"/>
    <w:rsid w:val="00BC24B4"/>
    <w:rsid w:val="00BC2669"/>
    <w:rsid w:val="00BC2A06"/>
    <w:rsid w:val="00BC3010"/>
    <w:rsid w:val="00BC313A"/>
    <w:rsid w:val="00BC318C"/>
    <w:rsid w:val="00BC3242"/>
    <w:rsid w:val="00BC3643"/>
    <w:rsid w:val="00BC37BD"/>
    <w:rsid w:val="00BC38D1"/>
    <w:rsid w:val="00BC3A2E"/>
    <w:rsid w:val="00BC3AA2"/>
    <w:rsid w:val="00BC3B82"/>
    <w:rsid w:val="00BC3C27"/>
    <w:rsid w:val="00BC3F96"/>
    <w:rsid w:val="00BC408B"/>
    <w:rsid w:val="00BC43C6"/>
    <w:rsid w:val="00BC4481"/>
    <w:rsid w:val="00BC4A9B"/>
    <w:rsid w:val="00BC4AD8"/>
    <w:rsid w:val="00BC4D90"/>
    <w:rsid w:val="00BC4D92"/>
    <w:rsid w:val="00BC4FD8"/>
    <w:rsid w:val="00BC50E8"/>
    <w:rsid w:val="00BC536E"/>
    <w:rsid w:val="00BC551D"/>
    <w:rsid w:val="00BC5674"/>
    <w:rsid w:val="00BC5691"/>
    <w:rsid w:val="00BC58D6"/>
    <w:rsid w:val="00BC590A"/>
    <w:rsid w:val="00BC5933"/>
    <w:rsid w:val="00BC59AF"/>
    <w:rsid w:val="00BC5BDB"/>
    <w:rsid w:val="00BC5E6D"/>
    <w:rsid w:val="00BC5F13"/>
    <w:rsid w:val="00BC5FC9"/>
    <w:rsid w:val="00BC619A"/>
    <w:rsid w:val="00BC639B"/>
    <w:rsid w:val="00BC6400"/>
    <w:rsid w:val="00BC65C2"/>
    <w:rsid w:val="00BC66CE"/>
    <w:rsid w:val="00BC688B"/>
    <w:rsid w:val="00BC690C"/>
    <w:rsid w:val="00BC74B5"/>
    <w:rsid w:val="00BC75C4"/>
    <w:rsid w:val="00BC76C3"/>
    <w:rsid w:val="00BC76D6"/>
    <w:rsid w:val="00BC7795"/>
    <w:rsid w:val="00BC79E6"/>
    <w:rsid w:val="00BC7C36"/>
    <w:rsid w:val="00BC7ED1"/>
    <w:rsid w:val="00BD096B"/>
    <w:rsid w:val="00BD0C84"/>
    <w:rsid w:val="00BD104C"/>
    <w:rsid w:val="00BD10A8"/>
    <w:rsid w:val="00BD16F3"/>
    <w:rsid w:val="00BD170C"/>
    <w:rsid w:val="00BD18F4"/>
    <w:rsid w:val="00BD19AE"/>
    <w:rsid w:val="00BD1B8F"/>
    <w:rsid w:val="00BD27D2"/>
    <w:rsid w:val="00BD27F7"/>
    <w:rsid w:val="00BD2BE0"/>
    <w:rsid w:val="00BD2C3D"/>
    <w:rsid w:val="00BD32D9"/>
    <w:rsid w:val="00BD32DE"/>
    <w:rsid w:val="00BD352C"/>
    <w:rsid w:val="00BD35A7"/>
    <w:rsid w:val="00BD3909"/>
    <w:rsid w:val="00BD3AC8"/>
    <w:rsid w:val="00BD3B16"/>
    <w:rsid w:val="00BD3B5F"/>
    <w:rsid w:val="00BD3D28"/>
    <w:rsid w:val="00BD3FAC"/>
    <w:rsid w:val="00BD4145"/>
    <w:rsid w:val="00BD4605"/>
    <w:rsid w:val="00BD488A"/>
    <w:rsid w:val="00BD488B"/>
    <w:rsid w:val="00BD4937"/>
    <w:rsid w:val="00BD49D8"/>
    <w:rsid w:val="00BD4A03"/>
    <w:rsid w:val="00BD58F7"/>
    <w:rsid w:val="00BD5AE7"/>
    <w:rsid w:val="00BD5BE2"/>
    <w:rsid w:val="00BD5EC9"/>
    <w:rsid w:val="00BD60DE"/>
    <w:rsid w:val="00BD6A30"/>
    <w:rsid w:val="00BD6B72"/>
    <w:rsid w:val="00BD6BAD"/>
    <w:rsid w:val="00BD708A"/>
    <w:rsid w:val="00BD71B6"/>
    <w:rsid w:val="00BD76ED"/>
    <w:rsid w:val="00BD7865"/>
    <w:rsid w:val="00BD7C1F"/>
    <w:rsid w:val="00BD7F27"/>
    <w:rsid w:val="00BE012E"/>
    <w:rsid w:val="00BE02F2"/>
    <w:rsid w:val="00BE07FA"/>
    <w:rsid w:val="00BE0BB7"/>
    <w:rsid w:val="00BE0C1B"/>
    <w:rsid w:val="00BE0E87"/>
    <w:rsid w:val="00BE102D"/>
    <w:rsid w:val="00BE1201"/>
    <w:rsid w:val="00BE14AA"/>
    <w:rsid w:val="00BE1834"/>
    <w:rsid w:val="00BE1850"/>
    <w:rsid w:val="00BE2003"/>
    <w:rsid w:val="00BE2168"/>
    <w:rsid w:val="00BE268C"/>
    <w:rsid w:val="00BE27AC"/>
    <w:rsid w:val="00BE27CB"/>
    <w:rsid w:val="00BE28B5"/>
    <w:rsid w:val="00BE2981"/>
    <w:rsid w:val="00BE2A13"/>
    <w:rsid w:val="00BE2AAB"/>
    <w:rsid w:val="00BE2B15"/>
    <w:rsid w:val="00BE2B2E"/>
    <w:rsid w:val="00BE33E3"/>
    <w:rsid w:val="00BE34FF"/>
    <w:rsid w:val="00BE37E6"/>
    <w:rsid w:val="00BE38E7"/>
    <w:rsid w:val="00BE3A83"/>
    <w:rsid w:val="00BE3CE5"/>
    <w:rsid w:val="00BE3E9A"/>
    <w:rsid w:val="00BE41D5"/>
    <w:rsid w:val="00BE4276"/>
    <w:rsid w:val="00BE4687"/>
    <w:rsid w:val="00BE4788"/>
    <w:rsid w:val="00BE4842"/>
    <w:rsid w:val="00BE4EFD"/>
    <w:rsid w:val="00BE4F5C"/>
    <w:rsid w:val="00BE515F"/>
    <w:rsid w:val="00BE51AF"/>
    <w:rsid w:val="00BE5241"/>
    <w:rsid w:val="00BE5247"/>
    <w:rsid w:val="00BE566E"/>
    <w:rsid w:val="00BE567D"/>
    <w:rsid w:val="00BE5B3B"/>
    <w:rsid w:val="00BE5BBE"/>
    <w:rsid w:val="00BE5C0E"/>
    <w:rsid w:val="00BE607F"/>
    <w:rsid w:val="00BE630E"/>
    <w:rsid w:val="00BE63AC"/>
    <w:rsid w:val="00BE63E8"/>
    <w:rsid w:val="00BE65AB"/>
    <w:rsid w:val="00BE67C0"/>
    <w:rsid w:val="00BE684C"/>
    <w:rsid w:val="00BE69F9"/>
    <w:rsid w:val="00BE6AB4"/>
    <w:rsid w:val="00BE6D4F"/>
    <w:rsid w:val="00BE6EDE"/>
    <w:rsid w:val="00BE6EE8"/>
    <w:rsid w:val="00BE6EF1"/>
    <w:rsid w:val="00BE6F04"/>
    <w:rsid w:val="00BE713B"/>
    <w:rsid w:val="00BE71F8"/>
    <w:rsid w:val="00BE77B9"/>
    <w:rsid w:val="00BE78C6"/>
    <w:rsid w:val="00BE79D6"/>
    <w:rsid w:val="00BE7BA7"/>
    <w:rsid w:val="00BE7C5F"/>
    <w:rsid w:val="00BE7EE3"/>
    <w:rsid w:val="00BE81C0"/>
    <w:rsid w:val="00BF0436"/>
    <w:rsid w:val="00BF064A"/>
    <w:rsid w:val="00BF070C"/>
    <w:rsid w:val="00BF0781"/>
    <w:rsid w:val="00BF0CBD"/>
    <w:rsid w:val="00BF0F3A"/>
    <w:rsid w:val="00BF10C8"/>
    <w:rsid w:val="00BF10F8"/>
    <w:rsid w:val="00BF1356"/>
    <w:rsid w:val="00BF15FB"/>
    <w:rsid w:val="00BF1607"/>
    <w:rsid w:val="00BF1699"/>
    <w:rsid w:val="00BF174C"/>
    <w:rsid w:val="00BF17CE"/>
    <w:rsid w:val="00BF1853"/>
    <w:rsid w:val="00BF19CE"/>
    <w:rsid w:val="00BF1A38"/>
    <w:rsid w:val="00BF1EEB"/>
    <w:rsid w:val="00BF22F2"/>
    <w:rsid w:val="00BF2417"/>
    <w:rsid w:val="00BF26BB"/>
    <w:rsid w:val="00BF2F31"/>
    <w:rsid w:val="00BF3768"/>
    <w:rsid w:val="00BF37B1"/>
    <w:rsid w:val="00BF397A"/>
    <w:rsid w:val="00BF3A55"/>
    <w:rsid w:val="00BF3AB8"/>
    <w:rsid w:val="00BF3B2D"/>
    <w:rsid w:val="00BF3B71"/>
    <w:rsid w:val="00BF3E1C"/>
    <w:rsid w:val="00BF3F41"/>
    <w:rsid w:val="00BF40F4"/>
    <w:rsid w:val="00BF4131"/>
    <w:rsid w:val="00BF438D"/>
    <w:rsid w:val="00BF4626"/>
    <w:rsid w:val="00BF4939"/>
    <w:rsid w:val="00BF4A0D"/>
    <w:rsid w:val="00BF4C4F"/>
    <w:rsid w:val="00BF4E42"/>
    <w:rsid w:val="00BF5500"/>
    <w:rsid w:val="00BF5580"/>
    <w:rsid w:val="00BF57D9"/>
    <w:rsid w:val="00BF59E8"/>
    <w:rsid w:val="00BF5BE9"/>
    <w:rsid w:val="00BF5D8B"/>
    <w:rsid w:val="00BF5EF2"/>
    <w:rsid w:val="00BF60CA"/>
    <w:rsid w:val="00BF643A"/>
    <w:rsid w:val="00BF64BC"/>
    <w:rsid w:val="00BF6566"/>
    <w:rsid w:val="00BF6ADE"/>
    <w:rsid w:val="00BF6EC4"/>
    <w:rsid w:val="00BF7335"/>
    <w:rsid w:val="00BF7A7D"/>
    <w:rsid w:val="00C00112"/>
    <w:rsid w:val="00C0011B"/>
    <w:rsid w:val="00C002FA"/>
    <w:rsid w:val="00C00703"/>
    <w:rsid w:val="00C00843"/>
    <w:rsid w:val="00C00E81"/>
    <w:rsid w:val="00C00F92"/>
    <w:rsid w:val="00C011EC"/>
    <w:rsid w:val="00C01225"/>
    <w:rsid w:val="00C012CA"/>
    <w:rsid w:val="00C01327"/>
    <w:rsid w:val="00C0167A"/>
    <w:rsid w:val="00C01791"/>
    <w:rsid w:val="00C017CA"/>
    <w:rsid w:val="00C01A66"/>
    <w:rsid w:val="00C01D96"/>
    <w:rsid w:val="00C01FB3"/>
    <w:rsid w:val="00C021BF"/>
    <w:rsid w:val="00C0236F"/>
    <w:rsid w:val="00C023E5"/>
    <w:rsid w:val="00C024FE"/>
    <w:rsid w:val="00C0292A"/>
    <w:rsid w:val="00C02A02"/>
    <w:rsid w:val="00C02BC4"/>
    <w:rsid w:val="00C02C0C"/>
    <w:rsid w:val="00C02CAB"/>
    <w:rsid w:val="00C02F12"/>
    <w:rsid w:val="00C03577"/>
    <w:rsid w:val="00C03C35"/>
    <w:rsid w:val="00C04312"/>
    <w:rsid w:val="00C0433A"/>
    <w:rsid w:val="00C0438B"/>
    <w:rsid w:val="00C044C3"/>
    <w:rsid w:val="00C04620"/>
    <w:rsid w:val="00C0470E"/>
    <w:rsid w:val="00C04830"/>
    <w:rsid w:val="00C051FF"/>
    <w:rsid w:val="00C052CD"/>
    <w:rsid w:val="00C0544C"/>
    <w:rsid w:val="00C05580"/>
    <w:rsid w:val="00C0570F"/>
    <w:rsid w:val="00C058A4"/>
    <w:rsid w:val="00C06047"/>
    <w:rsid w:val="00C060B8"/>
    <w:rsid w:val="00C0644D"/>
    <w:rsid w:val="00C066B6"/>
    <w:rsid w:val="00C06A1D"/>
    <w:rsid w:val="00C06A5D"/>
    <w:rsid w:val="00C0739D"/>
    <w:rsid w:val="00C07519"/>
    <w:rsid w:val="00C07849"/>
    <w:rsid w:val="00C07B34"/>
    <w:rsid w:val="00C07C13"/>
    <w:rsid w:val="00C07D2B"/>
    <w:rsid w:val="00C07DE2"/>
    <w:rsid w:val="00C07FF3"/>
    <w:rsid w:val="00C101EC"/>
    <w:rsid w:val="00C102C0"/>
    <w:rsid w:val="00C1071E"/>
    <w:rsid w:val="00C10808"/>
    <w:rsid w:val="00C10BE4"/>
    <w:rsid w:val="00C10D6C"/>
    <w:rsid w:val="00C10DC3"/>
    <w:rsid w:val="00C119C9"/>
    <w:rsid w:val="00C11CB1"/>
    <w:rsid w:val="00C122B3"/>
    <w:rsid w:val="00C126E4"/>
    <w:rsid w:val="00C12768"/>
    <w:rsid w:val="00C12813"/>
    <w:rsid w:val="00C12A80"/>
    <w:rsid w:val="00C12D8C"/>
    <w:rsid w:val="00C12E82"/>
    <w:rsid w:val="00C12F13"/>
    <w:rsid w:val="00C1301E"/>
    <w:rsid w:val="00C1306C"/>
    <w:rsid w:val="00C1308A"/>
    <w:rsid w:val="00C1314B"/>
    <w:rsid w:val="00C1335A"/>
    <w:rsid w:val="00C13608"/>
    <w:rsid w:val="00C137A9"/>
    <w:rsid w:val="00C137FC"/>
    <w:rsid w:val="00C138C1"/>
    <w:rsid w:val="00C139A1"/>
    <w:rsid w:val="00C13D70"/>
    <w:rsid w:val="00C13F5A"/>
    <w:rsid w:val="00C14447"/>
    <w:rsid w:val="00C14546"/>
    <w:rsid w:val="00C148BD"/>
    <w:rsid w:val="00C1494D"/>
    <w:rsid w:val="00C14CD6"/>
    <w:rsid w:val="00C14D9C"/>
    <w:rsid w:val="00C1519E"/>
    <w:rsid w:val="00C152B2"/>
    <w:rsid w:val="00C1558D"/>
    <w:rsid w:val="00C15906"/>
    <w:rsid w:val="00C15A5F"/>
    <w:rsid w:val="00C15CB3"/>
    <w:rsid w:val="00C15CFB"/>
    <w:rsid w:val="00C15D70"/>
    <w:rsid w:val="00C16293"/>
    <w:rsid w:val="00C1632A"/>
    <w:rsid w:val="00C163C9"/>
    <w:rsid w:val="00C163FC"/>
    <w:rsid w:val="00C1660A"/>
    <w:rsid w:val="00C16751"/>
    <w:rsid w:val="00C16B9D"/>
    <w:rsid w:val="00C17014"/>
    <w:rsid w:val="00C17259"/>
    <w:rsid w:val="00C1733B"/>
    <w:rsid w:val="00C1769C"/>
    <w:rsid w:val="00C1778A"/>
    <w:rsid w:val="00C17ECC"/>
    <w:rsid w:val="00C17F5D"/>
    <w:rsid w:val="00C200E6"/>
    <w:rsid w:val="00C2022F"/>
    <w:rsid w:val="00C2040D"/>
    <w:rsid w:val="00C206BF"/>
    <w:rsid w:val="00C20795"/>
    <w:rsid w:val="00C20BBC"/>
    <w:rsid w:val="00C20D44"/>
    <w:rsid w:val="00C2111B"/>
    <w:rsid w:val="00C216B5"/>
    <w:rsid w:val="00C2174A"/>
    <w:rsid w:val="00C217C0"/>
    <w:rsid w:val="00C21817"/>
    <w:rsid w:val="00C21948"/>
    <w:rsid w:val="00C21DE5"/>
    <w:rsid w:val="00C22277"/>
    <w:rsid w:val="00C22531"/>
    <w:rsid w:val="00C22698"/>
    <w:rsid w:val="00C229BB"/>
    <w:rsid w:val="00C22C9E"/>
    <w:rsid w:val="00C233A0"/>
    <w:rsid w:val="00C23937"/>
    <w:rsid w:val="00C23C93"/>
    <w:rsid w:val="00C23F85"/>
    <w:rsid w:val="00C2424D"/>
    <w:rsid w:val="00C2425E"/>
    <w:rsid w:val="00C24467"/>
    <w:rsid w:val="00C2461F"/>
    <w:rsid w:val="00C2464D"/>
    <w:rsid w:val="00C24889"/>
    <w:rsid w:val="00C2488D"/>
    <w:rsid w:val="00C24935"/>
    <w:rsid w:val="00C24F7E"/>
    <w:rsid w:val="00C2554F"/>
    <w:rsid w:val="00C2555D"/>
    <w:rsid w:val="00C255D5"/>
    <w:rsid w:val="00C25BF6"/>
    <w:rsid w:val="00C25DA9"/>
    <w:rsid w:val="00C25F95"/>
    <w:rsid w:val="00C26164"/>
    <w:rsid w:val="00C2633D"/>
    <w:rsid w:val="00C26493"/>
    <w:rsid w:val="00C265A4"/>
    <w:rsid w:val="00C2667C"/>
    <w:rsid w:val="00C2667F"/>
    <w:rsid w:val="00C2679F"/>
    <w:rsid w:val="00C267B6"/>
    <w:rsid w:val="00C2687A"/>
    <w:rsid w:val="00C26A31"/>
    <w:rsid w:val="00C26F67"/>
    <w:rsid w:val="00C26FB6"/>
    <w:rsid w:val="00C26FEE"/>
    <w:rsid w:val="00C2706D"/>
    <w:rsid w:val="00C2726F"/>
    <w:rsid w:val="00C27296"/>
    <w:rsid w:val="00C2742E"/>
    <w:rsid w:val="00C277FF"/>
    <w:rsid w:val="00C27BE6"/>
    <w:rsid w:val="00C30416"/>
    <w:rsid w:val="00C30939"/>
    <w:rsid w:val="00C30A22"/>
    <w:rsid w:val="00C30A40"/>
    <w:rsid w:val="00C30AF5"/>
    <w:rsid w:val="00C30EAC"/>
    <w:rsid w:val="00C3127B"/>
    <w:rsid w:val="00C312E9"/>
    <w:rsid w:val="00C31915"/>
    <w:rsid w:val="00C31916"/>
    <w:rsid w:val="00C31A84"/>
    <w:rsid w:val="00C31B74"/>
    <w:rsid w:val="00C31C86"/>
    <w:rsid w:val="00C31DAA"/>
    <w:rsid w:val="00C31E38"/>
    <w:rsid w:val="00C32525"/>
    <w:rsid w:val="00C32619"/>
    <w:rsid w:val="00C32688"/>
    <w:rsid w:val="00C327A3"/>
    <w:rsid w:val="00C327EF"/>
    <w:rsid w:val="00C32A4E"/>
    <w:rsid w:val="00C32B5B"/>
    <w:rsid w:val="00C32D4F"/>
    <w:rsid w:val="00C32D61"/>
    <w:rsid w:val="00C330F5"/>
    <w:rsid w:val="00C332A9"/>
    <w:rsid w:val="00C3342C"/>
    <w:rsid w:val="00C33490"/>
    <w:rsid w:val="00C336AD"/>
    <w:rsid w:val="00C33907"/>
    <w:rsid w:val="00C33B2B"/>
    <w:rsid w:val="00C33E56"/>
    <w:rsid w:val="00C33EDD"/>
    <w:rsid w:val="00C33F4B"/>
    <w:rsid w:val="00C33F69"/>
    <w:rsid w:val="00C34244"/>
    <w:rsid w:val="00C342B3"/>
    <w:rsid w:val="00C34765"/>
    <w:rsid w:val="00C347DE"/>
    <w:rsid w:val="00C3483A"/>
    <w:rsid w:val="00C34BBD"/>
    <w:rsid w:val="00C34D9E"/>
    <w:rsid w:val="00C34DFB"/>
    <w:rsid w:val="00C34EA2"/>
    <w:rsid w:val="00C34ED9"/>
    <w:rsid w:val="00C35360"/>
    <w:rsid w:val="00C35611"/>
    <w:rsid w:val="00C35A11"/>
    <w:rsid w:val="00C35D1B"/>
    <w:rsid w:val="00C35D99"/>
    <w:rsid w:val="00C35F6C"/>
    <w:rsid w:val="00C361D3"/>
    <w:rsid w:val="00C36466"/>
    <w:rsid w:val="00C3657B"/>
    <w:rsid w:val="00C368EC"/>
    <w:rsid w:val="00C36C3D"/>
    <w:rsid w:val="00C37367"/>
    <w:rsid w:val="00C3736B"/>
    <w:rsid w:val="00C3741B"/>
    <w:rsid w:val="00C37560"/>
    <w:rsid w:val="00C37DA6"/>
    <w:rsid w:val="00C37DF6"/>
    <w:rsid w:val="00C402E4"/>
    <w:rsid w:val="00C40368"/>
    <w:rsid w:val="00C40BA5"/>
    <w:rsid w:val="00C40E32"/>
    <w:rsid w:val="00C40EFD"/>
    <w:rsid w:val="00C40FD5"/>
    <w:rsid w:val="00C40FD6"/>
    <w:rsid w:val="00C411BC"/>
    <w:rsid w:val="00C41386"/>
    <w:rsid w:val="00C413C9"/>
    <w:rsid w:val="00C41E42"/>
    <w:rsid w:val="00C42045"/>
    <w:rsid w:val="00C4204D"/>
    <w:rsid w:val="00C4211F"/>
    <w:rsid w:val="00C42305"/>
    <w:rsid w:val="00C42688"/>
    <w:rsid w:val="00C427BA"/>
    <w:rsid w:val="00C42895"/>
    <w:rsid w:val="00C42BF5"/>
    <w:rsid w:val="00C42E74"/>
    <w:rsid w:val="00C4330A"/>
    <w:rsid w:val="00C433C5"/>
    <w:rsid w:val="00C43667"/>
    <w:rsid w:val="00C4379A"/>
    <w:rsid w:val="00C437CA"/>
    <w:rsid w:val="00C439A0"/>
    <w:rsid w:val="00C43D38"/>
    <w:rsid w:val="00C43FE9"/>
    <w:rsid w:val="00C4454F"/>
    <w:rsid w:val="00C44AEB"/>
    <w:rsid w:val="00C44FCE"/>
    <w:rsid w:val="00C456CA"/>
    <w:rsid w:val="00C4582B"/>
    <w:rsid w:val="00C45C1D"/>
    <w:rsid w:val="00C45E46"/>
    <w:rsid w:val="00C45FC1"/>
    <w:rsid w:val="00C46152"/>
    <w:rsid w:val="00C46168"/>
    <w:rsid w:val="00C46235"/>
    <w:rsid w:val="00C462CB"/>
    <w:rsid w:val="00C464B4"/>
    <w:rsid w:val="00C466F9"/>
    <w:rsid w:val="00C4672C"/>
    <w:rsid w:val="00C46777"/>
    <w:rsid w:val="00C467E0"/>
    <w:rsid w:val="00C46C97"/>
    <w:rsid w:val="00C46D30"/>
    <w:rsid w:val="00C46E13"/>
    <w:rsid w:val="00C471EC"/>
    <w:rsid w:val="00C4720F"/>
    <w:rsid w:val="00C4756A"/>
    <w:rsid w:val="00C475A5"/>
    <w:rsid w:val="00C47620"/>
    <w:rsid w:val="00C4774E"/>
    <w:rsid w:val="00C478B2"/>
    <w:rsid w:val="00C47A73"/>
    <w:rsid w:val="00C47B5A"/>
    <w:rsid w:val="00C47F8F"/>
    <w:rsid w:val="00C50044"/>
    <w:rsid w:val="00C50617"/>
    <w:rsid w:val="00C50883"/>
    <w:rsid w:val="00C509D2"/>
    <w:rsid w:val="00C50C3E"/>
    <w:rsid w:val="00C50F29"/>
    <w:rsid w:val="00C50FFF"/>
    <w:rsid w:val="00C510BF"/>
    <w:rsid w:val="00C512C6"/>
    <w:rsid w:val="00C5163A"/>
    <w:rsid w:val="00C516B7"/>
    <w:rsid w:val="00C5170F"/>
    <w:rsid w:val="00C51752"/>
    <w:rsid w:val="00C5186A"/>
    <w:rsid w:val="00C51ACE"/>
    <w:rsid w:val="00C51E54"/>
    <w:rsid w:val="00C52280"/>
    <w:rsid w:val="00C5256A"/>
    <w:rsid w:val="00C527A7"/>
    <w:rsid w:val="00C527BA"/>
    <w:rsid w:val="00C531B5"/>
    <w:rsid w:val="00C53622"/>
    <w:rsid w:val="00C53747"/>
    <w:rsid w:val="00C537C8"/>
    <w:rsid w:val="00C53802"/>
    <w:rsid w:val="00C53B35"/>
    <w:rsid w:val="00C53D45"/>
    <w:rsid w:val="00C53F0E"/>
    <w:rsid w:val="00C541AF"/>
    <w:rsid w:val="00C541D6"/>
    <w:rsid w:val="00C54278"/>
    <w:rsid w:val="00C542EB"/>
    <w:rsid w:val="00C54587"/>
    <w:rsid w:val="00C545B4"/>
    <w:rsid w:val="00C54839"/>
    <w:rsid w:val="00C54958"/>
    <w:rsid w:val="00C54CB0"/>
    <w:rsid w:val="00C550EF"/>
    <w:rsid w:val="00C55242"/>
    <w:rsid w:val="00C55474"/>
    <w:rsid w:val="00C55C6C"/>
    <w:rsid w:val="00C55FB7"/>
    <w:rsid w:val="00C5676A"/>
    <w:rsid w:val="00C56771"/>
    <w:rsid w:val="00C56B7F"/>
    <w:rsid w:val="00C56FCC"/>
    <w:rsid w:val="00C57895"/>
    <w:rsid w:val="00C57949"/>
    <w:rsid w:val="00C57A0C"/>
    <w:rsid w:val="00C57B9B"/>
    <w:rsid w:val="00C57F46"/>
    <w:rsid w:val="00C600AF"/>
    <w:rsid w:val="00C6031B"/>
    <w:rsid w:val="00C607FE"/>
    <w:rsid w:val="00C60FEF"/>
    <w:rsid w:val="00C610F7"/>
    <w:rsid w:val="00C61542"/>
    <w:rsid w:val="00C61605"/>
    <w:rsid w:val="00C617CC"/>
    <w:rsid w:val="00C61EDA"/>
    <w:rsid w:val="00C61F2A"/>
    <w:rsid w:val="00C62225"/>
    <w:rsid w:val="00C623D1"/>
    <w:rsid w:val="00C627D8"/>
    <w:rsid w:val="00C627FA"/>
    <w:rsid w:val="00C6284C"/>
    <w:rsid w:val="00C6286D"/>
    <w:rsid w:val="00C629EE"/>
    <w:rsid w:val="00C62AD4"/>
    <w:rsid w:val="00C62B5B"/>
    <w:rsid w:val="00C62E36"/>
    <w:rsid w:val="00C62E49"/>
    <w:rsid w:val="00C632D7"/>
    <w:rsid w:val="00C63332"/>
    <w:rsid w:val="00C63341"/>
    <w:rsid w:val="00C63394"/>
    <w:rsid w:val="00C63635"/>
    <w:rsid w:val="00C636A4"/>
    <w:rsid w:val="00C638F3"/>
    <w:rsid w:val="00C63A89"/>
    <w:rsid w:val="00C63AB9"/>
    <w:rsid w:val="00C63FD6"/>
    <w:rsid w:val="00C6417C"/>
    <w:rsid w:val="00C64396"/>
    <w:rsid w:val="00C64583"/>
    <w:rsid w:val="00C6459F"/>
    <w:rsid w:val="00C6463D"/>
    <w:rsid w:val="00C64AAA"/>
    <w:rsid w:val="00C64AD2"/>
    <w:rsid w:val="00C651C0"/>
    <w:rsid w:val="00C652E8"/>
    <w:rsid w:val="00C6542C"/>
    <w:rsid w:val="00C65865"/>
    <w:rsid w:val="00C6586E"/>
    <w:rsid w:val="00C659B8"/>
    <w:rsid w:val="00C659C2"/>
    <w:rsid w:val="00C659D2"/>
    <w:rsid w:val="00C65A48"/>
    <w:rsid w:val="00C6628F"/>
    <w:rsid w:val="00C6635F"/>
    <w:rsid w:val="00C6648A"/>
    <w:rsid w:val="00C66CE7"/>
    <w:rsid w:val="00C674A1"/>
    <w:rsid w:val="00C678AB"/>
    <w:rsid w:val="00C67D8C"/>
    <w:rsid w:val="00C67DA6"/>
    <w:rsid w:val="00C703A6"/>
    <w:rsid w:val="00C7064A"/>
    <w:rsid w:val="00C70654"/>
    <w:rsid w:val="00C7067C"/>
    <w:rsid w:val="00C711FD"/>
    <w:rsid w:val="00C714AD"/>
    <w:rsid w:val="00C7186E"/>
    <w:rsid w:val="00C71AB4"/>
    <w:rsid w:val="00C71BCF"/>
    <w:rsid w:val="00C71BFB"/>
    <w:rsid w:val="00C71C3C"/>
    <w:rsid w:val="00C71CBD"/>
    <w:rsid w:val="00C71D6D"/>
    <w:rsid w:val="00C7213B"/>
    <w:rsid w:val="00C7254F"/>
    <w:rsid w:val="00C72646"/>
    <w:rsid w:val="00C728FB"/>
    <w:rsid w:val="00C729B4"/>
    <w:rsid w:val="00C72D1C"/>
    <w:rsid w:val="00C73072"/>
    <w:rsid w:val="00C730DB"/>
    <w:rsid w:val="00C73460"/>
    <w:rsid w:val="00C73532"/>
    <w:rsid w:val="00C73B8C"/>
    <w:rsid w:val="00C73C30"/>
    <w:rsid w:val="00C73D37"/>
    <w:rsid w:val="00C74099"/>
    <w:rsid w:val="00C74114"/>
    <w:rsid w:val="00C74119"/>
    <w:rsid w:val="00C744E8"/>
    <w:rsid w:val="00C74690"/>
    <w:rsid w:val="00C746AF"/>
    <w:rsid w:val="00C74704"/>
    <w:rsid w:val="00C74B00"/>
    <w:rsid w:val="00C74CB2"/>
    <w:rsid w:val="00C74DE5"/>
    <w:rsid w:val="00C74EBC"/>
    <w:rsid w:val="00C74EFF"/>
    <w:rsid w:val="00C750DB"/>
    <w:rsid w:val="00C754C2"/>
    <w:rsid w:val="00C75723"/>
    <w:rsid w:val="00C75B94"/>
    <w:rsid w:val="00C7639F"/>
    <w:rsid w:val="00C76518"/>
    <w:rsid w:val="00C76708"/>
    <w:rsid w:val="00C76747"/>
    <w:rsid w:val="00C76A70"/>
    <w:rsid w:val="00C76DA8"/>
    <w:rsid w:val="00C76FD2"/>
    <w:rsid w:val="00C77028"/>
    <w:rsid w:val="00C771E4"/>
    <w:rsid w:val="00C77568"/>
    <w:rsid w:val="00C77677"/>
    <w:rsid w:val="00C779C5"/>
    <w:rsid w:val="00C77A05"/>
    <w:rsid w:val="00C77ABE"/>
    <w:rsid w:val="00C77AED"/>
    <w:rsid w:val="00C77C89"/>
    <w:rsid w:val="00C77E4D"/>
    <w:rsid w:val="00C80017"/>
    <w:rsid w:val="00C80106"/>
    <w:rsid w:val="00C8035D"/>
    <w:rsid w:val="00C80433"/>
    <w:rsid w:val="00C80456"/>
    <w:rsid w:val="00C808A9"/>
    <w:rsid w:val="00C809C3"/>
    <w:rsid w:val="00C80A86"/>
    <w:rsid w:val="00C80A8F"/>
    <w:rsid w:val="00C80B42"/>
    <w:rsid w:val="00C80E58"/>
    <w:rsid w:val="00C810C9"/>
    <w:rsid w:val="00C8115C"/>
    <w:rsid w:val="00C813CF"/>
    <w:rsid w:val="00C81549"/>
    <w:rsid w:val="00C81854"/>
    <w:rsid w:val="00C81AB9"/>
    <w:rsid w:val="00C81B10"/>
    <w:rsid w:val="00C81D01"/>
    <w:rsid w:val="00C81DCC"/>
    <w:rsid w:val="00C8205B"/>
    <w:rsid w:val="00C82282"/>
    <w:rsid w:val="00C8240D"/>
    <w:rsid w:val="00C8255B"/>
    <w:rsid w:val="00C825CE"/>
    <w:rsid w:val="00C8291C"/>
    <w:rsid w:val="00C82949"/>
    <w:rsid w:val="00C8299D"/>
    <w:rsid w:val="00C82B23"/>
    <w:rsid w:val="00C82BB6"/>
    <w:rsid w:val="00C82BEE"/>
    <w:rsid w:val="00C82CA1"/>
    <w:rsid w:val="00C82DF3"/>
    <w:rsid w:val="00C82EB9"/>
    <w:rsid w:val="00C835FD"/>
    <w:rsid w:val="00C8381F"/>
    <w:rsid w:val="00C83859"/>
    <w:rsid w:val="00C83B0B"/>
    <w:rsid w:val="00C83DCE"/>
    <w:rsid w:val="00C83F45"/>
    <w:rsid w:val="00C84D3E"/>
    <w:rsid w:val="00C84E36"/>
    <w:rsid w:val="00C84FB5"/>
    <w:rsid w:val="00C8512B"/>
    <w:rsid w:val="00C8552D"/>
    <w:rsid w:val="00C85955"/>
    <w:rsid w:val="00C85A52"/>
    <w:rsid w:val="00C85A60"/>
    <w:rsid w:val="00C85D7C"/>
    <w:rsid w:val="00C85FE4"/>
    <w:rsid w:val="00C860C2"/>
    <w:rsid w:val="00C861ED"/>
    <w:rsid w:val="00C862BE"/>
    <w:rsid w:val="00C86378"/>
    <w:rsid w:val="00C8649B"/>
    <w:rsid w:val="00C86608"/>
    <w:rsid w:val="00C866F2"/>
    <w:rsid w:val="00C86767"/>
    <w:rsid w:val="00C8697C"/>
    <w:rsid w:val="00C86AD8"/>
    <w:rsid w:val="00C86B60"/>
    <w:rsid w:val="00C87287"/>
    <w:rsid w:val="00C876E0"/>
    <w:rsid w:val="00C87D3A"/>
    <w:rsid w:val="00C87DCE"/>
    <w:rsid w:val="00C87E65"/>
    <w:rsid w:val="00C87ECA"/>
    <w:rsid w:val="00C87F1F"/>
    <w:rsid w:val="00C90186"/>
    <w:rsid w:val="00C90399"/>
    <w:rsid w:val="00C90467"/>
    <w:rsid w:val="00C90740"/>
    <w:rsid w:val="00C908DB"/>
    <w:rsid w:val="00C90C59"/>
    <w:rsid w:val="00C9119D"/>
    <w:rsid w:val="00C911D7"/>
    <w:rsid w:val="00C91423"/>
    <w:rsid w:val="00C91491"/>
    <w:rsid w:val="00C914D0"/>
    <w:rsid w:val="00C917F3"/>
    <w:rsid w:val="00C91998"/>
    <w:rsid w:val="00C91AE4"/>
    <w:rsid w:val="00C91DBA"/>
    <w:rsid w:val="00C91E24"/>
    <w:rsid w:val="00C92251"/>
    <w:rsid w:val="00C92480"/>
    <w:rsid w:val="00C92A29"/>
    <w:rsid w:val="00C930D1"/>
    <w:rsid w:val="00C9350E"/>
    <w:rsid w:val="00C93588"/>
    <w:rsid w:val="00C935BE"/>
    <w:rsid w:val="00C93EB0"/>
    <w:rsid w:val="00C93F3C"/>
    <w:rsid w:val="00C94348"/>
    <w:rsid w:val="00C94BCB"/>
    <w:rsid w:val="00C94CE0"/>
    <w:rsid w:val="00C94EE6"/>
    <w:rsid w:val="00C95071"/>
    <w:rsid w:val="00C950C3"/>
    <w:rsid w:val="00C950D0"/>
    <w:rsid w:val="00C953E7"/>
    <w:rsid w:val="00C9540D"/>
    <w:rsid w:val="00C95486"/>
    <w:rsid w:val="00C955A6"/>
    <w:rsid w:val="00C955FB"/>
    <w:rsid w:val="00C95615"/>
    <w:rsid w:val="00C95B85"/>
    <w:rsid w:val="00C95C08"/>
    <w:rsid w:val="00C95C96"/>
    <w:rsid w:val="00C95EA3"/>
    <w:rsid w:val="00C96083"/>
    <w:rsid w:val="00C9627F"/>
    <w:rsid w:val="00C962A1"/>
    <w:rsid w:val="00C9641D"/>
    <w:rsid w:val="00C96AA7"/>
    <w:rsid w:val="00C971FE"/>
    <w:rsid w:val="00C973A6"/>
    <w:rsid w:val="00C97563"/>
    <w:rsid w:val="00C9769D"/>
    <w:rsid w:val="00C977C6"/>
    <w:rsid w:val="00C97BEC"/>
    <w:rsid w:val="00C97DAE"/>
    <w:rsid w:val="00CA005A"/>
    <w:rsid w:val="00CA01A5"/>
    <w:rsid w:val="00CA02DE"/>
    <w:rsid w:val="00CA0467"/>
    <w:rsid w:val="00CA08CD"/>
    <w:rsid w:val="00CA08D3"/>
    <w:rsid w:val="00CA0AC7"/>
    <w:rsid w:val="00CA0EFE"/>
    <w:rsid w:val="00CA0FF1"/>
    <w:rsid w:val="00CA1057"/>
    <w:rsid w:val="00CA1120"/>
    <w:rsid w:val="00CA1359"/>
    <w:rsid w:val="00CA1452"/>
    <w:rsid w:val="00CA14AB"/>
    <w:rsid w:val="00CA16B7"/>
    <w:rsid w:val="00CA1713"/>
    <w:rsid w:val="00CA1792"/>
    <w:rsid w:val="00CA1D55"/>
    <w:rsid w:val="00CA1E31"/>
    <w:rsid w:val="00CA255D"/>
    <w:rsid w:val="00CA263B"/>
    <w:rsid w:val="00CA26F6"/>
    <w:rsid w:val="00CA2746"/>
    <w:rsid w:val="00CA2826"/>
    <w:rsid w:val="00CA2AC4"/>
    <w:rsid w:val="00CA2B76"/>
    <w:rsid w:val="00CA2C03"/>
    <w:rsid w:val="00CA2EC4"/>
    <w:rsid w:val="00CA3284"/>
    <w:rsid w:val="00CA34B0"/>
    <w:rsid w:val="00CA34B7"/>
    <w:rsid w:val="00CA38CF"/>
    <w:rsid w:val="00CA398E"/>
    <w:rsid w:val="00CA3AB1"/>
    <w:rsid w:val="00CA3C7B"/>
    <w:rsid w:val="00CA3C80"/>
    <w:rsid w:val="00CA3FF2"/>
    <w:rsid w:val="00CA4248"/>
    <w:rsid w:val="00CA426F"/>
    <w:rsid w:val="00CA4430"/>
    <w:rsid w:val="00CA488C"/>
    <w:rsid w:val="00CA4BB7"/>
    <w:rsid w:val="00CA4FDE"/>
    <w:rsid w:val="00CA5021"/>
    <w:rsid w:val="00CA56D5"/>
    <w:rsid w:val="00CA58D5"/>
    <w:rsid w:val="00CA5E9C"/>
    <w:rsid w:val="00CA5EC2"/>
    <w:rsid w:val="00CA5F63"/>
    <w:rsid w:val="00CA615F"/>
    <w:rsid w:val="00CA64AC"/>
    <w:rsid w:val="00CA6551"/>
    <w:rsid w:val="00CA657A"/>
    <w:rsid w:val="00CA6596"/>
    <w:rsid w:val="00CA67ED"/>
    <w:rsid w:val="00CA69FC"/>
    <w:rsid w:val="00CA6E43"/>
    <w:rsid w:val="00CA6EE3"/>
    <w:rsid w:val="00CA6FE4"/>
    <w:rsid w:val="00CA744A"/>
    <w:rsid w:val="00CA7483"/>
    <w:rsid w:val="00CA770C"/>
    <w:rsid w:val="00CA7B1C"/>
    <w:rsid w:val="00CB00F6"/>
    <w:rsid w:val="00CB011A"/>
    <w:rsid w:val="00CB01F0"/>
    <w:rsid w:val="00CB0549"/>
    <w:rsid w:val="00CB0557"/>
    <w:rsid w:val="00CB0EC3"/>
    <w:rsid w:val="00CB0F62"/>
    <w:rsid w:val="00CB1045"/>
    <w:rsid w:val="00CB1517"/>
    <w:rsid w:val="00CB1B18"/>
    <w:rsid w:val="00CB1BAD"/>
    <w:rsid w:val="00CB1C92"/>
    <w:rsid w:val="00CB23C5"/>
    <w:rsid w:val="00CB27A4"/>
    <w:rsid w:val="00CB2886"/>
    <w:rsid w:val="00CB29F7"/>
    <w:rsid w:val="00CB2DE0"/>
    <w:rsid w:val="00CB2DF9"/>
    <w:rsid w:val="00CB2E1F"/>
    <w:rsid w:val="00CB2F14"/>
    <w:rsid w:val="00CB2FEF"/>
    <w:rsid w:val="00CB30AC"/>
    <w:rsid w:val="00CB3192"/>
    <w:rsid w:val="00CB3667"/>
    <w:rsid w:val="00CB36DA"/>
    <w:rsid w:val="00CB379B"/>
    <w:rsid w:val="00CB39BF"/>
    <w:rsid w:val="00CB39D0"/>
    <w:rsid w:val="00CB3A6B"/>
    <w:rsid w:val="00CB3D50"/>
    <w:rsid w:val="00CB3E89"/>
    <w:rsid w:val="00CB3EA8"/>
    <w:rsid w:val="00CB3FED"/>
    <w:rsid w:val="00CB4309"/>
    <w:rsid w:val="00CB44BC"/>
    <w:rsid w:val="00CB46B1"/>
    <w:rsid w:val="00CB48AC"/>
    <w:rsid w:val="00CB48B5"/>
    <w:rsid w:val="00CB4A7C"/>
    <w:rsid w:val="00CB4BB9"/>
    <w:rsid w:val="00CB5620"/>
    <w:rsid w:val="00CB5861"/>
    <w:rsid w:val="00CB5B5B"/>
    <w:rsid w:val="00CB5FAA"/>
    <w:rsid w:val="00CB6024"/>
    <w:rsid w:val="00CB6094"/>
    <w:rsid w:val="00CB611D"/>
    <w:rsid w:val="00CB638E"/>
    <w:rsid w:val="00CB6391"/>
    <w:rsid w:val="00CB64C2"/>
    <w:rsid w:val="00CB671E"/>
    <w:rsid w:val="00CB672F"/>
    <w:rsid w:val="00CB67B0"/>
    <w:rsid w:val="00CB68F3"/>
    <w:rsid w:val="00CB6F91"/>
    <w:rsid w:val="00CB7093"/>
    <w:rsid w:val="00CB70D8"/>
    <w:rsid w:val="00CB717B"/>
    <w:rsid w:val="00CB74D8"/>
    <w:rsid w:val="00CB7517"/>
    <w:rsid w:val="00CB7767"/>
    <w:rsid w:val="00CB78E3"/>
    <w:rsid w:val="00CB7A07"/>
    <w:rsid w:val="00CB7CF3"/>
    <w:rsid w:val="00CB7FB5"/>
    <w:rsid w:val="00CB7FCB"/>
    <w:rsid w:val="00CC0182"/>
    <w:rsid w:val="00CC0676"/>
    <w:rsid w:val="00CC07BC"/>
    <w:rsid w:val="00CC0F6D"/>
    <w:rsid w:val="00CC1119"/>
    <w:rsid w:val="00CC11B2"/>
    <w:rsid w:val="00CC122B"/>
    <w:rsid w:val="00CC12D8"/>
    <w:rsid w:val="00CC1318"/>
    <w:rsid w:val="00CC1470"/>
    <w:rsid w:val="00CC183E"/>
    <w:rsid w:val="00CC1B26"/>
    <w:rsid w:val="00CC1C15"/>
    <w:rsid w:val="00CC1C56"/>
    <w:rsid w:val="00CC1C9D"/>
    <w:rsid w:val="00CC1E6D"/>
    <w:rsid w:val="00CC1ECC"/>
    <w:rsid w:val="00CC2051"/>
    <w:rsid w:val="00CC20B9"/>
    <w:rsid w:val="00CC225D"/>
    <w:rsid w:val="00CC2661"/>
    <w:rsid w:val="00CC29E0"/>
    <w:rsid w:val="00CC2BD4"/>
    <w:rsid w:val="00CC2D55"/>
    <w:rsid w:val="00CC2D9C"/>
    <w:rsid w:val="00CC2FB4"/>
    <w:rsid w:val="00CC3056"/>
    <w:rsid w:val="00CC30F5"/>
    <w:rsid w:val="00CC3307"/>
    <w:rsid w:val="00CC33D4"/>
    <w:rsid w:val="00CC34E3"/>
    <w:rsid w:val="00CC360B"/>
    <w:rsid w:val="00CC369B"/>
    <w:rsid w:val="00CC3941"/>
    <w:rsid w:val="00CC3AAA"/>
    <w:rsid w:val="00CC3B06"/>
    <w:rsid w:val="00CC3B63"/>
    <w:rsid w:val="00CC3F53"/>
    <w:rsid w:val="00CC3F7D"/>
    <w:rsid w:val="00CC3FDE"/>
    <w:rsid w:val="00CC41E1"/>
    <w:rsid w:val="00CC4304"/>
    <w:rsid w:val="00CC45AA"/>
    <w:rsid w:val="00CC4DE4"/>
    <w:rsid w:val="00CC555C"/>
    <w:rsid w:val="00CC561B"/>
    <w:rsid w:val="00CC56D7"/>
    <w:rsid w:val="00CC5A8B"/>
    <w:rsid w:val="00CC5B1C"/>
    <w:rsid w:val="00CC5B86"/>
    <w:rsid w:val="00CC5CE6"/>
    <w:rsid w:val="00CC6019"/>
    <w:rsid w:val="00CC631D"/>
    <w:rsid w:val="00CC63C9"/>
    <w:rsid w:val="00CC6505"/>
    <w:rsid w:val="00CC65A7"/>
    <w:rsid w:val="00CC6B2A"/>
    <w:rsid w:val="00CC6C30"/>
    <w:rsid w:val="00CC71E4"/>
    <w:rsid w:val="00CC7702"/>
    <w:rsid w:val="00CC7B9B"/>
    <w:rsid w:val="00CC7C9D"/>
    <w:rsid w:val="00CD00C9"/>
    <w:rsid w:val="00CD0730"/>
    <w:rsid w:val="00CD0AE4"/>
    <w:rsid w:val="00CD0D28"/>
    <w:rsid w:val="00CD0DE6"/>
    <w:rsid w:val="00CD0DF6"/>
    <w:rsid w:val="00CD102A"/>
    <w:rsid w:val="00CD1172"/>
    <w:rsid w:val="00CD13CD"/>
    <w:rsid w:val="00CD1487"/>
    <w:rsid w:val="00CD1B9A"/>
    <w:rsid w:val="00CD1CDF"/>
    <w:rsid w:val="00CD1DCB"/>
    <w:rsid w:val="00CD1F46"/>
    <w:rsid w:val="00CD22FE"/>
    <w:rsid w:val="00CD2327"/>
    <w:rsid w:val="00CD23C9"/>
    <w:rsid w:val="00CD2895"/>
    <w:rsid w:val="00CD2B03"/>
    <w:rsid w:val="00CD2BB0"/>
    <w:rsid w:val="00CD2CA0"/>
    <w:rsid w:val="00CD2CB4"/>
    <w:rsid w:val="00CD2D04"/>
    <w:rsid w:val="00CD2DBA"/>
    <w:rsid w:val="00CD2F3F"/>
    <w:rsid w:val="00CD3360"/>
    <w:rsid w:val="00CD3667"/>
    <w:rsid w:val="00CD36B9"/>
    <w:rsid w:val="00CD3808"/>
    <w:rsid w:val="00CD3924"/>
    <w:rsid w:val="00CD3A65"/>
    <w:rsid w:val="00CD3CAA"/>
    <w:rsid w:val="00CD3DC0"/>
    <w:rsid w:val="00CD40BC"/>
    <w:rsid w:val="00CD41EF"/>
    <w:rsid w:val="00CD4438"/>
    <w:rsid w:val="00CD454C"/>
    <w:rsid w:val="00CD4567"/>
    <w:rsid w:val="00CD45AA"/>
    <w:rsid w:val="00CD46EB"/>
    <w:rsid w:val="00CD479D"/>
    <w:rsid w:val="00CD4AB1"/>
    <w:rsid w:val="00CD4BEA"/>
    <w:rsid w:val="00CD5213"/>
    <w:rsid w:val="00CD533A"/>
    <w:rsid w:val="00CD55E4"/>
    <w:rsid w:val="00CD5622"/>
    <w:rsid w:val="00CD5973"/>
    <w:rsid w:val="00CD5B8F"/>
    <w:rsid w:val="00CD61F8"/>
    <w:rsid w:val="00CD6271"/>
    <w:rsid w:val="00CD6319"/>
    <w:rsid w:val="00CD65ED"/>
    <w:rsid w:val="00CD6629"/>
    <w:rsid w:val="00CD66BA"/>
    <w:rsid w:val="00CD6ABA"/>
    <w:rsid w:val="00CD6BB4"/>
    <w:rsid w:val="00CD6C41"/>
    <w:rsid w:val="00CD70AF"/>
    <w:rsid w:val="00CD7430"/>
    <w:rsid w:val="00CD76F2"/>
    <w:rsid w:val="00CD787C"/>
    <w:rsid w:val="00CD7C09"/>
    <w:rsid w:val="00CD7C93"/>
    <w:rsid w:val="00CE00EC"/>
    <w:rsid w:val="00CE0283"/>
    <w:rsid w:val="00CE0361"/>
    <w:rsid w:val="00CE03CB"/>
    <w:rsid w:val="00CE07B7"/>
    <w:rsid w:val="00CE1020"/>
    <w:rsid w:val="00CE10AE"/>
    <w:rsid w:val="00CE11CE"/>
    <w:rsid w:val="00CE12A2"/>
    <w:rsid w:val="00CE147F"/>
    <w:rsid w:val="00CE159A"/>
    <w:rsid w:val="00CE161F"/>
    <w:rsid w:val="00CE1998"/>
    <w:rsid w:val="00CE19EE"/>
    <w:rsid w:val="00CE1F27"/>
    <w:rsid w:val="00CE22D8"/>
    <w:rsid w:val="00CE2431"/>
    <w:rsid w:val="00CE25F9"/>
    <w:rsid w:val="00CE275D"/>
    <w:rsid w:val="00CE2925"/>
    <w:rsid w:val="00CE2ACC"/>
    <w:rsid w:val="00CE2C40"/>
    <w:rsid w:val="00CE2C43"/>
    <w:rsid w:val="00CE2C4A"/>
    <w:rsid w:val="00CE2D27"/>
    <w:rsid w:val="00CE2E10"/>
    <w:rsid w:val="00CE2F89"/>
    <w:rsid w:val="00CE335E"/>
    <w:rsid w:val="00CE368A"/>
    <w:rsid w:val="00CE3800"/>
    <w:rsid w:val="00CE3806"/>
    <w:rsid w:val="00CE3C2A"/>
    <w:rsid w:val="00CE3E04"/>
    <w:rsid w:val="00CE40F8"/>
    <w:rsid w:val="00CE413E"/>
    <w:rsid w:val="00CE4701"/>
    <w:rsid w:val="00CE4718"/>
    <w:rsid w:val="00CE4BD4"/>
    <w:rsid w:val="00CE4D64"/>
    <w:rsid w:val="00CE4FA1"/>
    <w:rsid w:val="00CE535E"/>
    <w:rsid w:val="00CE53EE"/>
    <w:rsid w:val="00CE59D8"/>
    <w:rsid w:val="00CE5AD6"/>
    <w:rsid w:val="00CE5EA7"/>
    <w:rsid w:val="00CE5F70"/>
    <w:rsid w:val="00CE62AA"/>
    <w:rsid w:val="00CE6337"/>
    <w:rsid w:val="00CE6712"/>
    <w:rsid w:val="00CE6850"/>
    <w:rsid w:val="00CE68E5"/>
    <w:rsid w:val="00CE6F6C"/>
    <w:rsid w:val="00CE7153"/>
    <w:rsid w:val="00CE71AA"/>
    <w:rsid w:val="00CE786D"/>
    <w:rsid w:val="00CE7B06"/>
    <w:rsid w:val="00CE7B37"/>
    <w:rsid w:val="00CE7EEA"/>
    <w:rsid w:val="00CF014E"/>
    <w:rsid w:val="00CF0274"/>
    <w:rsid w:val="00CF0397"/>
    <w:rsid w:val="00CF073F"/>
    <w:rsid w:val="00CF0AF8"/>
    <w:rsid w:val="00CF0B4A"/>
    <w:rsid w:val="00CF0C5D"/>
    <w:rsid w:val="00CF0D74"/>
    <w:rsid w:val="00CF0E05"/>
    <w:rsid w:val="00CF0E23"/>
    <w:rsid w:val="00CF1037"/>
    <w:rsid w:val="00CF10A7"/>
    <w:rsid w:val="00CF11D2"/>
    <w:rsid w:val="00CF13C1"/>
    <w:rsid w:val="00CF18F8"/>
    <w:rsid w:val="00CF1A21"/>
    <w:rsid w:val="00CF1C5D"/>
    <w:rsid w:val="00CF1CCB"/>
    <w:rsid w:val="00CF1DF9"/>
    <w:rsid w:val="00CF1E07"/>
    <w:rsid w:val="00CF1E44"/>
    <w:rsid w:val="00CF1E73"/>
    <w:rsid w:val="00CF1FF8"/>
    <w:rsid w:val="00CF2125"/>
    <w:rsid w:val="00CF244D"/>
    <w:rsid w:val="00CF24DD"/>
    <w:rsid w:val="00CF2512"/>
    <w:rsid w:val="00CF2533"/>
    <w:rsid w:val="00CF253C"/>
    <w:rsid w:val="00CF253E"/>
    <w:rsid w:val="00CF29B1"/>
    <w:rsid w:val="00CF2A74"/>
    <w:rsid w:val="00CF2DC9"/>
    <w:rsid w:val="00CF3516"/>
    <w:rsid w:val="00CF35B9"/>
    <w:rsid w:val="00CF399A"/>
    <w:rsid w:val="00CF3B9E"/>
    <w:rsid w:val="00CF3CC5"/>
    <w:rsid w:val="00CF41EC"/>
    <w:rsid w:val="00CF43A5"/>
    <w:rsid w:val="00CF4448"/>
    <w:rsid w:val="00CF45BB"/>
    <w:rsid w:val="00CF4803"/>
    <w:rsid w:val="00CF4D01"/>
    <w:rsid w:val="00CF4E97"/>
    <w:rsid w:val="00CF51E9"/>
    <w:rsid w:val="00CF52F4"/>
    <w:rsid w:val="00CF5455"/>
    <w:rsid w:val="00CF545F"/>
    <w:rsid w:val="00CF58F9"/>
    <w:rsid w:val="00CF595C"/>
    <w:rsid w:val="00CF5B4A"/>
    <w:rsid w:val="00CF62F6"/>
    <w:rsid w:val="00CF6A45"/>
    <w:rsid w:val="00CF6A64"/>
    <w:rsid w:val="00CF6BC0"/>
    <w:rsid w:val="00CF6C31"/>
    <w:rsid w:val="00CF6FD8"/>
    <w:rsid w:val="00CF7040"/>
    <w:rsid w:val="00CF728E"/>
    <w:rsid w:val="00CF72E0"/>
    <w:rsid w:val="00CF734E"/>
    <w:rsid w:val="00CF76F2"/>
    <w:rsid w:val="00CF7776"/>
    <w:rsid w:val="00CF7902"/>
    <w:rsid w:val="00CF7A78"/>
    <w:rsid w:val="00CF7B74"/>
    <w:rsid w:val="00CF7C88"/>
    <w:rsid w:val="00CF7E85"/>
    <w:rsid w:val="00D00280"/>
    <w:rsid w:val="00D003F8"/>
    <w:rsid w:val="00D00684"/>
    <w:rsid w:val="00D007AA"/>
    <w:rsid w:val="00D00A71"/>
    <w:rsid w:val="00D00BD5"/>
    <w:rsid w:val="00D00EC1"/>
    <w:rsid w:val="00D00EEF"/>
    <w:rsid w:val="00D00FE6"/>
    <w:rsid w:val="00D00FFA"/>
    <w:rsid w:val="00D01126"/>
    <w:rsid w:val="00D01A71"/>
    <w:rsid w:val="00D01B3D"/>
    <w:rsid w:val="00D01DEB"/>
    <w:rsid w:val="00D01EF8"/>
    <w:rsid w:val="00D02107"/>
    <w:rsid w:val="00D02116"/>
    <w:rsid w:val="00D021AC"/>
    <w:rsid w:val="00D02229"/>
    <w:rsid w:val="00D023E5"/>
    <w:rsid w:val="00D026C4"/>
    <w:rsid w:val="00D02864"/>
    <w:rsid w:val="00D02934"/>
    <w:rsid w:val="00D02A8A"/>
    <w:rsid w:val="00D02CF5"/>
    <w:rsid w:val="00D02CFD"/>
    <w:rsid w:val="00D03041"/>
    <w:rsid w:val="00D030D4"/>
    <w:rsid w:val="00D0323C"/>
    <w:rsid w:val="00D0340C"/>
    <w:rsid w:val="00D0369A"/>
    <w:rsid w:val="00D036B5"/>
    <w:rsid w:val="00D037B2"/>
    <w:rsid w:val="00D03D5C"/>
    <w:rsid w:val="00D0420D"/>
    <w:rsid w:val="00D04477"/>
    <w:rsid w:val="00D04514"/>
    <w:rsid w:val="00D04766"/>
    <w:rsid w:val="00D04BF4"/>
    <w:rsid w:val="00D04D15"/>
    <w:rsid w:val="00D052E2"/>
    <w:rsid w:val="00D0550D"/>
    <w:rsid w:val="00D0597D"/>
    <w:rsid w:val="00D06040"/>
    <w:rsid w:val="00D0610F"/>
    <w:rsid w:val="00D0612A"/>
    <w:rsid w:val="00D064A9"/>
    <w:rsid w:val="00D06896"/>
    <w:rsid w:val="00D06B06"/>
    <w:rsid w:val="00D06B20"/>
    <w:rsid w:val="00D06D71"/>
    <w:rsid w:val="00D06F6E"/>
    <w:rsid w:val="00D06F7B"/>
    <w:rsid w:val="00D06FA7"/>
    <w:rsid w:val="00D06FE4"/>
    <w:rsid w:val="00D07094"/>
    <w:rsid w:val="00D070C3"/>
    <w:rsid w:val="00D071C4"/>
    <w:rsid w:val="00D071C8"/>
    <w:rsid w:val="00D0723D"/>
    <w:rsid w:val="00D07347"/>
    <w:rsid w:val="00D075BC"/>
    <w:rsid w:val="00D076E2"/>
    <w:rsid w:val="00D0784D"/>
    <w:rsid w:val="00D0787E"/>
    <w:rsid w:val="00D07B30"/>
    <w:rsid w:val="00D07CEC"/>
    <w:rsid w:val="00D100B9"/>
    <w:rsid w:val="00D105E2"/>
    <w:rsid w:val="00D106CC"/>
    <w:rsid w:val="00D10922"/>
    <w:rsid w:val="00D10A4B"/>
    <w:rsid w:val="00D10AA6"/>
    <w:rsid w:val="00D10E30"/>
    <w:rsid w:val="00D10E9C"/>
    <w:rsid w:val="00D11004"/>
    <w:rsid w:val="00D11150"/>
    <w:rsid w:val="00D117C6"/>
    <w:rsid w:val="00D11996"/>
    <w:rsid w:val="00D119CE"/>
    <w:rsid w:val="00D11D34"/>
    <w:rsid w:val="00D11F1C"/>
    <w:rsid w:val="00D11F81"/>
    <w:rsid w:val="00D12290"/>
    <w:rsid w:val="00D12318"/>
    <w:rsid w:val="00D12421"/>
    <w:rsid w:val="00D126C6"/>
    <w:rsid w:val="00D12BF7"/>
    <w:rsid w:val="00D134DF"/>
    <w:rsid w:val="00D13537"/>
    <w:rsid w:val="00D13759"/>
    <w:rsid w:val="00D139D5"/>
    <w:rsid w:val="00D13DC5"/>
    <w:rsid w:val="00D1408F"/>
    <w:rsid w:val="00D1421D"/>
    <w:rsid w:val="00D14582"/>
    <w:rsid w:val="00D14645"/>
    <w:rsid w:val="00D146E5"/>
    <w:rsid w:val="00D149AC"/>
    <w:rsid w:val="00D149D1"/>
    <w:rsid w:val="00D14BE6"/>
    <w:rsid w:val="00D150B3"/>
    <w:rsid w:val="00D1515F"/>
    <w:rsid w:val="00D153B5"/>
    <w:rsid w:val="00D15BB5"/>
    <w:rsid w:val="00D15D08"/>
    <w:rsid w:val="00D15E7C"/>
    <w:rsid w:val="00D161B9"/>
    <w:rsid w:val="00D1636D"/>
    <w:rsid w:val="00D165C7"/>
    <w:rsid w:val="00D16964"/>
    <w:rsid w:val="00D16C3B"/>
    <w:rsid w:val="00D16CEB"/>
    <w:rsid w:val="00D16DB2"/>
    <w:rsid w:val="00D16DB7"/>
    <w:rsid w:val="00D16E77"/>
    <w:rsid w:val="00D16F6E"/>
    <w:rsid w:val="00D17552"/>
    <w:rsid w:val="00D1756F"/>
    <w:rsid w:val="00D176DD"/>
    <w:rsid w:val="00D17744"/>
    <w:rsid w:val="00D178BA"/>
    <w:rsid w:val="00D17998"/>
    <w:rsid w:val="00D18F79"/>
    <w:rsid w:val="00D20108"/>
    <w:rsid w:val="00D2022C"/>
    <w:rsid w:val="00D20868"/>
    <w:rsid w:val="00D20AA8"/>
    <w:rsid w:val="00D20B22"/>
    <w:rsid w:val="00D20DC5"/>
    <w:rsid w:val="00D21035"/>
    <w:rsid w:val="00D211E3"/>
    <w:rsid w:val="00D214F9"/>
    <w:rsid w:val="00D215EE"/>
    <w:rsid w:val="00D21764"/>
    <w:rsid w:val="00D219D0"/>
    <w:rsid w:val="00D2242A"/>
    <w:rsid w:val="00D22680"/>
    <w:rsid w:val="00D226AD"/>
    <w:rsid w:val="00D22BC4"/>
    <w:rsid w:val="00D22BED"/>
    <w:rsid w:val="00D22CD9"/>
    <w:rsid w:val="00D22E18"/>
    <w:rsid w:val="00D22E85"/>
    <w:rsid w:val="00D22FC9"/>
    <w:rsid w:val="00D23C1A"/>
    <w:rsid w:val="00D241A0"/>
    <w:rsid w:val="00D2438D"/>
    <w:rsid w:val="00D24786"/>
    <w:rsid w:val="00D248FB"/>
    <w:rsid w:val="00D249ED"/>
    <w:rsid w:val="00D24AED"/>
    <w:rsid w:val="00D24D1A"/>
    <w:rsid w:val="00D254FE"/>
    <w:rsid w:val="00D25600"/>
    <w:rsid w:val="00D256C8"/>
    <w:rsid w:val="00D25748"/>
    <w:rsid w:val="00D2595A"/>
    <w:rsid w:val="00D259A5"/>
    <w:rsid w:val="00D25B11"/>
    <w:rsid w:val="00D25ECF"/>
    <w:rsid w:val="00D26044"/>
    <w:rsid w:val="00D26276"/>
    <w:rsid w:val="00D265C6"/>
    <w:rsid w:val="00D26668"/>
    <w:rsid w:val="00D2668C"/>
    <w:rsid w:val="00D27040"/>
    <w:rsid w:val="00D27214"/>
    <w:rsid w:val="00D2727F"/>
    <w:rsid w:val="00D272B5"/>
    <w:rsid w:val="00D276B1"/>
    <w:rsid w:val="00D279EC"/>
    <w:rsid w:val="00D27C64"/>
    <w:rsid w:val="00D27F3A"/>
    <w:rsid w:val="00D303B0"/>
    <w:rsid w:val="00D30446"/>
    <w:rsid w:val="00D30844"/>
    <w:rsid w:val="00D30AEE"/>
    <w:rsid w:val="00D30F9B"/>
    <w:rsid w:val="00D30FEA"/>
    <w:rsid w:val="00D3148F"/>
    <w:rsid w:val="00D31F53"/>
    <w:rsid w:val="00D323C4"/>
    <w:rsid w:val="00D32575"/>
    <w:rsid w:val="00D32B46"/>
    <w:rsid w:val="00D32C20"/>
    <w:rsid w:val="00D33239"/>
    <w:rsid w:val="00D332DA"/>
    <w:rsid w:val="00D3343A"/>
    <w:rsid w:val="00D33446"/>
    <w:rsid w:val="00D338E3"/>
    <w:rsid w:val="00D33971"/>
    <w:rsid w:val="00D33D13"/>
    <w:rsid w:val="00D33D8E"/>
    <w:rsid w:val="00D33DA3"/>
    <w:rsid w:val="00D34585"/>
    <w:rsid w:val="00D347CE"/>
    <w:rsid w:val="00D34840"/>
    <w:rsid w:val="00D34874"/>
    <w:rsid w:val="00D348AB"/>
    <w:rsid w:val="00D34FE9"/>
    <w:rsid w:val="00D352E1"/>
    <w:rsid w:val="00D3532B"/>
    <w:rsid w:val="00D353B7"/>
    <w:rsid w:val="00D35482"/>
    <w:rsid w:val="00D358C1"/>
    <w:rsid w:val="00D35C59"/>
    <w:rsid w:val="00D35DDC"/>
    <w:rsid w:val="00D364CF"/>
    <w:rsid w:val="00D36715"/>
    <w:rsid w:val="00D36728"/>
    <w:rsid w:val="00D367B8"/>
    <w:rsid w:val="00D368A6"/>
    <w:rsid w:val="00D368B9"/>
    <w:rsid w:val="00D36B8F"/>
    <w:rsid w:val="00D36C07"/>
    <w:rsid w:val="00D37151"/>
    <w:rsid w:val="00D372A9"/>
    <w:rsid w:val="00D37723"/>
    <w:rsid w:val="00D37A65"/>
    <w:rsid w:val="00D37B0F"/>
    <w:rsid w:val="00D37C14"/>
    <w:rsid w:val="00D37C1A"/>
    <w:rsid w:val="00D37EC5"/>
    <w:rsid w:val="00D37FC7"/>
    <w:rsid w:val="00D400C1"/>
    <w:rsid w:val="00D4027C"/>
    <w:rsid w:val="00D40694"/>
    <w:rsid w:val="00D407C8"/>
    <w:rsid w:val="00D40847"/>
    <w:rsid w:val="00D4084A"/>
    <w:rsid w:val="00D40D7C"/>
    <w:rsid w:val="00D4118C"/>
    <w:rsid w:val="00D4158A"/>
    <w:rsid w:val="00D41625"/>
    <w:rsid w:val="00D41640"/>
    <w:rsid w:val="00D416AF"/>
    <w:rsid w:val="00D41795"/>
    <w:rsid w:val="00D417F3"/>
    <w:rsid w:val="00D419C2"/>
    <w:rsid w:val="00D41C74"/>
    <w:rsid w:val="00D4212D"/>
    <w:rsid w:val="00D42247"/>
    <w:rsid w:val="00D42326"/>
    <w:rsid w:val="00D423EE"/>
    <w:rsid w:val="00D426A9"/>
    <w:rsid w:val="00D42A1F"/>
    <w:rsid w:val="00D42C3E"/>
    <w:rsid w:val="00D42D8E"/>
    <w:rsid w:val="00D42F1A"/>
    <w:rsid w:val="00D432FA"/>
    <w:rsid w:val="00D433F8"/>
    <w:rsid w:val="00D4348D"/>
    <w:rsid w:val="00D4377F"/>
    <w:rsid w:val="00D43BAD"/>
    <w:rsid w:val="00D4411D"/>
    <w:rsid w:val="00D44246"/>
    <w:rsid w:val="00D4436E"/>
    <w:rsid w:val="00D444AE"/>
    <w:rsid w:val="00D446A0"/>
    <w:rsid w:val="00D446C5"/>
    <w:rsid w:val="00D449F5"/>
    <w:rsid w:val="00D44B3E"/>
    <w:rsid w:val="00D44B77"/>
    <w:rsid w:val="00D44BDC"/>
    <w:rsid w:val="00D44BF2"/>
    <w:rsid w:val="00D44EBD"/>
    <w:rsid w:val="00D45120"/>
    <w:rsid w:val="00D45137"/>
    <w:rsid w:val="00D45569"/>
    <w:rsid w:val="00D457F4"/>
    <w:rsid w:val="00D45C5B"/>
    <w:rsid w:val="00D45E1E"/>
    <w:rsid w:val="00D45F3C"/>
    <w:rsid w:val="00D46036"/>
    <w:rsid w:val="00D461A9"/>
    <w:rsid w:val="00D461C3"/>
    <w:rsid w:val="00D4622A"/>
    <w:rsid w:val="00D4637E"/>
    <w:rsid w:val="00D466F1"/>
    <w:rsid w:val="00D46824"/>
    <w:rsid w:val="00D46B41"/>
    <w:rsid w:val="00D46D41"/>
    <w:rsid w:val="00D46F3B"/>
    <w:rsid w:val="00D47006"/>
    <w:rsid w:val="00D470CF"/>
    <w:rsid w:val="00D47147"/>
    <w:rsid w:val="00D471F8"/>
    <w:rsid w:val="00D474DE"/>
    <w:rsid w:val="00D475AA"/>
    <w:rsid w:val="00D47728"/>
    <w:rsid w:val="00D47944"/>
    <w:rsid w:val="00D47981"/>
    <w:rsid w:val="00D479E4"/>
    <w:rsid w:val="00D47A60"/>
    <w:rsid w:val="00D47BE2"/>
    <w:rsid w:val="00D47E01"/>
    <w:rsid w:val="00D50089"/>
    <w:rsid w:val="00D505E5"/>
    <w:rsid w:val="00D50975"/>
    <w:rsid w:val="00D5099F"/>
    <w:rsid w:val="00D509C3"/>
    <w:rsid w:val="00D509C9"/>
    <w:rsid w:val="00D50AC5"/>
    <w:rsid w:val="00D51162"/>
    <w:rsid w:val="00D511A2"/>
    <w:rsid w:val="00D512B6"/>
    <w:rsid w:val="00D512E6"/>
    <w:rsid w:val="00D5142B"/>
    <w:rsid w:val="00D51800"/>
    <w:rsid w:val="00D51B26"/>
    <w:rsid w:val="00D51D74"/>
    <w:rsid w:val="00D520ED"/>
    <w:rsid w:val="00D52354"/>
    <w:rsid w:val="00D523E2"/>
    <w:rsid w:val="00D52535"/>
    <w:rsid w:val="00D5272D"/>
    <w:rsid w:val="00D5293A"/>
    <w:rsid w:val="00D52A4A"/>
    <w:rsid w:val="00D52B4A"/>
    <w:rsid w:val="00D52B9D"/>
    <w:rsid w:val="00D52DBA"/>
    <w:rsid w:val="00D52F83"/>
    <w:rsid w:val="00D5330E"/>
    <w:rsid w:val="00D5349A"/>
    <w:rsid w:val="00D53E03"/>
    <w:rsid w:val="00D53ECE"/>
    <w:rsid w:val="00D5410B"/>
    <w:rsid w:val="00D541AE"/>
    <w:rsid w:val="00D541C5"/>
    <w:rsid w:val="00D54333"/>
    <w:rsid w:val="00D5434B"/>
    <w:rsid w:val="00D5468A"/>
    <w:rsid w:val="00D548BF"/>
    <w:rsid w:val="00D54D60"/>
    <w:rsid w:val="00D54F79"/>
    <w:rsid w:val="00D55733"/>
    <w:rsid w:val="00D558B3"/>
    <w:rsid w:val="00D55BAC"/>
    <w:rsid w:val="00D563C1"/>
    <w:rsid w:val="00D56474"/>
    <w:rsid w:val="00D56DC7"/>
    <w:rsid w:val="00D570D9"/>
    <w:rsid w:val="00D570E6"/>
    <w:rsid w:val="00D570F3"/>
    <w:rsid w:val="00D57121"/>
    <w:rsid w:val="00D5715B"/>
    <w:rsid w:val="00D572A6"/>
    <w:rsid w:val="00D5730C"/>
    <w:rsid w:val="00D5734F"/>
    <w:rsid w:val="00D57734"/>
    <w:rsid w:val="00D57DA0"/>
    <w:rsid w:val="00D57E1B"/>
    <w:rsid w:val="00D57E36"/>
    <w:rsid w:val="00D57FFA"/>
    <w:rsid w:val="00D600E5"/>
    <w:rsid w:val="00D6011B"/>
    <w:rsid w:val="00D602A5"/>
    <w:rsid w:val="00D603D6"/>
    <w:rsid w:val="00D60565"/>
    <w:rsid w:val="00D60620"/>
    <w:rsid w:val="00D60963"/>
    <w:rsid w:val="00D60B03"/>
    <w:rsid w:val="00D611E0"/>
    <w:rsid w:val="00D61393"/>
    <w:rsid w:val="00D613B8"/>
    <w:rsid w:val="00D61404"/>
    <w:rsid w:val="00D614AB"/>
    <w:rsid w:val="00D61590"/>
    <w:rsid w:val="00D61698"/>
    <w:rsid w:val="00D61778"/>
    <w:rsid w:val="00D617BA"/>
    <w:rsid w:val="00D61A7D"/>
    <w:rsid w:val="00D62267"/>
    <w:rsid w:val="00D62C38"/>
    <w:rsid w:val="00D62C7D"/>
    <w:rsid w:val="00D62DE2"/>
    <w:rsid w:val="00D62F0F"/>
    <w:rsid w:val="00D6341A"/>
    <w:rsid w:val="00D6352A"/>
    <w:rsid w:val="00D63543"/>
    <w:rsid w:val="00D63648"/>
    <w:rsid w:val="00D6383C"/>
    <w:rsid w:val="00D63CEB"/>
    <w:rsid w:val="00D63D75"/>
    <w:rsid w:val="00D63E25"/>
    <w:rsid w:val="00D63E89"/>
    <w:rsid w:val="00D6430D"/>
    <w:rsid w:val="00D643E7"/>
    <w:rsid w:val="00D64549"/>
    <w:rsid w:val="00D647DC"/>
    <w:rsid w:val="00D64B57"/>
    <w:rsid w:val="00D64BE2"/>
    <w:rsid w:val="00D65075"/>
    <w:rsid w:val="00D6524B"/>
    <w:rsid w:val="00D65535"/>
    <w:rsid w:val="00D6555A"/>
    <w:rsid w:val="00D658A9"/>
    <w:rsid w:val="00D65A2B"/>
    <w:rsid w:val="00D65BB8"/>
    <w:rsid w:val="00D65DD8"/>
    <w:rsid w:val="00D65E34"/>
    <w:rsid w:val="00D661AE"/>
    <w:rsid w:val="00D6627E"/>
    <w:rsid w:val="00D665AC"/>
    <w:rsid w:val="00D6676B"/>
    <w:rsid w:val="00D668FB"/>
    <w:rsid w:val="00D66ABF"/>
    <w:rsid w:val="00D670D0"/>
    <w:rsid w:val="00D67188"/>
    <w:rsid w:val="00D671C2"/>
    <w:rsid w:val="00D67589"/>
    <w:rsid w:val="00D678FB"/>
    <w:rsid w:val="00D67AC9"/>
    <w:rsid w:val="00D67D09"/>
    <w:rsid w:val="00D67D5D"/>
    <w:rsid w:val="00D70005"/>
    <w:rsid w:val="00D70045"/>
    <w:rsid w:val="00D701BB"/>
    <w:rsid w:val="00D70381"/>
    <w:rsid w:val="00D7085D"/>
    <w:rsid w:val="00D70C15"/>
    <w:rsid w:val="00D70C43"/>
    <w:rsid w:val="00D70D69"/>
    <w:rsid w:val="00D70D6C"/>
    <w:rsid w:val="00D70F2C"/>
    <w:rsid w:val="00D70FD3"/>
    <w:rsid w:val="00D712CA"/>
    <w:rsid w:val="00D7146F"/>
    <w:rsid w:val="00D717FD"/>
    <w:rsid w:val="00D7193B"/>
    <w:rsid w:val="00D7199C"/>
    <w:rsid w:val="00D71AB0"/>
    <w:rsid w:val="00D71B90"/>
    <w:rsid w:val="00D71EB5"/>
    <w:rsid w:val="00D72133"/>
    <w:rsid w:val="00D7248F"/>
    <w:rsid w:val="00D7254A"/>
    <w:rsid w:val="00D72812"/>
    <w:rsid w:val="00D72A79"/>
    <w:rsid w:val="00D72BD3"/>
    <w:rsid w:val="00D72D39"/>
    <w:rsid w:val="00D72DA2"/>
    <w:rsid w:val="00D734C2"/>
    <w:rsid w:val="00D734CF"/>
    <w:rsid w:val="00D73513"/>
    <w:rsid w:val="00D73602"/>
    <w:rsid w:val="00D7363D"/>
    <w:rsid w:val="00D73765"/>
    <w:rsid w:val="00D738DA"/>
    <w:rsid w:val="00D73B0C"/>
    <w:rsid w:val="00D73CCE"/>
    <w:rsid w:val="00D73F14"/>
    <w:rsid w:val="00D7400C"/>
    <w:rsid w:val="00D743C1"/>
    <w:rsid w:val="00D74824"/>
    <w:rsid w:val="00D74A62"/>
    <w:rsid w:val="00D74DC0"/>
    <w:rsid w:val="00D74F34"/>
    <w:rsid w:val="00D7541C"/>
    <w:rsid w:val="00D7596D"/>
    <w:rsid w:val="00D75CB4"/>
    <w:rsid w:val="00D75E5F"/>
    <w:rsid w:val="00D7623D"/>
    <w:rsid w:val="00D762C0"/>
    <w:rsid w:val="00D76371"/>
    <w:rsid w:val="00D76467"/>
    <w:rsid w:val="00D7652D"/>
    <w:rsid w:val="00D7677A"/>
    <w:rsid w:val="00D76C91"/>
    <w:rsid w:val="00D76F7B"/>
    <w:rsid w:val="00D77171"/>
    <w:rsid w:val="00D771C3"/>
    <w:rsid w:val="00D774C0"/>
    <w:rsid w:val="00D7753B"/>
    <w:rsid w:val="00D778C6"/>
    <w:rsid w:val="00D778FA"/>
    <w:rsid w:val="00D77A2C"/>
    <w:rsid w:val="00D77C34"/>
    <w:rsid w:val="00D77E71"/>
    <w:rsid w:val="00D77FFB"/>
    <w:rsid w:val="00D802E6"/>
    <w:rsid w:val="00D80796"/>
    <w:rsid w:val="00D808A3"/>
    <w:rsid w:val="00D80975"/>
    <w:rsid w:val="00D80B9B"/>
    <w:rsid w:val="00D80BFB"/>
    <w:rsid w:val="00D80EC3"/>
    <w:rsid w:val="00D81447"/>
    <w:rsid w:val="00D815D7"/>
    <w:rsid w:val="00D81846"/>
    <w:rsid w:val="00D818E2"/>
    <w:rsid w:val="00D81E91"/>
    <w:rsid w:val="00D81EA4"/>
    <w:rsid w:val="00D81FB9"/>
    <w:rsid w:val="00D8224A"/>
    <w:rsid w:val="00D823DD"/>
    <w:rsid w:val="00D82585"/>
    <w:rsid w:val="00D82658"/>
    <w:rsid w:val="00D8282B"/>
    <w:rsid w:val="00D82C67"/>
    <w:rsid w:val="00D82DD9"/>
    <w:rsid w:val="00D83014"/>
    <w:rsid w:val="00D8324D"/>
    <w:rsid w:val="00D8349D"/>
    <w:rsid w:val="00D83622"/>
    <w:rsid w:val="00D8382F"/>
    <w:rsid w:val="00D83C3A"/>
    <w:rsid w:val="00D83D25"/>
    <w:rsid w:val="00D8427A"/>
    <w:rsid w:val="00D849EC"/>
    <w:rsid w:val="00D84B55"/>
    <w:rsid w:val="00D84CC6"/>
    <w:rsid w:val="00D852E4"/>
    <w:rsid w:val="00D853B2"/>
    <w:rsid w:val="00D85417"/>
    <w:rsid w:val="00D8562E"/>
    <w:rsid w:val="00D856BA"/>
    <w:rsid w:val="00D85A9F"/>
    <w:rsid w:val="00D85CE9"/>
    <w:rsid w:val="00D864C8"/>
    <w:rsid w:val="00D8650D"/>
    <w:rsid w:val="00D86693"/>
    <w:rsid w:val="00D870EB"/>
    <w:rsid w:val="00D8712E"/>
    <w:rsid w:val="00D8725B"/>
    <w:rsid w:val="00D874BD"/>
    <w:rsid w:val="00D874C1"/>
    <w:rsid w:val="00D875FA"/>
    <w:rsid w:val="00D87CDC"/>
    <w:rsid w:val="00D87EE7"/>
    <w:rsid w:val="00D9009B"/>
    <w:rsid w:val="00D90268"/>
    <w:rsid w:val="00D905E7"/>
    <w:rsid w:val="00D90825"/>
    <w:rsid w:val="00D90940"/>
    <w:rsid w:val="00D909B1"/>
    <w:rsid w:val="00D90BA0"/>
    <w:rsid w:val="00D90E72"/>
    <w:rsid w:val="00D90F7B"/>
    <w:rsid w:val="00D9109A"/>
    <w:rsid w:val="00D91512"/>
    <w:rsid w:val="00D9165F"/>
    <w:rsid w:val="00D91F74"/>
    <w:rsid w:val="00D920A7"/>
    <w:rsid w:val="00D92D20"/>
    <w:rsid w:val="00D92F4F"/>
    <w:rsid w:val="00D9313E"/>
    <w:rsid w:val="00D933D4"/>
    <w:rsid w:val="00D934CD"/>
    <w:rsid w:val="00D9354E"/>
    <w:rsid w:val="00D93839"/>
    <w:rsid w:val="00D93DFD"/>
    <w:rsid w:val="00D93E8A"/>
    <w:rsid w:val="00D93F92"/>
    <w:rsid w:val="00D94027"/>
    <w:rsid w:val="00D9425A"/>
    <w:rsid w:val="00D9438E"/>
    <w:rsid w:val="00D94479"/>
    <w:rsid w:val="00D9458A"/>
    <w:rsid w:val="00D94950"/>
    <w:rsid w:val="00D94A78"/>
    <w:rsid w:val="00D94CB6"/>
    <w:rsid w:val="00D94D21"/>
    <w:rsid w:val="00D94F32"/>
    <w:rsid w:val="00D950B9"/>
    <w:rsid w:val="00D95349"/>
    <w:rsid w:val="00D95429"/>
    <w:rsid w:val="00D956CC"/>
    <w:rsid w:val="00D95C3D"/>
    <w:rsid w:val="00D95F68"/>
    <w:rsid w:val="00D96004"/>
    <w:rsid w:val="00D96119"/>
    <w:rsid w:val="00D962B3"/>
    <w:rsid w:val="00D964FC"/>
    <w:rsid w:val="00D9657F"/>
    <w:rsid w:val="00D966F6"/>
    <w:rsid w:val="00D96EC0"/>
    <w:rsid w:val="00D97126"/>
    <w:rsid w:val="00D97127"/>
    <w:rsid w:val="00D974D3"/>
    <w:rsid w:val="00D97501"/>
    <w:rsid w:val="00D976BD"/>
    <w:rsid w:val="00D97700"/>
    <w:rsid w:val="00D977C9"/>
    <w:rsid w:val="00D97927"/>
    <w:rsid w:val="00D97ADC"/>
    <w:rsid w:val="00D97C57"/>
    <w:rsid w:val="00D97D6A"/>
    <w:rsid w:val="00DA00F1"/>
    <w:rsid w:val="00DA0535"/>
    <w:rsid w:val="00DA072A"/>
    <w:rsid w:val="00DA07D9"/>
    <w:rsid w:val="00DA0B59"/>
    <w:rsid w:val="00DA10EF"/>
    <w:rsid w:val="00DA1518"/>
    <w:rsid w:val="00DA152F"/>
    <w:rsid w:val="00DA1551"/>
    <w:rsid w:val="00DA15BE"/>
    <w:rsid w:val="00DA17A8"/>
    <w:rsid w:val="00DA1882"/>
    <w:rsid w:val="00DA188C"/>
    <w:rsid w:val="00DA189A"/>
    <w:rsid w:val="00DA1D65"/>
    <w:rsid w:val="00DA1F7C"/>
    <w:rsid w:val="00DA20B8"/>
    <w:rsid w:val="00DA2287"/>
    <w:rsid w:val="00DA22C8"/>
    <w:rsid w:val="00DA22ED"/>
    <w:rsid w:val="00DA28F3"/>
    <w:rsid w:val="00DA2978"/>
    <w:rsid w:val="00DA2AD4"/>
    <w:rsid w:val="00DA2E7D"/>
    <w:rsid w:val="00DA2E7F"/>
    <w:rsid w:val="00DA31B4"/>
    <w:rsid w:val="00DA32EF"/>
    <w:rsid w:val="00DA3503"/>
    <w:rsid w:val="00DA35B8"/>
    <w:rsid w:val="00DA380A"/>
    <w:rsid w:val="00DA38DC"/>
    <w:rsid w:val="00DA3C7C"/>
    <w:rsid w:val="00DA3D23"/>
    <w:rsid w:val="00DA3E87"/>
    <w:rsid w:val="00DA3F43"/>
    <w:rsid w:val="00DA3FAE"/>
    <w:rsid w:val="00DA4127"/>
    <w:rsid w:val="00DA42B2"/>
    <w:rsid w:val="00DA473B"/>
    <w:rsid w:val="00DA4A91"/>
    <w:rsid w:val="00DA4F33"/>
    <w:rsid w:val="00DA4FD8"/>
    <w:rsid w:val="00DA5353"/>
    <w:rsid w:val="00DA559D"/>
    <w:rsid w:val="00DA562C"/>
    <w:rsid w:val="00DA5669"/>
    <w:rsid w:val="00DA5781"/>
    <w:rsid w:val="00DA5931"/>
    <w:rsid w:val="00DA5992"/>
    <w:rsid w:val="00DA5D9F"/>
    <w:rsid w:val="00DA5E0F"/>
    <w:rsid w:val="00DA5FA1"/>
    <w:rsid w:val="00DA61FA"/>
    <w:rsid w:val="00DA629E"/>
    <w:rsid w:val="00DA655C"/>
    <w:rsid w:val="00DA6F05"/>
    <w:rsid w:val="00DA6F9D"/>
    <w:rsid w:val="00DA708E"/>
    <w:rsid w:val="00DA70D6"/>
    <w:rsid w:val="00DA735F"/>
    <w:rsid w:val="00DA755F"/>
    <w:rsid w:val="00DA772A"/>
    <w:rsid w:val="00DA786C"/>
    <w:rsid w:val="00DA79D2"/>
    <w:rsid w:val="00DA7F52"/>
    <w:rsid w:val="00DB024E"/>
    <w:rsid w:val="00DB02EF"/>
    <w:rsid w:val="00DB03A3"/>
    <w:rsid w:val="00DB050D"/>
    <w:rsid w:val="00DB0639"/>
    <w:rsid w:val="00DB064B"/>
    <w:rsid w:val="00DB07E4"/>
    <w:rsid w:val="00DB09F5"/>
    <w:rsid w:val="00DB11AD"/>
    <w:rsid w:val="00DB139C"/>
    <w:rsid w:val="00DB143F"/>
    <w:rsid w:val="00DB1ABE"/>
    <w:rsid w:val="00DB1B41"/>
    <w:rsid w:val="00DB1E8C"/>
    <w:rsid w:val="00DB1F94"/>
    <w:rsid w:val="00DB21EB"/>
    <w:rsid w:val="00DB255B"/>
    <w:rsid w:val="00DB26BD"/>
    <w:rsid w:val="00DB27A5"/>
    <w:rsid w:val="00DB29F9"/>
    <w:rsid w:val="00DB3065"/>
    <w:rsid w:val="00DB30C1"/>
    <w:rsid w:val="00DB334A"/>
    <w:rsid w:val="00DB334B"/>
    <w:rsid w:val="00DB3579"/>
    <w:rsid w:val="00DB35C0"/>
    <w:rsid w:val="00DB40CE"/>
    <w:rsid w:val="00DB438A"/>
    <w:rsid w:val="00DB454B"/>
    <w:rsid w:val="00DB4A80"/>
    <w:rsid w:val="00DB5182"/>
    <w:rsid w:val="00DB51FA"/>
    <w:rsid w:val="00DB5285"/>
    <w:rsid w:val="00DB53C2"/>
    <w:rsid w:val="00DB5409"/>
    <w:rsid w:val="00DB56BC"/>
    <w:rsid w:val="00DB5BC9"/>
    <w:rsid w:val="00DB644B"/>
    <w:rsid w:val="00DB6469"/>
    <w:rsid w:val="00DB64BA"/>
    <w:rsid w:val="00DB6752"/>
    <w:rsid w:val="00DB6790"/>
    <w:rsid w:val="00DB681A"/>
    <w:rsid w:val="00DB6B8B"/>
    <w:rsid w:val="00DB6D69"/>
    <w:rsid w:val="00DB6F68"/>
    <w:rsid w:val="00DB70C8"/>
    <w:rsid w:val="00DB7186"/>
    <w:rsid w:val="00DB718E"/>
    <w:rsid w:val="00DB7221"/>
    <w:rsid w:val="00DB74AC"/>
    <w:rsid w:val="00DB760B"/>
    <w:rsid w:val="00DB7E48"/>
    <w:rsid w:val="00DB7F3E"/>
    <w:rsid w:val="00DB7F79"/>
    <w:rsid w:val="00DC0074"/>
    <w:rsid w:val="00DC06F8"/>
    <w:rsid w:val="00DC0AD9"/>
    <w:rsid w:val="00DC0D27"/>
    <w:rsid w:val="00DC12B6"/>
    <w:rsid w:val="00DC1539"/>
    <w:rsid w:val="00DC192F"/>
    <w:rsid w:val="00DC1935"/>
    <w:rsid w:val="00DC1939"/>
    <w:rsid w:val="00DC1A90"/>
    <w:rsid w:val="00DC1C17"/>
    <w:rsid w:val="00DC1CFD"/>
    <w:rsid w:val="00DC1F08"/>
    <w:rsid w:val="00DC200F"/>
    <w:rsid w:val="00DC20E5"/>
    <w:rsid w:val="00DC22B2"/>
    <w:rsid w:val="00DC24A3"/>
    <w:rsid w:val="00DC276F"/>
    <w:rsid w:val="00DC31F9"/>
    <w:rsid w:val="00DC3713"/>
    <w:rsid w:val="00DC37E4"/>
    <w:rsid w:val="00DC3AC4"/>
    <w:rsid w:val="00DC3BC0"/>
    <w:rsid w:val="00DC3EFB"/>
    <w:rsid w:val="00DC3F56"/>
    <w:rsid w:val="00DC413F"/>
    <w:rsid w:val="00DC429C"/>
    <w:rsid w:val="00DC462F"/>
    <w:rsid w:val="00DC486B"/>
    <w:rsid w:val="00DC4900"/>
    <w:rsid w:val="00DC4B45"/>
    <w:rsid w:val="00DC4C73"/>
    <w:rsid w:val="00DC4D61"/>
    <w:rsid w:val="00DC4EC9"/>
    <w:rsid w:val="00DC5180"/>
    <w:rsid w:val="00DC58ED"/>
    <w:rsid w:val="00DC5BF1"/>
    <w:rsid w:val="00DC6019"/>
    <w:rsid w:val="00DC604B"/>
    <w:rsid w:val="00DC604E"/>
    <w:rsid w:val="00DC606E"/>
    <w:rsid w:val="00DC6085"/>
    <w:rsid w:val="00DC619A"/>
    <w:rsid w:val="00DC62FE"/>
    <w:rsid w:val="00DC6886"/>
    <w:rsid w:val="00DC6997"/>
    <w:rsid w:val="00DC6A88"/>
    <w:rsid w:val="00DC6CAF"/>
    <w:rsid w:val="00DC6FC5"/>
    <w:rsid w:val="00DC7873"/>
    <w:rsid w:val="00DC7BD4"/>
    <w:rsid w:val="00DC7C93"/>
    <w:rsid w:val="00DC7D1B"/>
    <w:rsid w:val="00DC7E5E"/>
    <w:rsid w:val="00DC7FA6"/>
    <w:rsid w:val="00DD002F"/>
    <w:rsid w:val="00DD0F7E"/>
    <w:rsid w:val="00DD11D3"/>
    <w:rsid w:val="00DD149B"/>
    <w:rsid w:val="00DD16B8"/>
    <w:rsid w:val="00DD17A8"/>
    <w:rsid w:val="00DD1A6E"/>
    <w:rsid w:val="00DD1C62"/>
    <w:rsid w:val="00DD1CB8"/>
    <w:rsid w:val="00DD209A"/>
    <w:rsid w:val="00DD20CB"/>
    <w:rsid w:val="00DD246C"/>
    <w:rsid w:val="00DD25F5"/>
    <w:rsid w:val="00DD25FD"/>
    <w:rsid w:val="00DD2825"/>
    <w:rsid w:val="00DD2899"/>
    <w:rsid w:val="00DD28A4"/>
    <w:rsid w:val="00DD29B8"/>
    <w:rsid w:val="00DD2CD2"/>
    <w:rsid w:val="00DD3347"/>
    <w:rsid w:val="00DD33F1"/>
    <w:rsid w:val="00DD33FC"/>
    <w:rsid w:val="00DD36D4"/>
    <w:rsid w:val="00DD37F7"/>
    <w:rsid w:val="00DD381E"/>
    <w:rsid w:val="00DD3B29"/>
    <w:rsid w:val="00DD3C5D"/>
    <w:rsid w:val="00DD3FB0"/>
    <w:rsid w:val="00DD4134"/>
    <w:rsid w:val="00DD45FD"/>
    <w:rsid w:val="00DD478B"/>
    <w:rsid w:val="00DD47C4"/>
    <w:rsid w:val="00DD47DF"/>
    <w:rsid w:val="00DD4928"/>
    <w:rsid w:val="00DD4A1E"/>
    <w:rsid w:val="00DD4A2A"/>
    <w:rsid w:val="00DD4AA3"/>
    <w:rsid w:val="00DD4C17"/>
    <w:rsid w:val="00DD4C56"/>
    <w:rsid w:val="00DD4F84"/>
    <w:rsid w:val="00DD4F92"/>
    <w:rsid w:val="00DD507D"/>
    <w:rsid w:val="00DD509C"/>
    <w:rsid w:val="00DD5173"/>
    <w:rsid w:val="00DD5247"/>
    <w:rsid w:val="00DD549F"/>
    <w:rsid w:val="00DD5706"/>
    <w:rsid w:val="00DD5B1E"/>
    <w:rsid w:val="00DD5DEC"/>
    <w:rsid w:val="00DD6039"/>
    <w:rsid w:val="00DD604D"/>
    <w:rsid w:val="00DD6167"/>
    <w:rsid w:val="00DD6373"/>
    <w:rsid w:val="00DD686C"/>
    <w:rsid w:val="00DD6C46"/>
    <w:rsid w:val="00DD6C7E"/>
    <w:rsid w:val="00DD6ECE"/>
    <w:rsid w:val="00DD71D2"/>
    <w:rsid w:val="00DD71EA"/>
    <w:rsid w:val="00DD756D"/>
    <w:rsid w:val="00DD77A7"/>
    <w:rsid w:val="00DD78F0"/>
    <w:rsid w:val="00DD7922"/>
    <w:rsid w:val="00DD7A03"/>
    <w:rsid w:val="00DD7C8B"/>
    <w:rsid w:val="00DD7F70"/>
    <w:rsid w:val="00DE001A"/>
    <w:rsid w:val="00DE0437"/>
    <w:rsid w:val="00DE09B0"/>
    <w:rsid w:val="00DE0D3B"/>
    <w:rsid w:val="00DE0E5D"/>
    <w:rsid w:val="00DE0F8F"/>
    <w:rsid w:val="00DE1147"/>
    <w:rsid w:val="00DE13D5"/>
    <w:rsid w:val="00DE1605"/>
    <w:rsid w:val="00DE18A4"/>
    <w:rsid w:val="00DE18BB"/>
    <w:rsid w:val="00DE1B46"/>
    <w:rsid w:val="00DE1C44"/>
    <w:rsid w:val="00DE1FE0"/>
    <w:rsid w:val="00DE2025"/>
    <w:rsid w:val="00DE205C"/>
    <w:rsid w:val="00DE20E4"/>
    <w:rsid w:val="00DE2339"/>
    <w:rsid w:val="00DE2388"/>
    <w:rsid w:val="00DE2841"/>
    <w:rsid w:val="00DE2BD6"/>
    <w:rsid w:val="00DE2C3B"/>
    <w:rsid w:val="00DE374C"/>
    <w:rsid w:val="00DE3C18"/>
    <w:rsid w:val="00DE3C5D"/>
    <w:rsid w:val="00DE3E8E"/>
    <w:rsid w:val="00DE4073"/>
    <w:rsid w:val="00DE4106"/>
    <w:rsid w:val="00DE42BD"/>
    <w:rsid w:val="00DE45FA"/>
    <w:rsid w:val="00DE461A"/>
    <w:rsid w:val="00DE464D"/>
    <w:rsid w:val="00DE488A"/>
    <w:rsid w:val="00DE4C4D"/>
    <w:rsid w:val="00DE4C74"/>
    <w:rsid w:val="00DE54DC"/>
    <w:rsid w:val="00DE5890"/>
    <w:rsid w:val="00DE5B69"/>
    <w:rsid w:val="00DE5F0A"/>
    <w:rsid w:val="00DE60AD"/>
    <w:rsid w:val="00DE6184"/>
    <w:rsid w:val="00DE62AE"/>
    <w:rsid w:val="00DE6451"/>
    <w:rsid w:val="00DE671B"/>
    <w:rsid w:val="00DE6AFD"/>
    <w:rsid w:val="00DE6C5D"/>
    <w:rsid w:val="00DE6D0D"/>
    <w:rsid w:val="00DE73D7"/>
    <w:rsid w:val="00DE7660"/>
    <w:rsid w:val="00DE787A"/>
    <w:rsid w:val="00DE7C23"/>
    <w:rsid w:val="00DE7CFD"/>
    <w:rsid w:val="00DF0187"/>
    <w:rsid w:val="00DF0575"/>
    <w:rsid w:val="00DF0633"/>
    <w:rsid w:val="00DF0931"/>
    <w:rsid w:val="00DF0935"/>
    <w:rsid w:val="00DF13BF"/>
    <w:rsid w:val="00DF1431"/>
    <w:rsid w:val="00DF1CFC"/>
    <w:rsid w:val="00DF1E9D"/>
    <w:rsid w:val="00DF1FCA"/>
    <w:rsid w:val="00DF2003"/>
    <w:rsid w:val="00DF2087"/>
    <w:rsid w:val="00DF21AB"/>
    <w:rsid w:val="00DF22BE"/>
    <w:rsid w:val="00DF2337"/>
    <w:rsid w:val="00DF279F"/>
    <w:rsid w:val="00DF2EC9"/>
    <w:rsid w:val="00DF2EE3"/>
    <w:rsid w:val="00DF3016"/>
    <w:rsid w:val="00DF302C"/>
    <w:rsid w:val="00DF35FA"/>
    <w:rsid w:val="00DF375B"/>
    <w:rsid w:val="00DF376D"/>
    <w:rsid w:val="00DF3829"/>
    <w:rsid w:val="00DF38DA"/>
    <w:rsid w:val="00DF3916"/>
    <w:rsid w:val="00DF3C06"/>
    <w:rsid w:val="00DF3F03"/>
    <w:rsid w:val="00DF4038"/>
    <w:rsid w:val="00DF413D"/>
    <w:rsid w:val="00DF447D"/>
    <w:rsid w:val="00DF47CA"/>
    <w:rsid w:val="00DF4A02"/>
    <w:rsid w:val="00DF4BFD"/>
    <w:rsid w:val="00DF4D70"/>
    <w:rsid w:val="00DF4D7B"/>
    <w:rsid w:val="00DF4FCD"/>
    <w:rsid w:val="00DF5009"/>
    <w:rsid w:val="00DF5141"/>
    <w:rsid w:val="00DF5391"/>
    <w:rsid w:val="00DF54A4"/>
    <w:rsid w:val="00DF5508"/>
    <w:rsid w:val="00DF567F"/>
    <w:rsid w:val="00DF58AC"/>
    <w:rsid w:val="00DF5CF8"/>
    <w:rsid w:val="00DF5D5F"/>
    <w:rsid w:val="00DF60C1"/>
    <w:rsid w:val="00DF636C"/>
    <w:rsid w:val="00DF6619"/>
    <w:rsid w:val="00DF664C"/>
    <w:rsid w:val="00DF6804"/>
    <w:rsid w:val="00DF6B6C"/>
    <w:rsid w:val="00DF6D58"/>
    <w:rsid w:val="00DF713A"/>
    <w:rsid w:val="00DF72BB"/>
    <w:rsid w:val="00DF7360"/>
    <w:rsid w:val="00DF7775"/>
    <w:rsid w:val="00DF7A8D"/>
    <w:rsid w:val="00DF7B48"/>
    <w:rsid w:val="00DF7C8A"/>
    <w:rsid w:val="00DF7F8A"/>
    <w:rsid w:val="00E0006B"/>
    <w:rsid w:val="00E00622"/>
    <w:rsid w:val="00E0064A"/>
    <w:rsid w:val="00E00711"/>
    <w:rsid w:val="00E008DE"/>
    <w:rsid w:val="00E00DCC"/>
    <w:rsid w:val="00E0104E"/>
    <w:rsid w:val="00E011B8"/>
    <w:rsid w:val="00E01647"/>
    <w:rsid w:val="00E01AAC"/>
    <w:rsid w:val="00E01D39"/>
    <w:rsid w:val="00E020DF"/>
    <w:rsid w:val="00E02642"/>
    <w:rsid w:val="00E026A8"/>
    <w:rsid w:val="00E02781"/>
    <w:rsid w:val="00E0286B"/>
    <w:rsid w:val="00E028CB"/>
    <w:rsid w:val="00E028FA"/>
    <w:rsid w:val="00E02B41"/>
    <w:rsid w:val="00E02C59"/>
    <w:rsid w:val="00E02C69"/>
    <w:rsid w:val="00E032B8"/>
    <w:rsid w:val="00E03D97"/>
    <w:rsid w:val="00E03E2C"/>
    <w:rsid w:val="00E040FB"/>
    <w:rsid w:val="00E042C4"/>
    <w:rsid w:val="00E04327"/>
    <w:rsid w:val="00E0449D"/>
    <w:rsid w:val="00E04868"/>
    <w:rsid w:val="00E04DD4"/>
    <w:rsid w:val="00E051EE"/>
    <w:rsid w:val="00E0533A"/>
    <w:rsid w:val="00E054DC"/>
    <w:rsid w:val="00E05689"/>
    <w:rsid w:val="00E05783"/>
    <w:rsid w:val="00E05ABB"/>
    <w:rsid w:val="00E0618F"/>
    <w:rsid w:val="00E06BFB"/>
    <w:rsid w:val="00E06E19"/>
    <w:rsid w:val="00E0713C"/>
    <w:rsid w:val="00E07732"/>
    <w:rsid w:val="00E07822"/>
    <w:rsid w:val="00E10579"/>
    <w:rsid w:val="00E108A6"/>
    <w:rsid w:val="00E108EA"/>
    <w:rsid w:val="00E10AF8"/>
    <w:rsid w:val="00E10BE2"/>
    <w:rsid w:val="00E10C6F"/>
    <w:rsid w:val="00E11022"/>
    <w:rsid w:val="00E1103F"/>
    <w:rsid w:val="00E1113F"/>
    <w:rsid w:val="00E1116D"/>
    <w:rsid w:val="00E1119D"/>
    <w:rsid w:val="00E11211"/>
    <w:rsid w:val="00E115E2"/>
    <w:rsid w:val="00E116F8"/>
    <w:rsid w:val="00E11719"/>
    <w:rsid w:val="00E11758"/>
    <w:rsid w:val="00E11774"/>
    <w:rsid w:val="00E11826"/>
    <w:rsid w:val="00E11F8C"/>
    <w:rsid w:val="00E11FD7"/>
    <w:rsid w:val="00E12004"/>
    <w:rsid w:val="00E12245"/>
    <w:rsid w:val="00E124C3"/>
    <w:rsid w:val="00E12668"/>
    <w:rsid w:val="00E12A3F"/>
    <w:rsid w:val="00E12B13"/>
    <w:rsid w:val="00E12D4A"/>
    <w:rsid w:val="00E12FB7"/>
    <w:rsid w:val="00E132A1"/>
    <w:rsid w:val="00E13309"/>
    <w:rsid w:val="00E135EF"/>
    <w:rsid w:val="00E13616"/>
    <w:rsid w:val="00E1399F"/>
    <w:rsid w:val="00E139C4"/>
    <w:rsid w:val="00E13C46"/>
    <w:rsid w:val="00E13D80"/>
    <w:rsid w:val="00E141C2"/>
    <w:rsid w:val="00E14704"/>
    <w:rsid w:val="00E1481F"/>
    <w:rsid w:val="00E14F09"/>
    <w:rsid w:val="00E1548A"/>
    <w:rsid w:val="00E154CB"/>
    <w:rsid w:val="00E154D1"/>
    <w:rsid w:val="00E1559A"/>
    <w:rsid w:val="00E1584B"/>
    <w:rsid w:val="00E15989"/>
    <w:rsid w:val="00E15B77"/>
    <w:rsid w:val="00E15E93"/>
    <w:rsid w:val="00E15F45"/>
    <w:rsid w:val="00E1603B"/>
    <w:rsid w:val="00E160D9"/>
    <w:rsid w:val="00E16143"/>
    <w:rsid w:val="00E1676B"/>
    <w:rsid w:val="00E16DB0"/>
    <w:rsid w:val="00E17514"/>
    <w:rsid w:val="00E17A79"/>
    <w:rsid w:val="00E17C6F"/>
    <w:rsid w:val="00E17D72"/>
    <w:rsid w:val="00E1F5B3"/>
    <w:rsid w:val="00E20085"/>
    <w:rsid w:val="00E201CB"/>
    <w:rsid w:val="00E20293"/>
    <w:rsid w:val="00E20698"/>
    <w:rsid w:val="00E206D8"/>
    <w:rsid w:val="00E20827"/>
    <w:rsid w:val="00E20878"/>
    <w:rsid w:val="00E208E6"/>
    <w:rsid w:val="00E20C99"/>
    <w:rsid w:val="00E20D89"/>
    <w:rsid w:val="00E20FE3"/>
    <w:rsid w:val="00E21038"/>
    <w:rsid w:val="00E21156"/>
    <w:rsid w:val="00E2154D"/>
    <w:rsid w:val="00E220C9"/>
    <w:rsid w:val="00E2222E"/>
    <w:rsid w:val="00E224CD"/>
    <w:rsid w:val="00E225F1"/>
    <w:rsid w:val="00E22689"/>
    <w:rsid w:val="00E22709"/>
    <w:rsid w:val="00E22790"/>
    <w:rsid w:val="00E22B19"/>
    <w:rsid w:val="00E22D6B"/>
    <w:rsid w:val="00E22E12"/>
    <w:rsid w:val="00E233A0"/>
    <w:rsid w:val="00E23AD5"/>
    <w:rsid w:val="00E23AE0"/>
    <w:rsid w:val="00E23D04"/>
    <w:rsid w:val="00E23E38"/>
    <w:rsid w:val="00E23E58"/>
    <w:rsid w:val="00E2425B"/>
    <w:rsid w:val="00E245AE"/>
    <w:rsid w:val="00E24719"/>
    <w:rsid w:val="00E247E4"/>
    <w:rsid w:val="00E24815"/>
    <w:rsid w:val="00E248C4"/>
    <w:rsid w:val="00E24F6F"/>
    <w:rsid w:val="00E25019"/>
    <w:rsid w:val="00E2527A"/>
    <w:rsid w:val="00E25444"/>
    <w:rsid w:val="00E254A0"/>
    <w:rsid w:val="00E25F32"/>
    <w:rsid w:val="00E262B4"/>
    <w:rsid w:val="00E26335"/>
    <w:rsid w:val="00E2661C"/>
    <w:rsid w:val="00E266A5"/>
    <w:rsid w:val="00E26D00"/>
    <w:rsid w:val="00E26DF4"/>
    <w:rsid w:val="00E2716D"/>
    <w:rsid w:val="00E27504"/>
    <w:rsid w:val="00E279C2"/>
    <w:rsid w:val="00E27CEB"/>
    <w:rsid w:val="00E27EED"/>
    <w:rsid w:val="00E27FD3"/>
    <w:rsid w:val="00E3025F"/>
    <w:rsid w:val="00E3074E"/>
    <w:rsid w:val="00E30D50"/>
    <w:rsid w:val="00E30E98"/>
    <w:rsid w:val="00E30ECD"/>
    <w:rsid w:val="00E310D6"/>
    <w:rsid w:val="00E3126B"/>
    <w:rsid w:val="00E31726"/>
    <w:rsid w:val="00E31CDE"/>
    <w:rsid w:val="00E31D19"/>
    <w:rsid w:val="00E321F0"/>
    <w:rsid w:val="00E321FC"/>
    <w:rsid w:val="00E32472"/>
    <w:rsid w:val="00E32513"/>
    <w:rsid w:val="00E32612"/>
    <w:rsid w:val="00E32E01"/>
    <w:rsid w:val="00E32ECF"/>
    <w:rsid w:val="00E3301A"/>
    <w:rsid w:val="00E3314D"/>
    <w:rsid w:val="00E33245"/>
    <w:rsid w:val="00E33520"/>
    <w:rsid w:val="00E336B9"/>
    <w:rsid w:val="00E33705"/>
    <w:rsid w:val="00E3424B"/>
    <w:rsid w:val="00E34268"/>
    <w:rsid w:val="00E3443B"/>
    <w:rsid w:val="00E344DC"/>
    <w:rsid w:val="00E34636"/>
    <w:rsid w:val="00E34B24"/>
    <w:rsid w:val="00E34B85"/>
    <w:rsid w:val="00E34BEE"/>
    <w:rsid w:val="00E34C53"/>
    <w:rsid w:val="00E34CE5"/>
    <w:rsid w:val="00E34DDC"/>
    <w:rsid w:val="00E35007"/>
    <w:rsid w:val="00E355B7"/>
    <w:rsid w:val="00E35777"/>
    <w:rsid w:val="00E357B6"/>
    <w:rsid w:val="00E359EA"/>
    <w:rsid w:val="00E3609F"/>
    <w:rsid w:val="00E36126"/>
    <w:rsid w:val="00E363B0"/>
    <w:rsid w:val="00E36479"/>
    <w:rsid w:val="00E3665F"/>
    <w:rsid w:val="00E36B68"/>
    <w:rsid w:val="00E371B9"/>
    <w:rsid w:val="00E371BF"/>
    <w:rsid w:val="00E371FC"/>
    <w:rsid w:val="00E37417"/>
    <w:rsid w:val="00E3791F"/>
    <w:rsid w:val="00E37BD3"/>
    <w:rsid w:val="00E37C3B"/>
    <w:rsid w:val="00E37D29"/>
    <w:rsid w:val="00E37D4B"/>
    <w:rsid w:val="00E37FFA"/>
    <w:rsid w:val="00E40268"/>
    <w:rsid w:val="00E4046E"/>
    <w:rsid w:val="00E40541"/>
    <w:rsid w:val="00E40B05"/>
    <w:rsid w:val="00E40DBD"/>
    <w:rsid w:val="00E411C5"/>
    <w:rsid w:val="00E4163A"/>
    <w:rsid w:val="00E41C09"/>
    <w:rsid w:val="00E41DAE"/>
    <w:rsid w:val="00E42102"/>
    <w:rsid w:val="00E421D4"/>
    <w:rsid w:val="00E42656"/>
    <w:rsid w:val="00E42716"/>
    <w:rsid w:val="00E42942"/>
    <w:rsid w:val="00E42BE2"/>
    <w:rsid w:val="00E42DBD"/>
    <w:rsid w:val="00E42FCB"/>
    <w:rsid w:val="00E433F4"/>
    <w:rsid w:val="00E4349F"/>
    <w:rsid w:val="00E436DC"/>
    <w:rsid w:val="00E43832"/>
    <w:rsid w:val="00E43B6C"/>
    <w:rsid w:val="00E43C07"/>
    <w:rsid w:val="00E43C71"/>
    <w:rsid w:val="00E43C9A"/>
    <w:rsid w:val="00E43DAC"/>
    <w:rsid w:val="00E44015"/>
    <w:rsid w:val="00E4404C"/>
    <w:rsid w:val="00E44133"/>
    <w:rsid w:val="00E4415B"/>
    <w:rsid w:val="00E44264"/>
    <w:rsid w:val="00E4436F"/>
    <w:rsid w:val="00E444A9"/>
    <w:rsid w:val="00E444E4"/>
    <w:rsid w:val="00E44589"/>
    <w:rsid w:val="00E44829"/>
    <w:rsid w:val="00E456D8"/>
    <w:rsid w:val="00E45910"/>
    <w:rsid w:val="00E45A5B"/>
    <w:rsid w:val="00E46159"/>
    <w:rsid w:val="00E463C7"/>
    <w:rsid w:val="00E46414"/>
    <w:rsid w:val="00E46458"/>
    <w:rsid w:val="00E46A5C"/>
    <w:rsid w:val="00E46BB3"/>
    <w:rsid w:val="00E46EC8"/>
    <w:rsid w:val="00E470A5"/>
    <w:rsid w:val="00E4716B"/>
    <w:rsid w:val="00E47189"/>
    <w:rsid w:val="00E473A6"/>
    <w:rsid w:val="00E4743C"/>
    <w:rsid w:val="00E47587"/>
    <w:rsid w:val="00E476D5"/>
    <w:rsid w:val="00E47DBB"/>
    <w:rsid w:val="00E501D4"/>
    <w:rsid w:val="00E5059F"/>
    <w:rsid w:val="00E505DD"/>
    <w:rsid w:val="00E50785"/>
    <w:rsid w:val="00E50839"/>
    <w:rsid w:val="00E508A5"/>
    <w:rsid w:val="00E50BD1"/>
    <w:rsid w:val="00E50E25"/>
    <w:rsid w:val="00E50EFF"/>
    <w:rsid w:val="00E50F6B"/>
    <w:rsid w:val="00E511C6"/>
    <w:rsid w:val="00E51240"/>
    <w:rsid w:val="00E515DF"/>
    <w:rsid w:val="00E51934"/>
    <w:rsid w:val="00E5193A"/>
    <w:rsid w:val="00E51AA5"/>
    <w:rsid w:val="00E51C04"/>
    <w:rsid w:val="00E51C54"/>
    <w:rsid w:val="00E51C6B"/>
    <w:rsid w:val="00E51F24"/>
    <w:rsid w:val="00E5231A"/>
    <w:rsid w:val="00E5258C"/>
    <w:rsid w:val="00E525A6"/>
    <w:rsid w:val="00E52775"/>
    <w:rsid w:val="00E52908"/>
    <w:rsid w:val="00E5290A"/>
    <w:rsid w:val="00E52999"/>
    <w:rsid w:val="00E52C79"/>
    <w:rsid w:val="00E52EA1"/>
    <w:rsid w:val="00E52F6D"/>
    <w:rsid w:val="00E53943"/>
    <w:rsid w:val="00E53961"/>
    <w:rsid w:val="00E53D11"/>
    <w:rsid w:val="00E53D8E"/>
    <w:rsid w:val="00E54179"/>
    <w:rsid w:val="00E54237"/>
    <w:rsid w:val="00E54432"/>
    <w:rsid w:val="00E54499"/>
    <w:rsid w:val="00E54769"/>
    <w:rsid w:val="00E54880"/>
    <w:rsid w:val="00E54A71"/>
    <w:rsid w:val="00E54A72"/>
    <w:rsid w:val="00E54B15"/>
    <w:rsid w:val="00E54E0D"/>
    <w:rsid w:val="00E54F2E"/>
    <w:rsid w:val="00E5528A"/>
    <w:rsid w:val="00E552A9"/>
    <w:rsid w:val="00E5532A"/>
    <w:rsid w:val="00E5559E"/>
    <w:rsid w:val="00E55A2C"/>
    <w:rsid w:val="00E55D3F"/>
    <w:rsid w:val="00E55E0B"/>
    <w:rsid w:val="00E56055"/>
    <w:rsid w:val="00E56132"/>
    <w:rsid w:val="00E56349"/>
    <w:rsid w:val="00E5645F"/>
    <w:rsid w:val="00E56967"/>
    <w:rsid w:val="00E56CD3"/>
    <w:rsid w:val="00E56E59"/>
    <w:rsid w:val="00E5710D"/>
    <w:rsid w:val="00E57182"/>
    <w:rsid w:val="00E57332"/>
    <w:rsid w:val="00E57A5E"/>
    <w:rsid w:val="00E57B6E"/>
    <w:rsid w:val="00E57BC3"/>
    <w:rsid w:val="00E57C23"/>
    <w:rsid w:val="00E57F3D"/>
    <w:rsid w:val="00E60308"/>
    <w:rsid w:val="00E603A4"/>
    <w:rsid w:val="00E60691"/>
    <w:rsid w:val="00E60A3A"/>
    <w:rsid w:val="00E60C76"/>
    <w:rsid w:val="00E610C0"/>
    <w:rsid w:val="00E6120F"/>
    <w:rsid w:val="00E61789"/>
    <w:rsid w:val="00E61A13"/>
    <w:rsid w:val="00E61C9A"/>
    <w:rsid w:val="00E61CF5"/>
    <w:rsid w:val="00E61DDC"/>
    <w:rsid w:val="00E61F2F"/>
    <w:rsid w:val="00E61F52"/>
    <w:rsid w:val="00E6211B"/>
    <w:rsid w:val="00E621D1"/>
    <w:rsid w:val="00E62241"/>
    <w:rsid w:val="00E622AA"/>
    <w:rsid w:val="00E623CA"/>
    <w:rsid w:val="00E62419"/>
    <w:rsid w:val="00E6285B"/>
    <w:rsid w:val="00E629E1"/>
    <w:rsid w:val="00E62C14"/>
    <w:rsid w:val="00E630A5"/>
    <w:rsid w:val="00E63287"/>
    <w:rsid w:val="00E635AC"/>
    <w:rsid w:val="00E636EF"/>
    <w:rsid w:val="00E63B70"/>
    <w:rsid w:val="00E63FBF"/>
    <w:rsid w:val="00E64265"/>
    <w:rsid w:val="00E6433D"/>
    <w:rsid w:val="00E64702"/>
    <w:rsid w:val="00E6491A"/>
    <w:rsid w:val="00E64A4D"/>
    <w:rsid w:val="00E64B03"/>
    <w:rsid w:val="00E64D9F"/>
    <w:rsid w:val="00E64F38"/>
    <w:rsid w:val="00E65038"/>
    <w:rsid w:val="00E6519D"/>
    <w:rsid w:val="00E6520A"/>
    <w:rsid w:val="00E653BD"/>
    <w:rsid w:val="00E6593D"/>
    <w:rsid w:val="00E65A49"/>
    <w:rsid w:val="00E65A81"/>
    <w:rsid w:val="00E65B9E"/>
    <w:rsid w:val="00E65CBC"/>
    <w:rsid w:val="00E6628C"/>
    <w:rsid w:val="00E6647C"/>
    <w:rsid w:val="00E66571"/>
    <w:rsid w:val="00E66587"/>
    <w:rsid w:val="00E665CF"/>
    <w:rsid w:val="00E665DA"/>
    <w:rsid w:val="00E665EF"/>
    <w:rsid w:val="00E66AB3"/>
    <w:rsid w:val="00E66B27"/>
    <w:rsid w:val="00E66FB1"/>
    <w:rsid w:val="00E67063"/>
    <w:rsid w:val="00E671AB"/>
    <w:rsid w:val="00E67240"/>
    <w:rsid w:val="00E67301"/>
    <w:rsid w:val="00E6738F"/>
    <w:rsid w:val="00E67613"/>
    <w:rsid w:val="00E67AD0"/>
    <w:rsid w:val="00E67BF7"/>
    <w:rsid w:val="00E67C5A"/>
    <w:rsid w:val="00E67D74"/>
    <w:rsid w:val="00E67D9C"/>
    <w:rsid w:val="00E7001B"/>
    <w:rsid w:val="00E70563"/>
    <w:rsid w:val="00E70792"/>
    <w:rsid w:val="00E709F6"/>
    <w:rsid w:val="00E71169"/>
    <w:rsid w:val="00E712C8"/>
    <w:rsid w:val="00E714DE"/>
    <w:rsid w:val="00E71642"/>
    <w:rsid w:val="00E71671"/>
    <w:rsid w:val="00E719F2"/>
    <w:rsid w:val="00E71AE3"/>
    <w:rsid w:val="00E71C07"/>
    <w:rsid w:val="00E71E1E"/>
    <w:rsid w:val="00E71F8B"/>
    <w:rsid w:val="00E7202B"/>
    <w:rsid w:val="00E720E8"/>
    <w:rsid w:val="00E722EF"/>
    <w:rsid w:val="00E72363"/>
    <w:rsid w:val="00E72697"/>
    <w:rsid w:val="00E727AB"/>
    <w:rsid w:val="00E727C8"/>
    <w:rsid w:val="00E7283F"/>
    <w:rsid w:val="00E72948"/>
    <w:rsid w:val="00E72F2B"/>
    <w:rsid w:val="00E72F37"/>
    <w:rsid w:val="00E72F64"/>
    <w:rsid w:val="00E72FFD"/>
    <w:rsid w:val="00E730B5"/>
    <w:rsid w:val="00E731A8"/>
    <w:rsid w:val="00E7323E"/>
    <w:rsid w:val="00E732FA"/>
    <w:rsid w:val="00E734B3"/>
    <w:rsid w:val="00E73619"/>
    <w:rsid w:val="00E73740"/>
    <w:rsid w:val="00E73766"/>
    <w:rsid w:val="00E737D8"/>
    <w:rsid w:val="00E73989"/>
    <w:rsid w:val="00E73D46"/>
    <w:rsid w:val="00E73F38"/>
    <w:rsid w:val="00E74055"/>
    <w:rsid w:val="00E7442B"/>
    <w:rsid w:val="00E7487D"/>
    <w:rsid w:val="00E74A8A"/>
    <w:rsid w:val="00E74BBD"/>
    <w:rsid w:val="00E74D0A"/>
    <w:rsid w:val="00E74F08"/>
    <w:rsid w:val="00E755CC"/>
    <w:rsid w:val="00E7562E"/>
    <w:rsid w:val="00E756B4"/>
    <w:rsid w:val="00E7598A"/>
    <w:rsid w:val="00E75A09"/>
    <w:rsid w:val="00E75A42"/>
    <w:rsid w:val="00E75F41"/>
    <w:rsid w:val="00E7646D"/>
    <w:rsid w:val="00E768D2"/>
    <w:rsid w:val="00E76AC8"/>
    <w:rsid w:val="00E76C35"/>
    <w:rsid w:val="00E76D5E"/>
    <w:rsid w:val="00E76D94"/>
    <w:rsid w:val="00E76E03"/>
    <w:rsid w:val="00E76EAA"/>
    <w:rsid w:val="00E77094"/>
    <w:rsid w:val="00E771E4"/>
    <w:rsid w:val="00E77408"/>
    <w:rsid w:val="00E774C2"/>
    <w:rsid w:val="00E7779B"/>
    <w:rsid w:val="00E778D4"/>
    <w:rsid w:val="00E779B9"/>
    <w:rsid w:val="00E77AB8"/>
    <w:rsid w:val="00E77BE9"/>
    <w:rsid w:val="00E77D5D"/>
    <w:rsid w:val="00E8011A"/>
    <w:rsid w:val="00E803FE"/>
    <w:rsid w:val="00E80927"/>
    <w:rsid w:val="00E8095F"/>
    <w:rsid w:val="00E81161"/>
    <w:rsid w:val="00E813BC"/>
    <w:rsid w:val="00E814B8"/>
    <w:rsid w:val="00E815AB"/>
    <w:rsid w:val="00E81946"/>
    <w:rsid w:val="00E8194B"/>
    <w:rsid w:val="00E81DBB"/>
    <w:rsid w:val="00E821E0"/>
    <w:rsid w:val="00E8226E"/>
    <w:rsid w:val="00E82499"/>
    <w:rsid w:val="00E8267E"/>
    <w:rsid w:val="00E82A44"/>
    <w:rsid w:val="00E82A83"/>
    <w:rsid w:val="00E82BB6"/>
    <w:rsid w:val="00E82C00"/>
    <w:rsid w:val="00E82D2E"/>
    <w:rsid w:val="00E83170"/>
    <w:rsid w:val="00E831AC"/>
    <w:rsid w:val="00E831CC"/>
    <w:rsid w:val="00E8326F"/>
    <w:rsid w:val="00E83582"/>
    <w:rsid w:val="00E83588"/>
    <w:rsid w:val="00E837F5"/>
    <w:rsid w:val="00E83825"/>
    <w:rsid w:val="00E83901"/>
    <w:rsid w:val="00E8399C"/>
    <w:rsid w:val="00E83A23"/>
    <w:rsid w:val="00E83BFD"/>
    <w:rsid w:val="00E83C37"/>
    <w:rsid w:val="00E83FEE"/>
    <w:rsid w:val="00E840C2"/>
    <w:rsid w:val="00E843E9"/>
    <w:rsid w:val="00E84724"/>
    <w:rsid w:val="00E84793"/>
    <w:rsid w:val="00E84DDF"/>
    <w:rsid w:val="00E84F85"/>
    <w:rsid w:val="00E85336"/>
    <w:rsid w:val="00E856D0"/>
    <w:rsid w:val="00E856F1"/>
    <w:rsid w:val="00E85874"/>
    <w:rsid w:val="00E8596D"/>
    <w:rsid w:val="00E85D9C"/>
    <w:rsid w:val="00E85E5E"/>
    <w:rsid w:val="00E85F65"/>
    <w:rsid w:val="00E85F84"/>
    <w:rsid w:val="00E85FAB"/>
    <w:rsid w:val="00E860CE"/>
    <w:rsid w:val="00E86213"/>
    <w:rsid w:val="00E86402"/>
    <w:rsid w:val="00E86979"/>
    <w:rsid w:val="00E86AF7"/>
    <w:rsid w:val="00E86BAF"/>
    <w:rsid w:val="00E86E87"/>
    <w:rsid w:val="00E86F19"/>
    <w:rsid w:val="00E86F2E"/>
    <w:rsid w:val="00E86F8B"/>
    <w:rsid w:val="00E86FDF"/>
    <w:rsid w:val="00E87161"/>
    <w:rsid w:val="00E8718E"/>
    <w:rsid w:val="00E871E4"/>
    <w:rsid w:val="00E872EC"/>
    <w:rsid w:val="00E87502"/>
    <w:rsid w:val="00E879C5"/>
    <w:rsid w:val="00E87A0C"/>
    <w:rsid w:val="00E87F3E"/>
    <w:rsid w:val="00E9030C"/>
    <w:rsid w:val="00E90455"/>
    <w:rsid w:val="00E9087C"/>
    <w:rsid w:val="00E908DA"/>
    <w:rsid w:val="00E9090C"/>
    <w:rsid w:val="00E90CCA"/>
    <w:rsid w:val="00E90DE5"/>
    <w:rsid w:val="00E910D1"/>
    <w:rsid w:val="00E911C0"/>
    <w:rsid w:val="00E91286"/>
    <w:rsid w:val="00E9144F"/>
    <w:rsid w:val="00E91BA8"/>
    <w:rsid w:val="00E92371"/>
    <w:rsid w:val="00E926BA"/>
    <w:rsid w:val="00E92B41"/>
    <w:rsid w:val="00E92BEA"/>
    <w:rsid w:val="00E9313C"/>
    <w:rsid w:val="00E93168"/>
    <w:rsid w:val="00E931C9"/>
    <w:rsid w:val="00E932ED"/>
    <w:rsid w:val="00E9345A"/>
    <w:rsid w:val="00E93659"/>
    <w:rsid w:val="00E93E99"/>
    <w:rsid w:val="00E93F73"/>
    <w:rsid w:val="00E9401C"/>
    <w:rsid w:val="00E9412A"/>
    <w:rsid w:val="00E9412C"/>
    <w:rsid w:val="00E9417D"/>
    <w:rsid w:val="00E943AF"/>
    <w:rsid w:val="00E943DB"/>
    <w:rsid w:val="00E9441F"/>
    <w:rsid w:val="00E946BD"/>
    <w:rsid w:val="00E94D65"/>
    <w:rsid w:val="00E94E61"/>
    <w:rsid w:val="00E94F59"/>
    <w:rsid w:val="00E9521C"/>
    <w:rsid w:val="00E9527A"/>
    <w:rsid w:val="00E955C0"/>
    <w:rsid w:val="00E95689"/>
    <w:rsid w:val="00E95693"/>
    <w:rsid w:val="00E957AC"/>
    <w:rsid w:val="00E95A54"/>
    <w:rsid w:val="00E95A66"/>
    <w:rsid w:val="00E95B3E"/>
    <w:rsid w:val="00E95FD6"/>
    <w:rsid w:val="00E96478"/>
    <w:rsid w:val="00E96507"/>
    <w:rsid w:val="00E9658A"/>
    <w:rsid w:val="00E9673A"/>
    <w:rsid w:val="00E968B9"/>
    <w:rsid w:val="00E968D4"/>
    <w:rsid w:val="00E968E2"/>
    <w:rsid w:val="00E96999"/>
    <w:rsid w:val="00E9720F"/>
    <w:rsid w:val="00E9734B"/>
    <w:rsid w:val="00E973C3"/>
    <w:rsid w:val="00E974FA"/>
    <w:rsid w:val="00E975A4"/>
    <w:rsid w:val="00E979F1"/>
    <w:rsid w:val="00E97A60"/>
    <w:rsid w:val="00E97A81"/>
    <w:rsid w:val="00E97ACE"/>
    <w:rsid w:val="00E97B6F"/>
    <w:rsid w:val="00E97C75"/>
    <w:rsid w:val="00E97C8F"/>
    <w:rsid w:val="00E97E96"/>
    <w:rsid w:val="00EA02B2"/>
    <w:rsid w:val="00EA03E8"/>
    <w:rsid w:val="00EA08BF"/>
    <w:rsid w:val="00EA08F3"/>
    <w:rsid w:val="00EA0B54"/>
    <w:rsid w:val="00EA0B5B"/>
    <w:rsid w:val="00EA0DF7"/>
    <w:rsid w:val="00EA0F54"/>
    <w:rsid w:val="00EA0FC4"/>
    <w:rsid w:val="00EA10E6"/>
    <w:rsid w:val="00EA1121"/>
    <w:rsid w:val="00EA1125"/>
    <w:rsid w:val="00EA1385"/>
    <w:rsid w:val="00EA16F3"/>
    <w:rsid w:val="00EA1830"/>
    <w:rsid w:val="00EA1B59"/>
    <w:rsid w:val="00EA1C3C"/>
    <w:rsid w:val="00EA1D73"/>
    <w:rsid w:val="00EA1DF3"/>
    <w:rsid w:val="00EA20C8"/>
    <w:rsid w:val="00EA232D"/>
    <w:rsid w:val="00EA23C6"/>
    <w:rsid w:val="00EA247C"/>
    <w:rsid w:val="00EA270F"/>
    <w:rsid w:val="00EA288A"/>
    <w:rsid w:val="00EA28D5"/>
    <w:rsid w:val="00EA2BE2"/>
    <w:rsid w:val="00EA2CB5"/>
    <w:rsid w:val="00EA2E7A"/>
    <w:rsid w:val="00EA2FE4"/>
    <w:rsid w:val="00EA3067"/>
    <w:rsid w:val="00EA3312"/>
    <w:rsid w:val="00EA336D"/>
    <w:rsid w:val="00EA3A59"/>
    <w:rsid w:val="00EA3D50"/>
    <w:rsid w:val="00EA3E9E"/>
    <w:rsid w:val="00EA3EB7"/>
    <w:rsid w:val="00EA484E"/>
    <w:rsid w:val="00EA489C"/>
    <w:rsid w:val="00EA4922"/>
    <w:rsid w:val="00EA4951"/>
    <w:rsid w:val="00EA4ACE"/>
    <w:rsid w:val="00EA4C54"/>
    <w:rsid w:val="00EA4CEA"/>
    <w:rsid w:val="00EA4D83"/>
    <w:rsid w:val="00EA5074"/>
    <w:rsid w:val="00EA50DD"/>
    <w:rsid w:val="00EA539C"/>
    <w:rsid w:val="00EA546A"/>
    <w:rsid w:val="00EA5A36"/>
    <w:rsid w:val="00EA5A7D"/>
    <w:rsid w:val="00EA5BBC"/>
    <w:rsid w:val="00EA5CBB"/>
    <w:rsid w:val="00EA608C"/>
    <w:rsid w:val="00EA632A"/>
    <w:rsid w:val="00EA636D"/>
    <w:rsid w:val="00EA64BB"/>
    <w:rsid w:val="00EA6963"/>
    <w:rsid w:val="00EA6ECF"/>
    <w:rsid w:val="00EA7127"/>
    <w:rsid w:val="00EA73BB"/>
    <w:rsid w:val="00EA74E5"/>
    <w:rsid w:val="00EA79E3"/>
    <w:rsid w:val="00EA7A66"/>
    <w:rsid w:val="00EA7F34"/>
    <w:rsid w:val="00EB0080"/>
    <w:rsid w:val="00EB03C0"/>
    <w:rsid w:val="00EB051C"/>
    <w:rsid w:val="00EB06C8"/>
    <w:rsid w:val="00EB0A16"/>
    <w:rsid w:val="00EB0D79"/>
    <w:rsid w:val="00EB0E4D"/>
    <w:rsid w:val="00EB0F2C"/>
    <w:rsid w:val="00EB1310"/>
    <w:rsid w:val="00EB1723"/>
    <w:rsid w:val="00EB1788"/>
    <w:rsid w:val="00EB179B"/>
    <w:rsid w:val="00EB1B3A"/>
    <w:rsid w:val="00EB1B64"/>
    <w:rsid w:val="00EB1B7C"/>
    <w:rsid w:val="00EB1D9F"/>
    <w:rsid w:val="00EB1F08"/>
    <w:rsid w:val="00EB2214"/>
    <w:rsid w:val="00EB2355"/>
    <w:rsid w:val="00EB2508"/>
    <w:rsid w:val="00EB2742"/>
    <w:rsid w:val="00EB28BB"/>
    <w:rsid w:val="00EB2A1B"/>
    <w:rsid w:val="00EB2A70"/>
    <w:rsid w:val="00EB2B93"/>
    <w:rsid w:val="00EB2C4D"/>
    <w:rsid w:val="00EB2CA6"/>
    <w:rsid w:val="00EB2F84"/>
    <w:rsid w:val="00EB30F4"/>
    <w:rsid w:val="00EB32A4"/>
    <w:rsid w:val="00EB339B"/>
    <w:rsid w:val="00EB3C54"/>
    <w:rsid w:val="00EB3C59"/>
    <w:rsid w:val="00EB3CF3"/>
    <w:rsid w:val="00EB3D0A"/>
    <w:rsid w:val="00EB3EFC"/>
    <w:rsid w:val="00EB3F7B"/>
    <w:rsid w:val="00EB3FA4"/>
    <w:rsid w:val="00EB40BA"/>
    <w:rsid w:val="00EB40D3"/>
    <w:rsid w:val="00EB410B"/>
    <w:rsid w:val="00EB4259"/>
    <w:rsid w:val="00EB4302"/>
    <w:rsid w:val="00EB43E3"/>
    <w:rsid w:val="00EB440E"/>
    <w:rsid w:val="00EB471C"/>
    <w:rsid w:val="00EB4AFC"/>
    <w:rsid w:val="00EB4D08"/>
    <w:rsid w:val="00EB4DF6"/>
    <w:rsid w:val="00EB5141"/>
    <w:rsid w:val="00EB540A"/>
    <w:rsid w:val="00EB5824"/>
    <w:rsid w:val="00EB583A"/>
    <w:rsid w:val="00EB5DA2"/>
    <w:rsid w:val="00EB6120"/>
    <w:rsid w:val="00EB63AF"/>
    <w:rsid w:val="00EB680E"/>
    <w:rsid w:val="00EB6971"/>
    <w:rsid w:val="00EB6A88"/>
    <w:rsid w:val="00EB6D84"/>
    <w:rsid w:val="00EB72D3"/>
    <w:rsid w:val="00EB73F3"/>
    <w:rsid w:val="00EB74AE"/>
    <w:rsid w:val="00EB75A0"/>
    <w:rsid w:val="00EB7A81"/>
    <w:rsid w:val="00EB7AA2"/>
    <w:rsid w:val="00EB7BF7"/>
    <w:rsid w:val="00EB7C68"/>
    <w:rsid w:val="00EB7CB0"/>
    <w:rsid w:val="00EC0038"/>
    <w:rsid w:val="00EC0389"/>
    <w:rsid w:val="00EC04DC"/>
    <w:rsid w:val="00EC0962"/>
    <w:rsid w:val="00EC0C0B"/>
    <w:rsid w:val="00EC0DEC"/>
    <w:rsid w:val="00EC0E96"/>
    <w:rsid w:val="00EC156C"/>
    <w:rsid w:val="00EC1800"/>
    <w:rsid w:val="00EC1AA1"/>
    <w:rsid w:val="00EC1DA6"/>
    <w:rsid w:val="00EC221B"/>
    <w:rsid w:val="00EC24CC"/>
    <w:rsid w:val="00EC254C"/>
    <w:rsid w:val="00EC25B4"/>
    <w:rsid w:val="00EC2682"/>
    <w:rsid w:val="00EC2906"/>
    <w:rsid w:val="00EC2A7E"/>
    <w:rsid w:val="00EC2BB5"/>
    <w:rsid w:val="00EC2BF5"/>
    <w:rsid w:val="00EC2C72"/>
    <w:rsid w:val="00EC2D0E"/>
    <w:rsid w:val="00EC2D8F"/>
    <w:rsid w:val="00EC2FBB"/>
    <w:rsid w:val="00EC3094"/>
    <w:rsid w:val="00EC34CC"/>
    <w:rsid w:val="00EC3662"/>
    <w:rsid w:val="00EC36A5"/>
    <w:rsid w:val="00EC3847"/>
    <w:rsid w:val="00EC38AE"/>
    <w:rsid w:val="00EC3C8A"/>
    <w:rsid w:val="00EC3D16"/>
    <w:rsid w:val="00EC452F"/>
    <w:rsid w:val="00EC49AA"/>
    <w:rsid w:val="00EC4A34"/>
    <w:rsid w:val="00EC4E72"/>
    <w:rsid w:val="00EC500A"/>
    <w:rsid w:val="00EC5491"/>
    <w:rsid w:val="00EC561D"/>
    <w:rsid w:val="00EC56C1"/>
    <w:rsid w:val="00EC5905"/>
    <w:rsid w:val="00EC5B26"/>
    <w:rsid w:val="00EC5E0D"/>
    <w:rsid w:val="00EC5EEF"/>
    <w:rsid w:val="00EC5F6E"/>
    <w:rsid w:val="00EC6209"/>
    <w:rsid w:val="00EC632C"/>
    <w:rsid w:val="00EC6561"/>
    <w:rsid w:val="00EC69F2"/>
    <w:rsid w:val="00EC6CE1"/>
    <w:rsid w:val="00EC736B"/>
    <w:rsid w:val="00EC7496"/>
    <w:rsid w:val="00EC751C"/>
    <w:rsid w:val="00EC7626"/>
    <w:rsid w:val="00EC77E8"/>
    <w:rsid w:val="00EC7B2C"/>
    <w:rsid w:val="00EC7C67"/>
    <w:rsid w:val="00EC7E68"/>
    <w:rsid w:val="00EC7EA0"/>
    <w:rsid w:val="00ED0013"/>
    <w:rsid w:val="00ED0053"/>
    <w:rsid w:val="00ED00C0"/>
    <w:rsid w:val="00ED031D"/>
    <w:rsid w:val="00ED0678"/>
    <w:rsid w:val="00ED0C4E"/>
    <w:rsid w:val="00ED14C1"/>
    <w:rsid w:val="00ED1525"/>
    <w:rsid w:val="00ED16F4"/>
    <w:rsid w:val="00ED1769"/>
    <w:rsid w:val="00ED1838"/>
    <w:rsid w:val="00ED190F"/>
    <w:rsid w:val="00ED1CAF"/>
    <w:rsid w:val="00ED21B2"/>
    <w:rsid w:val="00ED23C8"/>
    <w:rsid w:val="00ED2413"/>
    <w:rsid w:val="00ED28B1"/>
    <w:rsid w:val="00ED2D83"/>
    <w:rsid w:val="00ED2EA7"/>
    <w:rsid w:val="00ED2FAC"/>
    <w:rsid w:val="00ED300C"/>
    <w:rsid w:val="00ED3053"/>
    <w:rsid w:val="00ED3117"/>
    <w:rsid w:val="00ED32C3"/>
    <w:rsid w:val="00ED34DC"/>
    <w:rsid w:val="00ED371A"/>
    <w:rsid w:val="00ED37DB"/>
    <w:rsid w:val="00ED3ED1"/>
    <w:rsid w:val="00ED40BF"/>
    <w:rsid w:val="00ED417F"/>
    <w:rsid w:val="00ED41CC"/>
    <w:rsid w:val="00ED4249"/>
    <w:rsid w:val="00ED42A9"/>
    <w:rsid w:val="00ED45B1"/>
    <w:rsid w:val="00ED4689"/>
    <w:rsid w:val="00ED46A6"/>
    <w:rsid w:val="00ED46BB"/>
    <w:rsid w:val="00ED4935"/>
    <w:rsid w:val="00ED4A25"/>
    <w:rsid w:val="00ED4A4D"/>
    <w:rsid w:val="00ED4AA1"/>
    <w:rsid w:val="00ED4B43"/>
    <w:rsid w:val="00ED4D5E"/>
    <w:rsid w:val="00ED52AC"/>
    <w:rsid w:val="00ED56A6"/>
    <w:rsid w:val="00ED5763"/>
    <w:rsid w:val="00ED57A2"/>
    <w:rsid w:val="00ED57BD"/>
    <w:rsid w:val="00ED5B9A"/>
    <w:rsid w:val="00ED5D18"/>
    <w:rsid w:val="00ED5D44"/>
    <w:rsid w:val="00ED5F2C"/>
    <w:rsid w:val="00ED64FD"/>
    <w:rsid w:val="00ED6640"/>
    <w:rsid w:val="00ED66E3"/>
    <w:rsid w:val="00ED6AA9"/>
    <w:rsid w:val="00ED6FB3"/>
    <w:rsid w:val="00ED7022"/>
    <w:rsid w:val="00ED72A1"/>
    <w:rsid w:val="00ED75BF"/>
    <w:rsid w:val="00ED767C"/>
    <w:rsid w:val="00ED792A"/>
    <w:rsid w:val="00ED7A3A"/>
    <w:rsid w:val="00ED7D08"/>
    <w:rsid w:val="00ED7E44"/>
    <w:rsid w:val="00ED7FB3"/>
    <w:rsid w:val="00EE01BD"/>
    <w:rsid w:val="00EE024A"/>
    <w:rsid w:val="00EE02DA"/>
    <w:rsid w:val="00EE0407"/>
    <w:rsid w:val="00EE0879"/>
    <w:rsid w:val="00EE0886"/>
    <w:rsid w:val="00EE09BF"/>
    <w:rsid w:val="00EE0C61"/>
    <w:rsid w:val="00EE1157"/>
    <w:rsid w:val="00EE1249"/>
    <w:rsid w:val="00EE12FF"/>
    <w:rsid w:val="00EE1AE0"/>
    <w:rsid w:val="00EE1FB7"/>
    <w:rsid w:val="00EE2185"/>
    <w:rsid w:val="00EE23EE"/>
    <w:rsid w:val="00EE23F2"/>
    <w:rsid w:val="00EE29AC"/>
    <w:rsid w:val="00EE2F31"/>
    <w:rsid w:val="00EE37BF"/>
    <w:rsid w:val="00EE3816"/>
    <w:rsid w:val="00EE3A9C"/>
    <w:rsid w:val="00EE3F0C"/>
    <w:rsid w:val="00EE3F1E"/>
    <w:rsid w:val="00EE428A"/>
    <w:rsid w:val="00EE430E"/>
    <w:rsid w:val="00EE455E"/>
    <w:rsid w:val="00EE4768"/>
    <w:rsid w:val="00EE47CA"/>
    <w:rsid w:val="00EE4A0D"/>
    <w:rsid w:val="00EE4D2C"/>
    <w:rsid w:val="00EE4D50"/>
    <w:rsid w:val="00EE4E6E"/>
    <w:rsid w:val="00EE4EC8"/>
    <w:rsid w:val="00EE50E3"/>
    <w:rsid w:val="00EE548B"/>
    <w:rsid w:val="00EE55C2"/>
    <w:rsid w:val="00EE57EE"/>
    <w:rsid w:val="00EE5829"/>
    <w:rsid w:val="00EE5997"/>
    <w:rsid w:val="00EE5AF6"/>
    <w:rsid w:val="00EE5B11"/>
    <w:rsid w:val="00EE5BC4"/>
    <w:rsid w:val="00EE5C2C"/>
    <w:rsid w:val="00EE5DD9"/>
    <w:rsid w:val="00EE5DE2"/>
    <w:rsid w:val="00EE5EF4"/>
    <w:rsid w:val="00EE60C1"/>
    <w:rsid w:val="00EE60E3"/>
    <w:rsid w:val="00EE62C9"/>
    <w:rsid w:val="00EE639C"/>
    <w:rsid w:val="00EE63CE"/>
    <w:rsid w:val="00EE653C"/>
    <w:rsid w:val="00EE6C4C"/>
    <w:rsid w:val="00EE709F"/>
    <w:rsid w:val="00EE7358"/>
    <w:rsid w:val="00EE7CE4"/>
    <w:rsid w:val="00EF03ED"/>
    <w:rsid w:val="00EF0428"/>
    <w:rsid w:val="00EF046F"/>
    <w:rsid w:val="00EF0626"/>
    <w:rsid w:val="00EF0817"/>
    <w:rsid w:val="00EF088C"/>
    <w:rsid w:val="00EF08A0"/>
    <w:rsid w:val="00EF08C5"/>
    <w:rsid w:val="00EF0AE9"/>
    <w:rsid w:val="00EF0B2B"/>
    <w:rsid w:val="00EF0CDB"/>
    <w:rsid w:val="00EF0DE2"/>
    <w:rsid w:val="00EF0EAE"/>
    <w:rsid w:val="00EF0F88"/>
    <w:rsid w:val="00EF1210"/>
    <w:rsid w:val="00EF124A"/>
    <w:rsid w:val="00EF134E"/>
    <w:rsid w:val="00EF135E"/>
    <w:rsid w:val="00EF18A0"/>
    <w:rsid w:val="00EF18BC"/>
    <w:rsid w:val="00EF1CF0"/>
    <w:rsid w:val="00EF1CF1"/>
    <w:rsid w:val="00EF1DC7"/>
    <w:rsid w:val="00EF1FF7"/>
    <w:rsid w:val="00EF2254"/>
    <w:rsid w:val="00EF227B"/>
    <w:rsid w:val="00EF228D"/>
    <w:rsid w:val="00EF2426"/>
    <w:rsid w:val="00EF2462"/>
    <w:rsid w:val="00EF290C"/>
    <w:rsid w:val="00EF3667"/>
    <w:rsid w:val="00EF3823"/>
    <w:rsid w:val="00EF3A71"/>
    <w:rsid w:val="00EF3E42"/>
    <w:rsid w:val="00EF42EE"/>
    <w:rsid w:val="00EF47E7"/>
    <w:rsid w:val="00EF4A31"/>
    <w:rsid w:val="00EF4A91"/>
    <w:rsid w:val="00EF4C68"/>
    <w:rsid w:val="00EF4DBA"/>
    <w:rsid w:val="00EF4DBF"/>
    <w:rsid w:val="00EF4DE1"/>
    <w:rsid w:val="00EF4EA3"/>
    <w:rsid w:val="00EF5412"/>
    <w:rsid w:val="00EF5447"/>
    <w:rsid w:val="00EF55C0"/>
    <w:rsid w:val="00EF56AF"/>
    <w:rsid w:val="00EF5773"/>
    <w:rsid w:val="00EF57E1"/>
    <w:rsid w:val="00EF58B1"/>
    <w:rsid w:val="00EF595C"/>
    <w:rsid w:val="00EF5DA5"/>
    <w:rsid w:val="00EF5DC3"/>
    <w:rsid w:val="00EF5DF2"/>
    <w:rsid w:val="00EF6013"/>
    <w:rsid w:val="00EF61F1"/>
    <w:rsid w:val="00EF62E3"/>
    <w:rsid w:val="00EF639B"/>
    <w:rsid w:val="00EF6533"/>
    <w:rsid w:val="00EF66DC"/>
    <w:rsid w:val="00EF6747"/>
    <w:rsid w:val="00EF6A8E"/>
    <w:rsid w:val="00EF6FAF"/>
    <w:rsid w:val="00EF7021"/>
    <w:rsid w:val="00EF7134"/>
    <w:rsid w:val="00EF7170"/>
    <w:rsid w:val="00EF7237"/>
    <w:rsid w:val="00EF7267"/>
    <w:rsid w:val="00EF7344"/>
    <w:rsid w:val="00EF7529"/>
    <w:rsid w:val="00EF7642"/>
    <w:rsid w:val="00EF7730"/>
    <w:rsid w:val="00EF77D5"/>
    <w:rsid w:val="00EF78F4"/>
    <w:rsid w:val="00EF7CAB"/>
    <w:rsid w:val="00EF7FDD"/>
    <w:rsid w:val="00EF7FE2"/>
    <w:rsid w:val="00F000D0"/>
    <w:rsid w:val="00F006E0"/>
    <w:rsid w:val="00F00A4F"/>
    <w:rsid w:val="00F00AB5"/>
    <w:rsid w:val="00F01130"/>
    <w:rsid w:val="00F015F1"/>
    <w:rsid w:val="00F019B0"/>
    <w:rsid w:val="00F019BD"/>
    <w:rsid w:val="00F01CA6"/>
    <w:rsid w:val="00F01CFC"/>
    <w:rsid w:val="00F020F6"/>
    <w:rsid w:val="00F021F0"/>
    <w:rsid w:val="00F0233B"/>
    <w:rsid w:val="00F023C9"/>
    <w:rsid w:val="00F024BC"/>
    <w:rsid w:val="00F0279A"/>
    <w:rsid w:val="00F027DD"/>
    <w:rsid w:val="00F02956"/>
    <w:rsid w:val="00F02C9C"/>
    <w:rsid w:val="00F02CF9"/>
    <w:rsid w:val="00F02D09"/>
    <w:rsid w:val="00F0310B"/>
    <w:rsid w:val="00F03196"/>
    <w:rsid w:val="00F03369"/>
    <w:rsid w:val="00F03674"/>
    <w:rsid w:val="00F036AF"/>
    <w:rsid w:val="00F038AC"/>
    <w:rsid w:val="00F038C7"/>
    <w:rsid w:val="00F03DBB"/>
    <w:rsid w:val="00F03DE5"/>
    <w:rsid w:val="00F04205"/>
    <w:rsid w:val="00F04B23"/>
    <w:rsid w:val="00F04BF3"/>
    <w:rsid w:val="00F04E6B"/>
    <w:rsid w:val="00F04F7E"/>
    <w:rsid w:val="00F051A6"/>
    <w:rsid w:val="00F05234"/>
    <w:rsid w:val="00F05307"/>
    <w:rsid w:val="00F057D9"/>
    <w:rsid w:val="00F058D8"/>
    <w:rsid w:val="00F059D6"/>
    <w:rsid w:val="00F05C96"/>
    <w:rsid w:val="00F05CD8"/>
    <w:rsid w:val="00F05D3C"/>
    <w:rsid w:val="00F05D6F"/>
    <w:rsid w:val="00F06322"/>
    <w:rsid w:val="00F063D9"/>
    <w:rsid w:val="00F063FB"/>
    <w:rsid w:val="00F06641"/>
    <w:rsid w:val="00F06786"/>
    <w:rsid w:val="00F07208"/>
    <w:rsid w:val="00F0751E"/>
    <w:rsid w:val="00F0758A"/>
    <w:rsid w:val="00F075B8"/>
    <w:rsid w:val="00F07667"/>
    <w:rsid w:val="00F07B2A"/>
    <w:rsid w:val="00F07EEE"/>
    <w:rsid w:val="00F1002B"/>
    <w:rsid w:val="00F1009A"/>
    <w:rsid w:val="00F1010C"/>
    <w:rsid w:val="00F10C73"/>
    <w:rsid w:val="00F10CF5"/>
    <w:rsid w:val="00F10DBD"/>
    <w:rsid w:val="00F10DCE"/>
    <w:rsid w:val="00F1103A"/>
    <w:rsid w:val="00F1119E"/>
    <w:rsid w:val="00F114F7"/>
    <w:rsid w:val="00F1157B"/>
    <w:rsid w:val="00F11597"/>
    <w:rsid w:val="00F117B2"/>
    <w:rsid w:val="00F118B0"/>
    <w:rsid w:val="00F118C3"/>
    <w:rsid w:val="00F11C3B"/>
    <w:rsid w:val="00F11E3F"/>
    <w:rsid w:val="00F11EA2"/>
    <w:rsid w:val="00F12071"/>
    <w:rsid w:val="00F12705"/>
    <w:rsid w:val="00F1271D"/>
    <w:rsid w:val="00F12C2E"/>
    <w:rsid w:val="00F12D95"/>
    <w:rsid w:val="00F12E0E"/>
    <w:rsid w:val="00F13322"/>
    <w:rsid w:val="00F1346F"/>
    <w:rsid w:val="00F135DB"/>
    <w:rsid w:val="00F135DD"/>
    <w:rsid w:val="00F13732"/>
    <w:rsid w:val="00F139E0"/>
    <w:rsid w:val="00F13EB2"/>
    <w:rsid w:val="00F14B21"/>
    <w:rsid w:val="00F14BD3"/>
    <w:rsid w:val="00F14F72"/>
    <w:rsid w:val="00F15018"/>
    <w:rsid w:val="00F150D9"/>
    <w:rsid w:val="00F150F4"/>
    <w:rsid w:val="00F1547D"/>
    <w:rsid w:val="00F154F5"/>
    <w:rsid w:val="00F155C1"/>
    <w:rsid w:val="00F157B7"/>
    <w:rsid w:val="00F1590A"/>
    <w:rsid w:val="00F15926"/>
    <w:rsid w:val="00F15C1B"/>
    <w:rsid w:val="00F15C64"/>
    <w:rsid w:val="00F15E05"/>
    <w:rsid w:val="00F15F22"/>
    <w:rsid w:val="00F16023"/>
    <w:rsid w:val="00F160EE"/>
    <w:rsid w:val="00F16152"/>
    <w:rsid w:val="00F162BD"/>
    <w:rsid w:val="00F16343"/>
    <w:rsid w:val="00F1640A"/>
    <w:rsid w:val="00F16731"/>
    <w:rsid w:val="00F16B6D"/>
    <w:rsid w:val="00F16F33"/>
    <w:rsid w:val="00F174FB"/>
    <w:rsid w:val="00F175A5"/>
    <w:rsid w:val="00F176AC"/>
    <w:rsid w:val="00F179AD"/>
    <w:rsid w:val="00F17AC3"/>
    <w:rsid w:val="00F17BFB"/>
    <w:rsid w:val="00F17D02"/>
    <w:rsid w:val="00F17FA4"/>
    <w:rsid w:val="00F17FBE"/>
    <w:rsid w:val="00F2039C"/>
    <w:rsid w:val="00F203C6"/>
    <w:rsid w:val="00F20498"/>
    <w:rsid w:val="00F204B3"/>
    <w:rsid w:val="00F205C9"/>
    <w:rsid w:val="00F2064C"/>
    <w:rsid w:val="00F20B43"/>
    <w:rsid w:val="00F20B77"/>
    <w:rsid w:val="00F20BBC"/>
    <w:rsid w:val="00F20DED"/>
    <w:rsid w:val="00F20F53"/>
    <w:rsid w:val="00F2125A"/>
    <w:rsid w:val="00F21311"/>
    <w:rsid w:val="00F2156C"/>
    <w:rsid w:val="00F2179B"/>
    <w:rsid w:val="00F217A0"/>
    <w:rsid w:val="00F21863"/>
    <w:rsid w:val="00F219CE"/>
    <w:rsid w:val="00F21A8B"/>
    <w:rsid w:val="00F21B89"/>
    <w:rsid w:val="00F21C8E"/>
    <w:rsid w:val="00F21F8D"/>
    <w:rsid w:val="00F220C0"/>
    <w:rsid w:val="00F22115"/>
    <w:rsid w:val="00F22231"/>
    <w:rsid w:val="00F22309"/>
    <w:rsid w:val="00F22694"/>
    <w:rsid w:val="00F22886"/>
    <w:rsid w:val="00F228E2"/>
    <w:rsid w:val="00F22CC2"/>
    <w:rsid w:val="00F22CCA"/>
    <w:rsid w:val="00F23357"/>
    <w:rsid w:val="00F233D6"/>
    <w:rsid w:val="00F2342D"/>
    <w:rsid w:val="00F23436"/>
    <w:rsid w:val="00F23597"/>
    <w:rsid w:val="00F23739"/>
    <w:rsid w:val="00F23B30"/>
    <w:rsid w:val="00F23D7E"/>
    <w:rsid w:val="00F24089"/>
    <w:rsid w:val="00F2435A"/>
    <w:rsid w:val="00F244C2"/>
    <w:rsid w:val="00F24528"/>
    <w:rsid w:val="00F2492F"/>
    <w:rsid w:val="00F24A73"/>
    <w:rsid w:val="00F24F45"/>
    <w:rsid w:val="00F253F8"/>
    <w:rsid w:val="00F25490"/>
    <w:rsid w:val="00F25538"/>
    <w:rsid w:val="00F25921"/>
    <w:rsid w:val="00F25A97"/>
    <w:rsid w:val="00F25B1E"/>
    <w:rsid w:val="00F25BC7"/>
    <w:rsid w:val="00F25F55"/>
    <w:rsid w:val="00F260B1"/>
    <w:rsid w:val="00F26302"/>
    <w:rsid w:val="00F26AA6"/>
    <w:rsid w:val="00F26E4E"/>
    <w:rsid w:val="00F270FF"/>
    <w:rsid w:val="00F272AB"/>
    <w:rsid w:val="00F273CA"/>
    <w:rsid w:val="00F27827"/>
    <w:rsid w:val="00F27933"/>
    <w:rsid w:val="00F27987"/>
    <w:rsid w:val="00F27B3F"/>
    <w:rsid w:val="00F27B7C"/>
    <w:rsid w:val="00F27C6D"/>
    <w:rsid w:val="00F30220"/>
    <w:rsid w:val="00F302DE"/>
    <w:rsid w:val="00F304C7"/>
    <w:rsid w:val="00F3069F"/>
    <w:rsid w:val="00F30A49"/>
    <w:rsid w:val="00F30A72"/>
    <w:rsid w:val="00F30D78"/>
    <w:rsid w:val="00F30D9A"/>
    <w:rsid w:val="00F310BE"/>
    <w:rsid w:val="00F3176A"/>
    <w:rsid w:val="00F31938"/>
    <w:rsid w:val="00F3194F"/>
    <w:rsid w:val="00F31CEF"/>
    <w:rsid w:val="00F31DEF"/>
    <w:rsid w:val="00F3212D"/>
    <w:rsid w:val="00F322C6"/>
    <w:rsid w:val="00F32347"/>
    <w:rsid w:val="00F32350"/>
    <w:rsid w:val="00F32502"/>
    <w:rsid w:val="00F32695"/>
    <w:rsid w:val="00F3279D"/>
    <w:rsid w:val="00F327E9"/>
    <w:rsid w:val="00F327EA"/>
    <w:rsid w:val="00F328B5"/>
    <w:rsid w:val="00F32936"/>
    <w:rsid w:val="00F32976"/>
    <w:rsid w:val="00F32B1A"/>
    <w:rsid w:val="00F32CC9"/>
    <w:rsid w:val="00F32CEB"/>
    <w:rsid w:val="00F32E69"/>
    <w:rsid w:val="00F3322A"/>
    <w:rsid w:val="00F33241"/>
    <w:rsid w:val="00F33C36"/>
    <w:rsid w:val="00F33DA9"/>
    <w:rsid w:val="00F33FBE"/>
    <w:rsid w:val="00F341AB"/>
    <w:rsid w:val="00F3436C"/>
    <w:rsid w:val="00F346D1"/>
    <w:rsid w:val="00F347A6"/>
    <w:rsid w:val="00F3499B"/>
    <w:rsid w:val="00F349E6"/>
    <w:rsid w:val="00F34AFC"/>
    <w:rsid w:val="00F34D79"/>
    <w:rsid w:val="00F34F4E"/>
    <w:rsid w:val="00F35126"/>
    <w:rsid w:val="00F35179"/>
    <w:rsid w:val="00F35299"/>
    <w:rsid w:val="00F3546A"/>
    <w:rsid w:val="00F35707"/>
    <w:rsid w:val="00F3594D"/>
    <w:rsid w:val="00F35BDE"/>
    <w:rsid w:val="00F361BA"/>
    <w:rsid w:val="00F36466"/>
    <w:rsid w:val="00F368A5"/>
    <w:rsid w:val="00F36B86"/>
    <w:rsid w:val="00F36F49"/>
    <w:rsid w:val="00F373A6"/>
    <w:rsid w:val="00F3764D"/>
    <w:rsid w:val="00F377D0"/>
    <w:rsid w:val="00F378D6"/>
    <w:rsid w:val="00F37A01"/>
    <w:rsid w:val="00F37BE5"/>
    <w:rsid w:val="00F37D37"/>
    <w:rsid w:val="00F37F9A"/>
    <w:rsid w:val="00F4007D"/>
    <w:rsid w:val="00F404B2"/>
    <w:rsid w:val="00F40635"/>
    <w:rsid w:val="00F406BD"/>
    <w:rsid w:val="00F40A73"/>
    <w:rsid w:val="00F40F29"/>
    <w:rsid w:val="00F410CB"/>
    <w:rsid w:val="00F410FE"/>
    <w:rsid w:val="00F411F5"/>
    <w:rsid w:val="00F41AA1"/>
    <w:rsid w:val="00F41B4D"/>
    <w:rsid w:val="00F41B58"/>
    <w:rsid w:val="00F41E9D"/>
    <w:rsid w:val="00F420CD"/>
    <w:rsid w:val="00F42365"/>
    <w:rsid w:val="00F425FB"/>
    <w:rsid w:val="00F42706"/>
    <w:rsid w:val="00F42794"/>
    <w:rsid w:val="00F4286F"/>
    <w:rsid w:val="00F4294F"/>
    <w:rsid w:val="00F42A11"/>
    <w:rsid w:val="00F42B5E"/>
    <w:rsid w:val="00F42C1B"/>
    <w:rsid w:val="00F4336E"/>
    <w:rsid w:val="00F4362F"/>
    <w:rsid w:val="00F43767"/>
    <w:rsid w:val="00F43878"/>
    <w:rsid w:val="00F438C2"/>
    <w:rsid w:val="00F43B4B"/>
    <w:rsid w:val="00F43C8B"/>
    <w:rsid w:val="00F43EF4"/>
    <w:rsid w:val="00F442E0"/>
    <w:rsid w:val="00F443AE"/>
    <w:rsid w:val="00F449FC"/>
    <w:rsid w:val="00F44B20"/>
    <w:rsid w:val="00F44C3F"/>
    <w:rsid w:val="00F45014"/>
    <w:rsid w:val="00F452A1"/>
    <w:rsid w:val="00F459C9"/>
    <w:rsid w:val="00F45D31"/>
    <w:rsid w:val="00F45E9E"/>
    <w:rsid w:val="00F45FA5"/>
    <w:rsid w:val="00F45FD7"/>
    <w:rsid w:val="00F46438"/>
    <w:rsid w:val="00F4648E"/>
    <w:rsid w:val="00F46758"/>
    <w:rsid w:val="00F46C89"/>
    <w:rsid w:val="00F46CEF"/>
    <w:rsid w:val="00F4740E"/>
    <w:rsid w:val="00F4787D"/>
    <w:rsid w:val="00F479CC"/>
    <w:rsid w:val="00F500F3"/>
    <w:rsid w:val="00F50252"/>
    <w:rsid w:val="00F502FD"/>
    <w:rsid w:val="00F50346"/>
    <w:rsid w:val="00F508F2"/>
    <w:rsid w:val="00F50B97"/>
    <w:rsid w:val="00F50E35"/>
    <w:rsid w:val="00F50E36"/>
    <w:rsid w:val="00F50EF1"/>
    <w:rsid w:val="00F50F08"/>
    <w:rsid w:val="00F51347"/>
    <w:rsid w:val="00F516F5"/>
    <w:rsid w:val="00F51827"/>
    <w:rsid w:val="00F5186B"/>
    <w:rsid w:val="00F5226D"/>
    <w:rsid w:val="00F52729"/>
    <w:rsid w:val="00F528AF"/>
    <w:rsid w:val="00F528EA"/>
    <w:rsid w:val="00F52F1A"/>
    <w:rsid w:val="00F531B9"/>
    <w:rsid w:val="00F535B2"/>
    <w:rsid w:val="00F539AB"/>
    <w:rsid w:val="00F53C6B"/>
    <w:rsid w:val="00F53F06"/>
    <w:rsid w:val="00F5400C"/>
    <w:rsid w:val="00F5420B"/>
    <w:rsid w:val="00F54641"/>
    <w:rsid w:val="00F54A08"/>
    <w:rsid w:val="00F54A44"/>
    <w:rsid w:val="00F54B88"/>
    <w:rsid w:val="00F54F7E"/>
    <w:rsid w:val="00F55091"/>
    <w:rsid w:val="00F5550F"/>
    <w:rsid w:val="00F55806"/>
    <w:rsid w:val="00F55A06"/>
    <w:rsid w:val="00F55A4A"/>
    <w:rsid w:val="00F55B22"/>
    <w:rsid w:val="00F55D97"/>
    <w:rsid w:val="00F55DBD"/>
    <w:rsid w:val="00F5601D"/>
    <w:rsid w:val="00F566F4"/>
    <w:rsid w:val="00F56E2D"/>
    <w:rsid w:val="00F56EE0"/>
    <w:rsid w:val="00F56F29"/>
    <w:rsid w:val="00F5721A"/>
    <w:rsid w:val="00F57250"/>
    <w:rsid w:val="00F57352"/>
    <w:rsid w:val="00F5748D"/>
    <w:rsid w:val="00F574F7"/>
    <w:rsid w:val="00F575FB"/>
    <w:rsid w:val="00F576DE"/>
    <w:rsid w:val="00F6010F"/>
    <w:rsid w:val="00F60110"/>
    <w:rsid w:val="00F60133"/>
    <w:rsid w:val="00F602D0"/>
    <w:rsid w:val="00F606B2"/>
    <w:rsid w:val="00F6076E"/>
    <w:rsid w:val="00F607FE"/>
    <w:rsid w:val="00F60A06"/>
    <w:rsid w:val="00F60C4A"/>
    <w:rsid w:val="00F61030"/>
    <w:rsid w:val="00F613F3"/>
    <w:rsid w:val="00F61605"/>
    <w:rsid w:val="00F6161B"/>
    <w:rsid w:val="00F616D8"/>
    <w:rsid w:val="00F61723"/>
    <w:rsid w:val="00F61D95"/>
    <w:rsid w:val="00F61EA5"/>
    <w:rsid w:val="00F61ED9"/>
    <w:rsid w:val="00F623BC"/>
    <w:rsid w:val="00F6272D"/>
    <w:rsid w:val="00F6286E"/>
    <w:rsid w:val="00F62B82"/>
    <w:rsid w:val="00F62B83"/>
    <w:rsid w:val="00F62CB8"/>
    <w:rsid w:val="00F62F08"/>
    <w:rsid w:val="00F62F89"/>
    <w:rsid w:val="00F62F9D"/>
    <w:rsid w:val="00F63101"/>
    <w:rsid w:val="00F63443"/>
    <w:rsid w:val="00F634EE"/>
    <w:rsid w:val="00F63563"/>
    <w:rsid w:val="00F63740"/>
    <w:rsid w:val="00F637DF"/>
    <w:rsid w:val="00F63A48"/>
    <w:rsid w:val="00F63C70"/>
    <w:rsid w:val="00F63E11"/>
    <w:rsid w:val="00F63F71"/>
    <w:rsid w:val="00F64183"/>
    <w:rsid w:val="00F641BA"/>
    <w:rsid w:val="00F645EF"/>
    <w:rsid w:val="00F64E34"/>
    <w:rsid w:val="00F651BC"/>
    <w:rsid w:val="00F6543D"/>
    <w:rsid w:val="00F657CC"/>
    <w:rsid w:val="00F65880"/>
    <w:rsid w:val="00F65905"/>
    <w:rsid w:val="00F6592D"/>
    <w:rsid w:val="00F65B28"/>
    <w:rsid w:val="00F65C4A"/>
    <w:rsid w:val="00F66209"/>
    <w:rsid w:val="00F6622F"/>
    <w:rsid w:val="00F66343"/>
    <w:rsid w:val="00F664C4"/>
    <w:rsid w:val="00F665F0"/>
    <w:rsid w:val="00F66905"/>
    <w:rsid w:val="00F66965"/>
    <w:rsid w:val="00F66E27"/>
    <w:rsid w:val="00F67295"/>
    <w:rsid w:val="00F67765"/>
    <w:rsid w:val="00F677DC"/>
    <w:rsid w:val="00F678AF"/>
    <w:rsid w:val="00F67B5B"/>
    <w:rsid w:val="00F67BC8"/>
    <w:rsid w:val="00F70020"/>
    <w:rsid w:val="00F70228"/>
    <w:rsid w:val="00F7040B"/>
    <w:rsid w:val="00F7068C"/>
    <w:rsid w:val="00F707F1"/>
    <w:rsid w:val="00F7094E"/>
    <w:rsid w:val="00F70C1B"/>
    <w:rsid w:val="00F70D9C"/>
    <w:rsid w:val="00F70DC1"/>
    <w:rsid w:val="00F71066"/>
    <w:rsid w:val="00F71079"/>
    <w:rsid w:val="00F713F3"/>
    <w:rsid w:val="00F71643"/>
    <w:rsid w:val="00F71722"/>
    <w:rsid w:val="00F718E5"/>
    <w:rsid w:val="00F71991"/>
    <w:rsid w:val="00F71B02"/>
    <w:rsid w:val="00F71B45"/>
    <w:rsid w:val="00F71D7E"/>
    <w:rsid w:val="00F71DD7"/>
    <w:rsid w:val="00F71F3E"/>
    <w:rsid w:val="00F7207D"/>
    <w:rsid w:val="00F720BE"/>
    <w:rsid w:val="00F7217A"/>
    <w:rsid w:val="00F7249D"/>
    <w:rsid w:val="00F727B0"/>
    <w:rsid w:val="00F730EF"/>
    <w:rsid w:val="00F732B9"/>
    <w:rsid w:val="00F734DF"/>
    <w:rsid w:val="00F735D5"/>
    <w:rsid w:val="00F7367B"/>
    <w:rsid w:val="00F736A3"/>
    <w:rsid w:val="00F736C9"/>
    <w:rsid w:val="00F73BF6"/>
    <w:rsid w:val="00F73C70"/>
    <w:rsid w:val="00F73CF6"/>
    <w:rsid w:val="00F73D17"/>
    <w:rsid w:val="00F74396"/>
    <w:rsid w:val="00F7439A"/>
    <w:rsid w:val="00F7475B"/>
    <w:rsid w:val="00F749F2"/>
    <w:rsid w:val="00F74BC7"/>
    <w:rsid w:val="00F74F12"/>
    <w:rsid w:val="00F75075"/>
    <w:rsid w:val="00F751E0"/>
    <w:rsid w:val="00F75318"/>
    <w:rsid w:val="00F755B2"/>
    <w:rsid w:val="00F758E9"/>
    <w:rsid w:val="00F75B10"/>
    <w:rsid w:val="00F75E9B"/>
    <w:rsid w:val="00F76739"/>
    <w:rsid w:val="00F76C99"/>
    <w:rsid w:val="00F76F38"/>
    <w:rsid w:val="00F777F9"/>
    <w:rsid w:val="00F77868"/>
    <w:rsid w:val="00F77A89"/>
    <w:rsid w:val="00F77BAF"/>
    <w:rsid w:val="00F77C43"/>
    <w:rsid w:val="00F77E2A"/>
    <w:rsid w:val="00F800B7"/>
    <w:rsid w:val="00F802AA"/>
    <w:rsid w:val="00F8042B"/>
    <w:rsid w:val="00F80997"/>
    <w:rsid w:val="00F80A9B"/>
    <w:rsid w:val="00F80BA3"/>
    <w:rsid w:val="00F80DB7"/>
    <w:rsid w:val="00F81076"/>
    <w:rsid w:val="00F81149"/>
    <w:rsid w:val="00F8122A"/>
    <w:rsid w:val="00F812B5"/>
    <w:rsid w:val="00F81589"/>
    <w:rsid w:val="00F816F1"/>
    <w:rsid w:val="00F818BC"/>
    <w:rsid w:val="00F818FE"/>
    <w:rsid w:val="00F81D05"/>
    <w:rsid w:val="00F81DB2"/>
    <w:rsid w:val="00F81E21"/>
    <w:rsid w:val="00F82050"/>
    <w:rsid w:val="00F82062"/>
    <w:rsid w:val="00F821B7"/>
    <w:rsid w:val="00F82462"/>
    <w:rsid w:val="00F82AAE"/>
    <w:rsid w:val="00F82ADC"/>
    <w:rsid w:val="00F82E0D"/>
    <w:rsid w:val="00F8302D"/>
    <w:rsid w:val="00F83214"/>
    <w:rsid w:val="00F834BF"/>
    <w:rsid w:val="00F83694"/>
    <w:rsid w:val="00F83898"/>
    <w:rsid w:val="00F83AAA"/>
    <w:rsid w:val="00F83D6E"/>
    <w:rsid w:val="00F83DF4"/>
    <w:rsid w:val="00F8484A"/>
    <w:rsid w:val="00F849E7"/>
    <w:rsid w:val="00F84D5C"/>
    <w:rsid w:val="00F84F82"/>
    <w:rsid w:val="00F84FB3"/>
    <w:rsid w:val="00F8507C"/>
    <w:rsid w:val="00F8510A"/>
    <w:rsid w:val="00F85170"/>
    <w:rsid w:val="00F8530F"/>
    <w:rsid w:val="00F8578E"/>
    <w:rsid w:val="00F8578F"/>
    <w:rsid w:val="00F85A5B"/>
    <w:rsid w:val="00F85C87"/>
    <w:rsid w:val="00F85D4A"/>
    <w:rsid w:val="00F8648D"/>
    <w:rsid w:val="00F86736"/>
    <w:rsid w:val="00F8682D"/>
    <w:rsid w:val="00F8697B"/>
    <w:rsid w:val="00F86BBD"/>
    <w:rsid w:val="00F86C61"/>
    <w:rsid w:val="00F86FB4"/>
    <w:rsid w:val="00F87520"/>
    <w:rsid w:val="00F87527"/>
    <w:rsid w:val="00F87690"/>
    <w:rsid w:val="00F87919"/>
    <w:rsid w:val="00F87B57"/>
    <w:rsid w:val="00F87D6C"/>
    <w:rsid w:val="00F9059E"/>
    <w:rsid w:val="00F906B3"/>
    <w:rsid w:val="00F909CA"/>
    <w:rsid w:val="00F90B90"/>
    <w:rsid w:val="00F910A8"/>
    <w:rsid w:val="00F91223"/>
    <w:rsid w:val="00F91278"/>
    <w:rsid w:val="00F914A0"/>
    <w:rsid w:val="00F917A6"/>
    <w:rsid w:val="00F919C4"/>
    <w:rsid w:val="00F91B9D"/>
    <w:rsid w:val="00F91C95"/>
    <w:rsid w:val="00F91D8E"/>
    <w:rsid w:val="00F91DD5"/>
    <w:rsid w:val="00F91E5F"/>
    <w:rsid w:val="00F92455"/>
    <w:rsid w:val="00F9255F"/>
    <w:rsid w:val="00F92672"/>
    <w:rsid w:val="00F92798"/>
    <w:rsid w:val="00F92844"/>
    <w:rsid w:val="00F9287A"/>
    <w:rsid w:val="00F929E2"/>
    <w:rsid w:val="00F92A48"/>
    <w:rsid w:val="00F92A4E"/>
    <w:rsid w:val="00F92E89"/>
    <w:rsid w:val="00F93123"/>
    <w:rsid w:val="00F931AC"/>
    <w:rsid w:val="00F932CE"/>
    <w:rsid w:val="00F932F1"/>
    <w:rsid w:val="00F932FF"/>
    <w:rsid w:val="00F93A00"/>
    <w:rsid w:val="00F93D0F"/>
    <w:rsid w:val="00F942F2"/>
    <w:rsid w:val="00F9437B"/>
    <w:rsid w:val="00F9453A"/>
    <w:rsid w:val="00F94579"/>
    <w:rsid w:val="00F95686"/>
    <w:rsid w:val="00F9581A"/>
    <w:rsid w:val="00F95BDF"/>
    <w:rsid w:val="00F95F4F"/>
    <w:rsid w:val="00F9609C"/>
    <w:rsid w:val="00F961E8"/>
    <w:rsid w:val="00F96442"/>
    <w:rsid w:val="00F96784"/>
    <w:rsid w:val="00F967B0"/>
    <w:rsid w:val="00F9680D"/>
    <w:rsid w:val="00F968E5"/>
    <w:rsid w:val="00F96973"/>
    <w:rsid w:val="00F969E6"/>
    <w:rsid w:val="00F96B22"/>
    <w:rsid w:val="00F97062"/>
    <w:rsid w:val="00F97066"/>
    <w:rsid w:val="00F970B4"/>
    <w:rsid w:val="00F970DB"/>
    <w:rsid w:val="00F971F8"/>
    <w:rsid w:val="00F97239"/>
    <w:rsid w:val="00F97531"/>
    <w:rsid w:val="00F975F6"/>
    <w:rsid w:val="00F97839"/>
    <w:rsid w:val="00F97900"/>
    <w:rsid w:val="00F97D3C"/>
    <w:rsid w:val="00FA00F4"/>
    <w:rsid w:val="00FA0783"/>
    <w:rsid w:val="00FA083B"/>
    <w:rsid w:val="00FA0A32"/>
    <w:rsid w:val="00FA0B33"/>
    <w:rsid w:val="00FA0C52"/>
    <w:rsid w:val="00FA0CAF"/>
    <w:rsid w:val="00FA0D68"/>
    <w:rsid w:val="00FA0E57"/>
    <w:rsid w:val="00FA0EB1"/>
    <w:rsid w:val="00FA1087"/>
    <w:rsid w:val="00FA1110"/>
    <w:rsid w:val="00FA1279"/>
    <w:rsid w:val="00FA170A"/>
    <w:rsid w:val="00FA1927"/>
    <w:rsid w:val="00FA1C25"/>
    <w:rsid w:val="00FA1D68"/>
    <w:rsid w:val="00FA2243"/>
    <w:rsid w:val="00FA24DA"/>
    <w:rsid w:val="00FA2708"/>
    <w:rsid w:val="00FA283D"/>
    <w:rsid w:val="00FA2A6E"/>
    <w:rsid w:val="00FA2FB5"/>
    <w:rsid w:val="00FA3066"/>
    <w:rsid w:val="00FA3269"/>
    <w:rsid w:val="00FA3295"/>
    <w:rsid w:val="00FA3571"/>
    <w:rsid w:val="00FA3595"/>
    <w:rsid w:val="00FA360D"/>
    <w:rsid w:val="00FA3628"/>
    <w:rsid w:val="00FA374B"/>
    <w:rsid w:val="00FA38B8"/>
    <w:rsid w:val="00FA38DC"/>
    <w:rsid w:val="00FA3974"/>
    <w:rsid w:val="00FA3E41"/>
    <w:rsid w:val="00FA40FF"/>
    <w:rsid w:val="00FA41D9"/>
    <w:rsid w:val="00FA435B"/>
    <w:rsid w:val="00FA4986"/>
    <w:rsid w:val="00FA4E30"/>
    <w:rsid w:val="00FA4E87"/>
    <w:rsid w:val="00FA520E"/>
    <w:rsid w:val="00FA54AB"/>
    <w:rsid w:val="00FA5BF6"/>
    <w:rsid w:val="00FA5C40"/>
    <w:rsid w:val="00FA5EEE"/>
    <w:rsid w:val="00FA61EE"/>
    <w:rsid w:val="00FA62AC"/>
    <w:rsid w:val="00FA688D"/>
    <w:rsid w:val="00FA68FC"/>
    <w:rsid w:val="00FA6B25"/>
    <w:rsid w:val="00FA6CC3"/>
    <w:rsid w:val="00FA6E49"/>
    <w:rsid w:val="00FA6ED8"/>
    <w:rsid w:val="00FA70A3"/>
    <w:rsid w:val="00FA723B"/>
    <w:rsid w:val="00FA76A7"/>
    <w:rsid w:val="00FA7740"/>
    <w:rsid w:val="00FA7E0E"/>
    <w:rsid w:val="00FA7E56"/>
    <w:rsid w:val="00FB0114"/>
    <w:rsid w:val="00FB0216"/>
    <w:rsid w:val="00FB03F3"/>
    <w:rsid w:val="00FB0562"/>
    <w:rsid w:val="00FB088E"/>
    <w:rsid w:val="00FB0A0D"/>
    <w:rsid w:val="00FB0DD3"/>
    <w:rsid w:val="00FB1002"/>
    <w:rsid w:val="00FB114F"/>
    <w:rsid w:val="00FB1623"/>
    <w:rsid w:val="00FB1630"/>
    <w:rsid w:val="00FB1662"/>
    <w:rsid w:val="00FB1B2D"/>
    <w:rsid w:val="00FB1FB6"/>
    <w:rsid w:val="00FB2178"/>
    <w:rsid w:val="00FB24E1"/>
    <w:rsid w:val="00FB27DC"/>
    <w:rsid w:val="00FB28B2"/>
    <w:rsid w:val="00FB2AE7"/>
    <w:rsid w:val="00FB2C01"/>
    <w:rsid w:val="00FB2D0F"/>
    <w:rsid w:val="00FB2FDC"/>
    <w:rsid w:val="00FB328B"/>
    <w:rsid w:val="00FB330B"/>
    <w:rsid w:val="00FB35C0"/>
    <w:rsid w:val="00FB398C"/>
    <w:rsid w:val="00FB3C48"/>
    <w:rsid w:val="00FB3D4B"/>
    <w:rsid w:val="00FB4182"/>
    <w:rsid w:val="00FB419C"/>
    <w:rsid w:val="00FB41D4"/>
    <w:rsid w:val="00FB4787"/>
    <w:rsid w:val="00FB5297"/>
    <w:rsid w:val="00FB54D0"/>
    <w:rsid w:val="00FB5E4C"/>
    <w:rsid w:val="00FB5EA1"/>
    <w:rsid w:val="00FB6467"/>
    <w:rsid w:val="00FB678F"/>
    <w:rsid w:val="00FB68D1"/>
    <w:rsid w:val="00FB69D7"/>
    <w:rsid w:val="00FB6AB6"/>
    <w:rsid w:val="00FB6BFC"/>
    <w:rsid w:val="00FB6F49"/>
    <w:rsid w:val="00FB701A"/>
    <w:rsid w:val="00FB7062"/>
    <w:rsid w:val="00FB72C2"/>
    <w:rsid w:val="00FB72E9"/>
    <w:rsid w:val="00FB740D"/>
    <w:rsid w:val="00FB754A"/>
    <w:rsid w:val="00FB7619"/>
    <w:rsid w:val="00FB77CF"/>
    <w:rsid w:val="00FB780C"/>
    <w:rsid w:val="00FB7B04"/>
    <w:rsid w:val="00FB7BA6"/>
    <w:rsid w:val="00FB7CC7"/>
    <w:rsid w:val="00FB7D1C"/>
    <w:rsid w:val="00FC010B"/>
    <w:rsid w:val="00FC0207"/>
    <w:rsid w:val="00FC0451"/>
    <w:rsid w:val="00FC0706"/>
    <w:rsid w:val="00FC0756"/>
    <w:rsid w:val="00FC09CE"/>
    <w:rsid w:val="00FC0B04"/>
    <w:rsid w:val="00FC0B1D"/>
    <w:rsid w:val="00FC0FA0"/>
    <w:rsid w:val="00FC109C"/>
    <w:rsid w:val="00FC10D2"/>
    <w:rsid w:val="00FC1183"/>
    <w:rsid w:val="00FC1344"/>
    <w:rsid w:val="00FC14C3"/>
    <w:rsid w:val="00FC1556"/>
    <w:rsid w:val="00FC15B9"/>
    <w:rsid w:val="00FC17ED"/>
    <w:rsid w:val="00FC1945"/>
    <w:rsid w:val="00FC1BF2"/>
    <w:rsid w:val="00FC1C39"/>
    <w:rsid w:val="00FC1DEA"/>
    <w:rsid w:val="00FC1F5E"/>
    <w:rsid w:val="00FC201F"/>
    <w:rsid w:val="00FC2684"/>
    <w:rsid w:val="00FC26D5"/>
    <w:rsid w:val="00FC26F0"/>
    <w:rsid w:val="00FC28A1"/>
    <w:rsid w:val="00FC29A7"/>
    <w:rsid w:val="00FC29FB"/>
    <w:rsid w:val="00FC2C80"/>
    <w:rsid w:val="00FC2D1B"/>
    <w:rsid w:val="00FC2F90"/>
    <w:rsid w:val="00FC32E5"/>
    <w:rsid w:val="00FC33D6"/>
    <w:rsid w:val="00FC3443"/>
    <w:rsid w:val="00FC3B9C"/>
    <w:rsid w:val="00FC3C8E"/>
    <w:rsid w:val="00FC4251"/>
    <w:rsid w:val="00FC42CD"/>
    <w:rsid w:val="00FC4541"/>
    <w:rsid w:val="00FC48BE"/>
    <w:rsid w:val="00FC48E0"/>
    <w:rsid w:val="00FC49FE"/>
    <w:rsid w:val="00FC4AB5"/>
    <w:rsid w:val="00FC4EFB"/>
    <w:rsid w:val="00FC4FE7"/>
    <w:rsid w:val="00FC5BA2"/>
    <w:rsid w:val="00FC5C70"/>
    <w:rsid w:val="00FC6183"/>
    <w:rsid w:val="00FC654A"/>
    <w:rsid w:val="00FC68E1"/>
    <w:rsid w:val="00FC6942"/>
    <w:rsid w:val="00FC6D00"/>
    <w:rsid w:val="00FC6D39"/>
    <w:rsid w:val="00FC6E99"/>
    <w:rsid w:val="00FC7307"/>
    <w:rsid w:val="00FC7360"/>
    <w:rsid w:val="00FC7440"/>
    <w:rsid w:val="00FC749C"/>
    <w:rsid w:val="00FC7793"/>
    <w:rsid w:val="00FC790B"/>
    <w:rsid w:val="00FC797A"/>
    <w:rsid w:val="00FC7A04"/>
    <w:rsid w:val="00FD07C5"/>
    <w:rsid w:val="00FD081F"/>
    <w:rsid w:val="00FD090E"/>
    <w:rsid w:val="00FD0C46"/>
    <w:rsid w:val="00FD0C8B"/>
    <w:rsid w:val="00FD0E73"/>
    <w:rsid w:val="00FD1283"/>
    <w:rsid w:val="00FD14E5"/>
    <w:rsid w:val="00FD1C25"/>
    <w:rsid w:val="00FD1DBC"/>
    <w:rsid w:val="00FD2098"/>
    <w:rsid w:val="00FD2305"/>
    <w:rsid w:val="00FD2594"/>
    <w:rsid w:val="00FD25C5"/>
    <w:rsid w:val="00FD2626"/>
    <w:rsid w:val="00FD2731"/>
    <w:rsid w:val="00FD291C"/>
    <w:rsid w:val="00FD2927"/>
    <w:rsid w:val="00FD2A9E"/>
    <w:rsid w:val="00FD2B2D"/>
    <w:rsid w:val="00FD3028"/>
    <w:rsid w:val="00FD30F4"/>
    <w:rsid w:val="00FD33BD"/>
    <w:rsid w:val="00FD36C0"/>
    <w:rsid w:val="00FD38C9"/>
    <w:rsid w:val="00FD3A8F"/>
    <w:rsid w:val="00FD3C78"/>
    <w:rsid w:val="00FD3DAC"/>
    <w:rsid w:val="00FD3F3F"/>
    <w:rsid w:val="00FD44AD"/>
    <w:rsid w:val="00FD4663"/>
    <w:rsid w:val="00FD4724"/>
    <w:rsid w:val="00FD475E"/>
    <w:rsid w:val="00FD4A47"/>
    <w:rsid w:val="00FD4CC6"/>
    <w:rsid w:val="00FD4D1D"/>
    <w:rsid w:val="00FD4E87"/>
    <w:rsid w:val="00FD5453"/>
    <w:rsid w:val="00FD55C3"/>
    <w:rsid w:val="00FD5823"/>
    <w:rsid w:val="00FD5AD7"/>
    <w:rsid w:val="00FD5B25"/>
    <w:rsid w:val="00FD5CEA"/>
    <w:rsid w:val="00FD5CF1"/>
    <w:rsid w:val="00FD5E32"/>
    <w:rsid w:val="00FD5E86"/>
    <w:rsid w:val="00FD6383"/>
    <w:rsid w:val="00FD6461"/>
    <w:rsid w:val="00FD64C8"/>
    <w:rsid w:val="00FD67A8"/>
    <w:rsid w:val="00FD67D7"/>
    <w:rsid w:val="00FD6835"/>
    <w:rsid w:val="00FD698D"/>
    <w:rsid w:val="00FD6C2F"/>
    <w:rsid w:val="00FD6DCC"/>
    <w:rsid w:val="00FD6E4F"/>
    <w:rsid w:val="00FD71F8"/>
    <w:rsid w:val="00FD7221"/>
    <w:rsid w:val="00FD7511"/>
    <w:rsid w:val="00FD7657"/>
    <w:rsid w:val="00FD778B"/>
    <w:rsid w:val="00FD77CE"/>
    <w:rsid w:val="00FD7836"/>
    <w:rsid w:val="00FD7C2D"/>
    <w:rsid w:val="00FD7E84"/>
    <w:rsid w:val="00FD7F81"/>
    <w:rsid w:val="00FE027B"/>
    <w:rsid w:val="00FE0520"/>
    <w:rsid w:val="00FE07AC"/>
    <w:rsid w:val="00FE0A30"/>
    <w:rsid w:val="00FE0C65"/>
    <w:rsid w:val="00FE0CFF"/>
    <w:rsid w:val="00FE0EF1"/>
    <w:rsid w:val="00FE0F33"/>
    <w:rsid w:val="00FE128D"/>
    <w:rsid w:val="00FE1786"/>
    <w:rsid w:val="00FE18F5"/>
    <w:rsid w:val="00FE1CBB"/>
    <w:rsid w:val="00FE1CBF"/>
    <w:rsid w:val="00FE1F3B"/>
    <w:rsid w:val="00FE1F46"/>
    <w:rsid w:val="00FE1F57"/>
    <w:rsid w:val="00FE26D4"/>
    <w:rsid w:val="00FE2B17"/>
    <w:rsid w:val="00FE2C9D"/>
    <w:rsid w:val="00FE2DA2"/>
    <w:rsid w:val="00FE3230"/>
    <w:rsid w:val="00FE3302"/>
    <w:rsid w:val="00FE349A"/>
    <w:rsid w:val="00FE3672"/>
    <w:rsid w:val="00FE39B3"/>
    <w:rsid w:val="00FE3C4C"/>
    <w:rsid w:val="00FE3CE8"/>
    <w:rsid w:val="00FE4235"/>
    <w:rsid w:val="00FE4301"/>
    <w:rsid w:val="00FE44FB"/>
    <w:rsid w:val="00FE4574"/>
    <w:rsid w:val="00FE4622"/>
    <w:rsid w:val="00FE48AB"/>
    <w:rsid w:val="00FE4C6A"/>
    <w:rsid w:val="00FE4ED9"/>
    <w:rsid w:val="00FE5A96"/>
    <w:rsid w:val="00FE5AD4"/>
    <w:rsid w:val="00FE5C2F"/>
    <w:rsid w:val="00FE5D64"/>
    <w:rsid w:val="00FE607B"/>
    <w:rsid w:val="00FE60A1"/>
    <w:rsid w:val="00FE6128"/>
    <w:rsid w:val="00FE61BC"/>
    <w:rsid w:val="00FE628E"/>
    <w:rsid w:val="00FE6390"/>
    <w:rsid w:val="00FE6522"/>
    <w:rsid w:val="00FE6882"/>
    <w:rsid w:val="00FE6B49"/>
    <w:rsid w:val="00FE6D18"/>
    <w:rsid w:val="00FE6E0A"/>
    <w:rsid w:val="00FE738C"/>
    <w:rsid w:val="00FE7AF9"/>
    <w:rsid w:val="00FE7D18"/>
    <w:rsid w:val="00FE7EA6"/>
    <w:rsid w:val="00FE7F12"/>
    <w:rsid w:val="00FE7F90"/>
    <w:rsid w:val="00FF026A"/>
    <w:rsid w:val="00FF0668"/>
    <w:rsid w:val="00FF077D"/>
    <w:rsid w:val="00FF0834"/>
    <w:rsid w:val="00FF09EF"/>
    <w:rsid w:val="00FF0D65"/>
    <w:rsid w:val="00FF0E20"/>
    <w:rsid w:val="00FF0E86"/>
    <w:rsid w:val="00FF0F9A"/>
    <w:rsid w:val="00FF1117"/>
    <w:rsid w:val="00FF138A"/>
    <w:rsid w:val="00FF1845"/>
    <w:rsid w:val="00FF1EE9"/>
    <w:rsid w:val="00FF2034"/>
    <w:rsid w:val="00FF21F9"/>
    <w:rsid w:val="00FF2276"/>
    <w:rsid w:val="00FF2389"/>
    <w:rsid w:val="00FF24D5"/>
    <w:rsid w:val="00FF297E"/>
    <w:rsid w:val="00FF2DE9"/>
    <w:rsid w:val="00FF2EA8"/>
    <w:rsid w:val="00FF321A"/>
    <w:rsid w:val="00FF335B"/>
    <w:rsid w:val="00FF343F"/>
    <w:rsid w:val="00FF34B2"/>
    <w:rsid w:val="00FF36E9"/>
    <w:rsid w:val="00FF3A5B"/>
    <w:rsid w:val="00FF3B3C"/>
    <w:rsid w:val="00FF3B4B"/>
    <w:rsid w:val="00FF3F88"/>
    <w:rsid w:val="00FF45EC"/>
    <w:rsid w:val="00FF4605"/>
    <w:rsid w:val="00FF4649"/>
    <w:rsid w:val="00FF4D1B"/>
    <w:rsid w:val="00FF50AD"/>
    <w:rsid w:val="00FF553E"/>
    <w:rsid w:val="00FF5558"/>
    <w:rsid w:val="00FF5EED"/>
    <w:rsid w:val="00FF6281"/>
    <w:rsid w:val="00FF65A6"/>
    <w:rsid w:val="00FF6AD7"/>
    <w:rsid w:val="00FF6C07"/>
    <w:rsid w:val="00FF6FE2"/>
    <w:rsid w:val="00FF710A"/>
    <w:rsid w:val="00FF72F7"/>
    <w:rsid w:val="00FF73C9"/>
    <w:rsid w:val="00FF74A9"/>
    <w:rsid w:val="00FF7564"/>
    <w:rsid w:val="00FF75BC"/>
    <w:rsid w:val="00FF765B"/>
    <w:rsid w:val="00FF7860"/>
    <w:rsid w:val="00FF7989"/>
    <w:rsid w:val="00FF7AB7"/>
    <w:rsid w:val="00FF7D4B"/>
    <w:rsid w:val="00FF7E05"/>
    <w:rsid w:val="00FF7F64"/>
    <w:rsid w:val="013A7C50"/>
    <w:rsid w:val="0142E6AA"/>
    <w:rsid w:val="014EC78D"/>
    <w:rsid w:val="01577AE1"/>
    <w:rsid w:val="0167FDD9"/>
    <w:rsid w:val="01681148"/>
    <w:rsid w:val="018B3CA8"/>
    <w:rsid w:val="01918517"/>
    <w:rsid w:val="019390F6"/>
    <w:rsid w:val="0195B77E"/>
    <w:rsid w:val="01A12B43"/>
    <w:rsid w:val="01C4988F"/>
    <w:rsid w:val="01EA0771"/>
    <w:rsid w:val="01F146DD"/>
    <w:rsid w:val="01F71570"/>
    <w:rsid w:val="01FE3911"/>
    <w:rsid w:val="0200314C"/>
    <w:rsid w:val="020F98A2"/>
    <w:rsid w:val="02127B51"/>
    <w:rsid w:val="02175C5C"/>
    <w:rsid w:val="022BE3E7"/>
    <w:rsid w:val="022F9728"/>
    <w:rsid w:val="022FD7AF"/>
    <w:rsid w:val="023D5721"/>
    <w:rsid w:val="023D6CBD"/>
    <w:rsid w:val="02417760"/>
    <w:rsid w:val="0242C9EE"/>
    <w:rsid w:val="024D3696"/>
    <w:rsid w:val="0254377D"/>
    <w:rsid w:val="0268A328"/>
    <w:rsid w:val="026FC705"/>
    <w:rsid w:val="02757F71"/>
    <w:rsid w:val="027A9897"/>
    <w:rsid w:val="02922686"/>
    <w:rsid w:val="0298E7C6"/>
    <w:rsid w:val="02B484CF"/>
    <w:rsid w:val="02B62D6D"/>
    <w:rsid w:val="02B77223"/>
    <w:rsid w:val="02C0490D"/>
    <w:rsid w:val="02F2F275"/>
    <w:rsid w:val="03099E3F"/>
    <w:rsid w:val="0320D679"/>
    <w:rsid w:val="0325C538"/>
    <w:rsid w:val="0334491C"/>
    <w:rsid w:val="033AB1D4"/>
    <w:rsid w:val="0355D0FE"/>
    <w:rsid w:val="035D9173"/>
    <w:rsid w:val="03670A7B"/>
    <w:rsid w:val="036E12A4"/>
    <w:rsid w:val="0379497D"/>
    <w:rsid w:val="037BCB61"/>
    <w:rsid w:val="03800483"/>
    <w:rsid w:val="03811E7B"/>
    <w:rsid w:val="038B8BDD"/>
    <w:rsid w:val="03999CB9"/>
    <w:rsid w:val="03A2FA2A"/>
    <w:rsid w:val="03AC2434"/>
    <w:rsid w:val="03B3661B"/>
    <w:rsid w:val="03BD6043"/>
    <w:rsid w:val="03E3BA3E"/>
    <w:rsid w:val="03ED5C3F"/>
    <w:rsid w:val="03EEA4AE"/>
    <w:rsid w:val="03F84072"/>
    <w:rsid w:val="04048A4F"/>
    <w:rsid w:val="040DECD3"/>
    <w:rsid w:val="0433CD86"/>
    <w:rsid w:val="043BA7EA"/>
    <w:rsid w:val="045F9132"/>
    <w:rsid w:val="0467F634"/>
    <w:rsid w:val="046B758D"/>
    <w:rsid w:val="04795B5F"/>
    <w:rsid w:val="048344B0"/>
    <w:rsid w:val="0488B5F6"/>
    <w:rsid w:val="048B4954"/>
    <w:rsid w:val="0496BA38"/>
    <w:rsid w:val="04A64A9A"/>
    <w:rsid w:val="04AC377D"/>
    <w:rsid w:val="04B1318B"/>
    <w:rsid w:val="04C20AEB"/>
    <w:rsid w:val="04CA7EDD"/>
    <w:rsid w:val="04CD1471"/>
    <w:rsid w:val="04CDEB1D"/>
    <w:rsid w:val="04D271A6"/>
    <w:rsid w:val="04DA5672"/>
    <w:rsid w:val="04DDF829"/>
    <w:rsid w:val="04DFFACB"/>
    <w:rsid w:val="04F27F97"/>
    <w:rsid w:val="0508E07B"/>
    <w:rsid w:val="051095D8"/>
    <w:rsid w:val="051BC3DC"/>
    <w:rsid w:val="0529ADC2"/>
    <w:rsid w:val="0539FD20"/>
    <w:rsid w:val="053D4DDF"/>
    <w:rsid w:val="05477D11"/>
    <w:rsid w:val="055719D0"/>
    <w:rsid w:val="055B758C"/>
    <w:rsid w:val="055DA997"/>
    <w:rsid w:val="056A9CE0"/>
    <w:rsid w:val="057E6B82"/>
    <w:rsid w:val="05809DCE"/>
    <w:rsid w:val="058DD04F"/>
    <w:rsid w:val="058F5C61"/>
    <w:rsid w:val="0590B278"/>
    <w:rsid w:val="05AF8B67"/>
    <w:rsid w:val="05BC6C36"/>
    <w:rsid w:val="05C9B7F4"/>
    <w:rsid w:val="05CC0EE4"/>
    <w:rsid w:val="05CFFAD6"/>
    <w:rsid w:val="05D681F0"/>
    <w:rsid w:val="05EED5B7"/>
    <w:rsid w:val="05F08201"/>
    <w:rsid w:val="05FA7F0A"/>
    <w:rsid w:val="060445B2"/>
    <w:rsid w:val="061542E7"/>
    <w:rsid w:val="0622DE17"/>
    <w:rsid w:val="0622E78B"/>
    <w:rsid w:val="0625AAC6"/>
    <w:rsid w:val="0637CA57"/>
    <w:rsid w:val="0639AF0C"/>
    <w:rsid w:val="0639D524"/>
    <w:rsid w:val="063C09C8"/>
    <w:rsid w:val="063D3306"/>
    <w:rsid w:val="0646284F"/>
    <w:rsid w:val="065FC092"/>
    <w:rsid w:val="06676E01"/>
    <w:rsid w:val="06695D23"/>
    <w:rsid w:val="0669E306"/>
    <w:rsid w:val="0678D073"/>
    <w:rsid w:val="068756DD"/>
    <w:rsid w:val="0691E41D"/>
    <w:rsid w:val="0693448F"/>
    <w:rsid w:val="06953235"/>
    <w:rsid w:val="0697B5DC"/>
    <w:rsid w:val="069D2C0F"/>
    <w:rsid w:val="06C9864C"/>
    <w:rsid w:val="06F90693"/>
    <w:rsid w:val="07016374"/>
    <w:rsid w:val="0704075D"/>
    <w:rsid w:val="0712B466"/>
    <w:rsid w:val="07362D79"/>
    <w:rsid w:val="073B5B23"/>
    <w:rsid w:val="0748228A"/>
    <w:rsid w:val="075A9232"/>
    <w:rsid w:val="075AD881"/>
    <w:rsid w:val="076CF2E0"/>
    <w:rsid w:val="0782D557"/>
    <w:rsid w:val="0785C64A"/>
    <w:rsid w:val="078AAFFD"/>
    <w:rsid w:val="07943D51"/>
    <w:rsid w:val="079C3538"/>
    <w:rsid w:val="07A4FC0E"/>
    <w:rsid w:val="07A6F91B"/>
    <w:rsid w:val="07A97CD4"/>
    <w:rsid w:val="07A9FACA"/>
    <w:rsid w:val="07B2753E"/>
    <w:rsid w:val="07C46D80"/>
    <w:rsid w:val="07C49EC8"/>
    <w:rsid w:val="07D39691"/>
    <w:rsid w:val="07D8DC85"/>
    <w:rsid w:val="07EE2036"/>
    <w:rsid w:val="07F1FCE4"/>
    <w:rsid w:val="081241D3"/>
    <w:rsid w:val="0819942C"/>
    <w:rsid w:val="081F6B17"/>
    <w:rsid w:val="08310296"/>
    <w:rsid w:val="0832A30A"/>
    <w:rsid w:val="0832DA11"/>
    <w:rsid w:val="0842DD59"/>
    <w:rsid w:val="08472E81"/>
    <w:rsid w:val="08488DE1"/>
    <w:rsid w:val="086F66E9"/>
    <w:rsid w:val="08801CD9"/>
    <w:rsid w:val="0884AD31"/>
    <w:rsid w:val="0885D954"/>
    <w:rsid w:val="08881808"/>
    <w:rsid w:val="088C646E"/>
    <w:rsid w:val="08A1814C"/>
    <w:rsid w:val="08A6B7C1"/>
    <w:rsid w:val="08C13296"/>
    <w:rsid w:val="08C16798"/>
    <w:rsid w:val="08CEE1B1"/>
    <w:rsid w:val="08DD6D12"/>
    <w:rsid w:val="08E40204"/>
    <w:rsid w:val="08E484F2"/>
    <w:rsid w:val="08FADF68"/>
    <w:rsid w:val="09180741"/>
    <w:rsid w:val="0934B303"/>
    <w:rsid w:val="093E17FE"/>
    <w:rsid w:val="094A8BCD"/>
    <w:rsid w:val="094B642B"/>
    <w:rsid w:val="094D5E1C"/>
    <w:rsid w:val="0951E259"/>
    <w:rsid w:val="09654585"/>
    <w:rsid w:val="09675AFF"/>
    <w:rsid w:val="096CAC87"/>
    <w:rsid w:val="096CC8FE"/>
    <w:rsid w:val="0972CDB2"/>
    <w:rsid w:val="097EF5B7"/>
    <w:rsid w:val="098468B5"/>
    <w:rsid w:val="09911528"/>
    <w:rsid w:val="09934132"/>
    <w:rsid w:val="099B107D"/>
    <w:rsid w:val="09A1541B"/>
    <w:rsid w:val="09AA94D6"/>
    <w:rsid w:val="09BAE987"/>
    <w:rsid w:val="09BBAF90"/>
    <w:rsid w:val="09C95392"/>
    <w:rsid w:val="09DA35C5"/>
    <w:rsid w:val="09E1542A"/>
    <w:rsid w:val="09F8FB97"/>
    <w:rsid w:val="0A0EA751"/>
    <w:rsid w:val="0A1ECE68"/>
    <w:rsid w:val="0A252564"/>
    <w:rsid w:val="0A2A0F61"/>
    <w:rsid w:val="0A2C016C"/>
    <w:rsid w:val="0A2C1A43"/>
    <w:rsid w:val="0A3A1146"/>
    <w:rsid w:val="0A3C890B"/>
    <w:rsid w:val="0A4E5E24"/>
    <w:rsid w:val="0A4EE3F2"/>
    <w:rsid w:val="0A555B3E"/>
    <w:rsid w:val="0A586F70"/>
    <w:rsid w:val="0A6708A2"/>
    <w:rsid w:val="0A6F3012"/>
    <w:rsid w:val="0A81FF45"/>
    <w:rsid w:val="0AC13C84"/>
    <w:rsid w:val="0ACCAFEA"/>
    <w:rsid w:val="0AD1C14D"/>
    <w:rsid w:val="0AE09AFB"/>
    <w:rsid w:val="0AE9287F"/>
    <w:rsid w:val="0AEF65DA"/>
    <w:rsid w:val="0AFB2CFD"/>
    <w:rsid w:val="0B16FD60"/>
    <w:rsid w:val="0B1AFA8C"/>
    <w:rsid w:val="0B1BEAF6"/>
    <w:rsid w:val="0B1E1273"/>
    <w:rsid w:val="0B1FE281"/>
    <w:rsid w:val="0B28F0AD"/>
    <w:rsid w:val="0B2F7529"/>
    <w:rsid w:val="0B3036CC"/>
    <w:rsid w:val="0B344642"/>
    <w:rsid w:val="0B35A570"/>
    <w:rsid w:val="0B4DFB9F"/>
    <w:rsid w:val="0B53E612"/>
    <w:rsid w:val="0B5F142D"/>
    <w:rsid w:val="0B68CDDB"/>
    <w:rsid w:val="0B6C34B2"/>
    <w:rsid w:val="0B85FB56"/>
    <w:rsid w:val="0B98BA60"/>
    <w:rsid w:val="0B9AEE09"/>
    <w:rsid w:val="0BA2DA58"/>
    <w:rsid w:val="0BA7FCD4"/>
    <w:rsid w:val="0BA98117"/>
    <w:rsid w:val="0BDDD969"/>
    <w:rsid w:val="0BEEE57E"/>
    <w:rsid w:val="0BF21010"/>
    <w:rsid w:val="0BFBD993"/>
    <w:rsid w:val="0C0EB18F"/>
    <w:rsid w:val="0C2B686A"/>
    <w:rsid w:val="0C3B60BE"/>
    <w:rsid w:val="0C480282"/>
    <w:rsid w:val="0C523FF0"/>
    <w:rsid w:val="0C7133B1"/>
    <w:rsid w:val="0C7CEDF7"/>
    <w:rsid w:val="0C7F3526"/>
    <w:rsid w:val="0C98B235"/>
    <w:rsid w:val="0C9A0D2B"/>
    <w:rsid w:val="0CA58461"/>
    <w:rsid w:val="0CAB7EA5"/>
    <w:rsid w:val="0CB39CE9"/>
    <w:rsid w:val="0CC99984"/>
    <w:rsid w:val="0CD295D4"/>
    <w:rsid w:val="0CD83DEA"/>
    <w:rsid w:val="0CEF9F75"/>
    <w:rsid w:val="0CF913F0"/>
    <w:rsid w:val="0D068051"/>
    <w:rsid w:val="0D0CAE3A"/>
    <w:rsid w:val="0D1509CE"/>
    <w:rsid w:val="0D176A45"/>
    <w:rsid w:val="0D24BFA4"/>
    <w:rsid w:val="0D277429"/>
    <w:rsid w:val="0D3407E7"/>
    <w:rsid w:val="0D3619AE"/>
    <w:rsid w:val="0D3973C8"/>
    <w:rsid w:val="0D4006FB"/>
    <w:rsid w:val="0D41A351"/>
    <w:rsid w:val="0D41AEFE"/>
    <w:rsid w:val="0D5E89B6"/>
    <w:rsid w:val="0D728098"/>
    <w:rsid w:val="0D7350EC"/>
    <w:rsid w:val="0D744504"/>
    <w:rsid w:val="0D8A9599"/>
    <w:rsid w:val="0D8BAFB3"/>
    <w:rsid w:val="0DA67B53"/>
    <w:rsid w:val="0DA9B5D9"/>
    <w:rsid w:val="0DCC6E39"/>
    <w:rsid w:val="0DD513C1"/>
    <w:rsid w:val="0DDC34B6"/>
    <w:rsid w:val="0DEBC739"/>
    <w:rsid w:val="0E117297"/>
    <w:rsid w:val="0E2FFCCC"/>
    <w:rsid w:val="0E3A2508"/>
    <w:rsid w:val="0E41C114"/>
    <w:rsid w:val="0E4531B3"/>
    <w:rsid w:val="0E512652"/>
    <w:rsid w:val="0E512819"/>
    <w:rsid w:val="0E524C29"/>
    <w:rsid w:val="0E6BA098"/>
    <w:rsid w:val="0E6CE642"/>
    <w:rsid w:val="0E6EB913"/>
    <w:rsid w:val="0E6FB0E1"/>
    <w:rsid w:val="0E70F8D5"/>
    <w:rsid w:val="0E740FC3"/>
    <w:rsid w:val="0E801A44"/>
    <w:rsid w:val="0E9297DA"/>
    <w:rsid w:val="0EDC6A68"/>
    <w:rsid w:val="0EDEA876"/>
    <w:rsid w:val="0EDEB454"/>
    <w:rsid w:val="0EF2C470"/>
    <w:rsid w:val="0EF7134D"/>
    <w:rsid w:val="0EFE41A8"/>
    <w:rsid w:val="0F010C76"/>
    <w:rsid w:val="0F08D4AD"/>
    <w:rsid w:val="0F2F8ECC"/>
    <w:rsid w:val="0F3B805F"/>
    <w:rsid w:val="0F5D9BD3"/>
    <w:rsid w:val="0F6D1087"/>
    <w:rsid w:val="0F70E5FF"/>
    <w:rsid w:val="0F80A068"/>
    <w:rsid w:val="0F819B0C"/>
    <w:rsid w:val="0F86F703"/>
    <w:rsid w:val="0F87FA21"/>
    <w:rsid w:val="0F8B73E3"/>
    <w:rsid w:val="0FAB22A8"/>
    <w:rsid w:val="0FB48EB9"/>
    <w:rsid w:val="0FEBF715"/>
    <w:rsid w:val="1016088C"/>
    <w:rsid w:val="1022F95A"/>
    <w:rsid w:val="102587D2"/>
    <w:rsid w:val="1044C1CD"/>
    <w:rsid w:val="10518D75"/>
    <w:rsid w:val="1057AFEA"/>
    <w:rsid w:val="107A78CE"/>
    <w:rsid w:val="10879803"/>
    <w:rsid w:val="1089D3EA"/>
    <w:rsid w:val="10902D90"/>
    <w:rsid w:val="109C1C7F"/>
    <w:rsid w:val="109EADE0"/>
    <w:rsid w:val="10B3441C"/>
    <w:rsid w:val="10D93801"/>
    <w:rsid w:val="10DB31CD"/>
    <w:rsid w:val="10EA77EC"/>
    <w:rsid w:val="10ECD043"/>
    <w:rsid w:val="10F8EED9"/>
    <w:rsid w:val="10FB6BD0"/>
    <w:rsid w:val="10FF2F3A"/>
    <w:rsid w:val="1101D343"/>
    <w:rsid w:val="1121682B"/>
    <w:rsid w:val="1133C7AC"/>
    <w:rsid w:val="1135E67C"/>
    <w:rsid w:val="11655F6E"/>
    <w:rsid w:val="1167F5CB"/>
    <w:rsid w:val="117C5ACE"/>
    <w:rsid w:val="117FAECA"/>
    <w:rsid w:val="117FE05F"/>
    <w:rsid w:val="1185A205"/>
    <w:rsid w:val="118B3946"/>
    <w:rsid w:val="119879D3"/>
    <w:rsid w:val="11A90624"/>
    <w:rsid w:val="11C5E310"/>
    <w:rsid w:val="11C778FC"/>
    <w:rsid w:val="11CDD582"/>
    <w:rsid w:val="11CDF2D6"/>
    <w:rsid w:val="11D16F0D"/>
    <w:rsid w:val="11D5803E"/>
    <w:rsid w:val="11EC44F0"/>
    <w:rsid w:val="11F0F34A"/>
    <w:rsid w:val="11F1CC68"/>
    <w:rsid w:val="11FD1098"/>
    <w:rsid w:val="120460B5"/>
    <w:rsid w:val="1215E99C"/>
    <w:rsid w:val="121CC689"/>
    <w:rsid w:val="12256B4E"/>
    <w:rsid w:val="1228C908"/>
    <w:rsid w:val="1242A7BA"/>
    <w:rsid w:val="124F4113"/>
    <w:rsid w:val="12513AC2"/>
    <w:rsid w:val="1271BBED"/>
    <w:rsid w:val="12818447"/>
    <w:rsid w:val="1291CE6E"/>
    <w:rsid w:val="12B6E8ED"/>
    <w:rsid w:val="12B81EE3"/>
    <w:rsid w:val="12B90107"/>
    <w:rsid w:val="12BB6CAE"/>
    <w:rsid w:val="12CFD42C"/>
    <w:rsid w:val="12D2FCBF"/>
    <w:rsid w:val="12E0A4E3"/>
    <w:rsid w:val="12E63E50"/>
    <w:rsid w:val="12E9B8F8"/>
    <w:rsid w:val="12F60D9F"/>
    <w:rsid w:val="12FC3B7A"/>
    <w:rsid w:val="12FDB356"/>
    <w:rsid w:val="1302EA37"/>
    <w:rsid w:val="13045595"/>
    <w:rsid w:val="1304EE3D"/>
    <w:rsid w:val="130AFB68"/>
    <w:rsid w:val="130D3DF2"/>
    <w:rsid w:val="131227CB"/>
    <w:rsid w:val="1315DC8A"/>
    <w:rsid w:val="132DA3DB"/>
    <w:rsid w:val="132F6A4F"/>
    <w:rsid w:val="132FDE31"/>
    <w:rsid w:val="133BD71C"/>
    <w:rsid w:val="1340782D"/>
    <w:rsid w:val="1344808B"/>
    <w:rsid w:val="13469907"/>
    <w:rsid w:val="1367B9B3"/>
    <w:rsid w:val="13708C3C"/>
    <w:rsid w:val="13726242"/>
    <w:rsid w:val="1379A588"/>
    <w:rsid w:val="139187C0"/>
    <w:rsid w:val="1395F41B"/>
    <w:rsid w:val="1398E86D"/>
    <w:rsid w:val="139E82C9"/>
    <w:rsid w:val="13A27BC7"/>
    <w:rsid w:val="13B59597"/>
    <w:rsid w:val="13B6E018"/>
    <w:rsid w:val="13C24FA2"/>
    <w:rsid w:val="13E1E889"/>
    <w:rsid w:val="141CAC81"/>
    <w:rsid w:val="14350DF7"/>
    <w:rsid w:val="143A1E46"/>
    <w:rsid w:val="143A3B3B"/>
    <w:rsid w:val="1446E4E2"/>
    <w:rsid w:val="145BF70A"/>
    <w:rsid w:val="1468821E"/>
    <w:rsid w:val="1468CD20"/>
    <w:rsid w:val="14710720"/>
    <w:rsid w:val="1471D87D"/>
    <w:rsid w:val="1476DD33"/>
    <w:rsid w:val="147CE4BC"/>
    <w:rsid w:val="148A2751"/>
    <w:rsid w:val="14989CD9"/>
    <w:rsid w:val="14A201BD"/>
    <w:rsid w:val="14B3EECF"/>
    <w:rsid w:val="14BC4EA7"/>
    <w:rsid w:val="14BC8DA9"/>
    <w:rsid w:val="14C3E04F"/>
    <w:rsid w:val="14C56922"/>
    <w:rsid w:val="14D2F0F4"/>
    <w:rsid w:val="14D436EB"/>
    <w:rsid w:val="14DD4B07"/>
    <w:rsid w:val="14E0F494"/>
    <w:rsid w:val="14E80C8C"/>
    <w:rsid w:val="14F31683"/>
    <w:rsid w:val="14F96B8C"/>
    <w:rsid w:val="150ECA23"/>
    <w:rsid w:val="1520BBB5"/>
    <w:rsid w:val="152A6D84"/>
    <w:rsid w:val="153406B9"/>
    <w:rsid w:val="153472FD"/>
    <w:rsid w:val="1540F86F"/>
    <w:rsid w:val="15499080"/>
    <w:rsid w:val="1551DC38"/>
    <w:rsid w:val="1551EC82"/>
    <w:rsid w:val="15541B21"/>
    <w:rsid w:val="15634BC4"/>
    <w:rsid w:val="15636656"/>
    <w:rsid w:val="157167A8"/>
    <w:rsid w:val="158B64A8"/>
    <w:rsid w:val="15A78658"/>
    <w:rsid w:val="15AE5B6E"/>
    <w:rsid w:val="15B489D6"/>
    <w:rsid w:val="15BADE64"/>
    <w:rsid w:val="15CA40B7"/>
    <w:rsid w:val="15D3D261"/>
    <w:rsid w:val="15DE3748"/>
    <w:rsid w:val="15E33FA2"/>
    <w:rsid w:val="15E70CD2"/>
    <w:rsid w:val="1610F50B"/>
    <w:rsid w:val="1619D7A1"/>
    <w:rsid w:val="162012D8"/>
    <w:rsid w:val="163ACD61"/>
    <w:rsid w:val="164150F5"/>
    <w:rsid w:val="16423E2F"/>
    <w:rsid w:val="1646D6BE"/>
    <w:rsid w:val="164A7BA2"/>
    <w:rsid w:val="1665449D"/>
    <w:rsid w:val="167DD6B8"/>
    <w:rsid w:val="1683A539"/>
    <w:rsid w:val="16848790"/>
    <w:rsid w:val="16B4DBB5"/>
    <w:rsid w:val="16BC5117"/>
    <w:rsid w:val="16C3C4B6"/>
    <w:rsid w:val="16D28B85"/>
    <w:rsid w:val="16E2BA8B"/>
    <w:rsid w:val="16E91233"/>
    <w:rsid w:val="16EE4210"/>
    <w:rsid w:val="170D421E"/>
    <w:rsid w:val="170DA879"/>
    <w:rsid w:val="171D4F7A"/>
    <w:rsid w:val="17388A20"/>
    <w:rsid w:val="17434211"/>
    <w:rsid w:val="17452D10"/>
    <w:rsid w:val="1745DB23"/>
    <w:rsid w:val="177154BE"/>
    <w:rsid w:val="1776DA52"/>
    <w:rsid w:val="177AAD22"/>
    <w:rsid w:val="177F9A10"/>
    <w:rsid w:val="17C1AE57"/>
    <w:rsid w:val="17EDAE5B"/>
    <w:rsid w:val="17FBBC0C"/>
    <w:rsid w:val="180734F0"/>
    <w:rsid w:val="180A25EF"/>
    <w:rsid w:val="181BE030"/>
    <w:rsid w:val="182E7E17"/>
    <w:rsid w:val="184273D7"/>
    <w:rsid w:val="184962DE"/>
    <w:rsid w:val="184D9655"/>
    <w:rsid w:val="184DD62E"/>
    <w:rsid w:val="185BBA6B"/>
    <w:rsid w:val="186FD0CF"/>
    <w:rsid w:val="1872B91E"/>
    <w:rsid w:val="187C66C9"/>
    <w:rsid w:val="187D1E9A"/>
    <w:rsid w:val="187F66B9"/>
    <w:rsid w:val="1880AF36"/>
    <w:rsid w:val="188872A5"/>
    <w:rsid w:val="18B94B12"/>
    <w:rsid w:val="18D2E461"/>
    <w:rsid w:val="18D8BE76"/>
    <w:rsid w:val="18DB3DCF"/>
    <w:rsid w:val="18E9E392"/>
    <w:rsid w:val="18F0AB11"/>
    <w:rsid w:val="18F90288"/>
    <w:rsid w:val="19048619"/>
    <w:rsid w:val="190BB17C"/>
    <w:rsid w:val="1910177A"/>
    <w:rsid w:val="1914FFFC"/>
    <w:rsid w:val="19279BC4"/>
    <w:rsid w:val="1932DE74"/>
    <w:rsid w:val="19442AFD"/>
    <w:rsid w:val="19468DAE"/>
    <w:rsid w:val="194E96FA"/>
    <w:rsid w:val="195318A5"/>
    <w:rsid w:val="1958827E"/>
    <w:rsid w:val="195E29EA"/>
    <w:rsid w:val="195E765B"/>
    <w:rsid w:val="19800642"/>
    <w:rsid w:val="19883BCE"/>
    <w:rsid w:val="198D27A8"/>
    <w:rsid w:val="199A4FF0"/>
    <w:rsid w:val="199F98D9"/>
    <w:rsid w:val="19B8BB41"/>
    <w:rsid w:val="19DC3E39"/>
    <w:rsid w:val="19F2C3F3"/>
    <w:rsid w:val="19F4F132"/>
    <w:rsid w:val="1A1523CC"/>
    <w:rsid w:val="1A1C743C"/>
    <w:rsid w:val="1A1D5560"/>
    <w:rsid w:val="1A1DC931"/>
    <w:rsid w:val="1A1ED057"/>
    <w:rsid w:val="1A295481"/>
    <w:rsid w:val="1A2A1472"/>
    <w:rsid w:val="1A2DD540"/>
    <w:rsid w:val="1A452BE5"/>
    <w:rsid w:val="1A4CA662"/>
    <w:rsid w:val="1A513C66"/>
    <w:rsid w:val="1A5E5560"/>
    <w:rsid w:val="1A6BDBC1"/>
    <w:rsid w:val="1A7AD525"/>
    <w:rsid w:val="1A7C82B3"/>
    <w:rsid w:val="1A8DF5D0"/>
    <w:rsid w:val="1AAC9369"/>
    <w:rsid w:val="1AB80945"/>
    <w:rsid w:val="1AC8C2FC"/>
    <w:rsid w:val="1AD813E0"/>
    <w:rsid w:val="1AE06032"/>
    <w:rsid w:val="1AE9B597"/>
    <w:rsid w:val="1AFCCB9A"/>
    <w:rsid w:val="1B0DFC1C"/>
    <w:rsid w:val="1B0E2247"/>
    <w:rsid w:val="1B3B5BBC"/>
    <w:rsid w:val="1B6F71A4"/>
    <w:rsid w:val="1B7C7FDA"/>
    <w:rsid w:val="1B7F8C93"/>
    <w:rsid w:val="1B9CB855"/>
    <w:rsid w:val="1BAA41B0"/>
    <w:rsid w:val="1BAC2F40"/>
    <w:rsid w:val="1BB2F8BB"/>
    <w:rsid w:val="1BB40A2F"/>
    <w:rsid w:val="1BB543A3"/>
    <w:rsid w:val="1BB550C7"/>
    <w:rsid w:val="1BB97E9E"/>
    <w:rsid w:val="1BB9E67C"/>
    <w:rsid w:val="1BCC95D2"/>
    <w:rsid w:val="1BD54A4A"/>
    <w:rsid w:val="1BD7969A"/>
    <w:rsid w:val="1BD7ADE6"/>
    <w:rsid w:val="1BE8B0B4"/>
    <w:rsid w:val="1BF83DF2"/>
    <w:rsid w:val="1C04313B"/>
    <w:rsid w:val="1C0CB926"/>
    <w:rsid w:val="1C11D7A2"/>
    <w:rsid w:val="1C192B13"/>
    <w:rsid w:val="1C19382A"/>
    <w:rsid w:val="1C30A2BE"/>
    <w:rsid w:val="1C41A042"/>
    <w:rsid w:val="1C7926ED"/>
    <w:rsid w:val="1CA34BAF"/>
    <w:rsid w:val="1CA3616B"/>
    <w:rsid w:val="1CB9A2C6"/>
    <w:rsid w:val="1CC0FF1C"/>
    <w:rsid w:val="1CC70616"/>
    <w:rsid w:val="1CCBC52F"/>
    <w:rsid w:val="1CEC2B0F"/>
    <w:rsid w:val="1CF05B23"/>
    <w:rsid w:val="1D1EBEBB"/>
    <w:rsid w:val="1D394523"/>
    <w:rsid w:val="1D45F9C0"/>
    <w:rsid w:val="1D54B0BE"/>
    <w:rsid w:val="1D572A17"/>
    <w:rsid w:val="1D6D107B"/>
    <w:rsid w:val="1D75B837"/>
    <w:rsid w:val="1D84F360"/>
    <w:rsid w:val="1D88FF24"/>
    <w:rsid w:val="1DBF1FD0"/>
    <w:rsid w:val="1DC4F40A"/>
    <w:rsid w:val="1DC6C947"/>
    <w:rsid w:val="1DC99BD8"/>
    <w:rsid w:val="1DDBA79E"/>
    <w:rsid w:val="1DE3832F"/>
    <w:rsid w:val="1DE756C1"/>
    <w:rsid w:val="1DEA4935"/>
    <w:rsid w:val="1DFF6003"/>
    <w:rsid w:val="1E0E52F2"/>
    <w:rsid w:val="1E1AE3D3"/>
    <w:rsid w:val="1E1F8FE8"/>
    <w:rsid w:val="1E2209CB"/>
    <w:rsid w:val="1E30D716"/>
    <w:rsid w:val="1E3D9414"/>
    <w:rsid w:val="1E3DD0E8"/>
    <w:rsid w:val="1E477DC5"/>
    <w:rsid w:val="1E4B95B5"/>
    <w:rsid w:val="1E506288"/>
    <w:rsid w:val="1E554CF0"/>
    <w:rsid w:val="1E6692C3"/>
    <w:rsid w:val="1E752652"/>
    <w:rsid w:val="1E8C0EA2"/>
    <w:rsid w:val="1EAFC969"/>
    <w:rsid w:val="1EBC8D03"/>
    <w:rsid w:val="1EC431D5"/>
    <w:rsid w:val="1ED1F1A3"/>
    <w:rsid w:val="1ED309E7"/>
    <w:rsid w:val="1EE24E79"/>
    <w:rsid w:val="1EE62EA7"/>
    <w:rsid w:val="1EF2E92C"/>
    <w:rsid w:val="1F03DC8B"/>
    <w:rsid w:val="1F1018F6"/>
    <w:rsid w:val="1F19CA97"/>
    <w:rsid w:val="1F22A515"/>
    <w:rsid w:val="1F2B0550"/>
    <w:rsid w:val="1F36FAD4"/>
    <w:rsid w:val="1F3BFC12"/>
    <w:rsid w:val="1F3E2BBC"/>
    <w:rsid w:val="1F413E1C"/>
    <w:rsid w:val="1F44ED89"/>
    <w:rsid w:val="1F469F87"/>
    <w:rsid w:val="1F5AD520"/>
    <w:rsid w:val="1F6A98CD"/>
    <w:rsid w:val="1F85A671"/>
    <w:rsid w:val="1F8B3B78"/>
    <w:rsid w:val="1F8BF1C8"/>
    <w:rsid w:val="1F9EE8EB"/>
    <w:rsid w:val="1FBACB68"/>
    <w:rsid w:val="1FC8C9DB"/>
    <w:rsid w:val="1FD3B0AB"/>
    <w:rsid w:val="1FD6AEDE"/>
    <w:rsid w:val="1FE16D3F"/>
    <w:rsid w:val="1FEAC623"/>
    <w:rsid w:val="1FEC8E52"/>
    <w:rsid w:val="202C6197"/>
    <w:rsid w:val="2043B122"/>
    <w:rsid w:val="2046FC95"/>
    <w:rsid w:val="205B6778"/>
    <w:rsid w:val="2067F05E"/>
    <w:rsid w:val="207003D1"/>
    <w:rsid w:val="2075ADEC"/>
    <w:rsid w:val="20A3B83C"/>
    <w:rsid w:val="20A670E4"/>
    <w:rsid w:val="20AA29A6"/>
    <w:rsid w:val="20B09FE6"/>
    <w:rsid w:val="20C31C69"/>
    <w:rsid w:val="20CA93A7"/>
    <w:rsid w:val="20D80687"/>
    <w:rsid w:val="20E0DA1C"/>
    <w:rsid w:val="20E56C5A"/>
    <w:rsid w:val="20E80316"/>
    <w:rsid w:val="20F523CF"/>
    <w:rsid w:val="20F9D4F3"/>
    <w:rsid w:val="20FCCAD0"/>
    <w:rsid w:val="2110E319"/>
    <w:rsid w:val="211F4696"/>
    <w:rsid w:val="213CC897"/>
    <w:rsid w:val="213E246B"/>
    <w:rsid w:val="213EFF39"/>
    <w:rsid w:val="2142EB61"/>
    <w:rsid w:val="21487637"/>
    <w:rsid w:val="215EF15E"/>
    <w:rsid w:val="21755BAD"/>
    <w:rsid w:val="217D8DC4"/>
    <w:rsid w:val="21880B19"/>
    <w:rsid w:val="218E4066"/>
    <w:rsid w:val="2190FDF0"/>
    <w:rsid w:val="21955869"/>
    <w:rsid w:val="219D3A30"/>
    <w:rsid w:val="219E7776"/>
    <w:rsid w:val="219F4E98"/>
    <w:rsid w:val="21A44DE6"/>
    <w:rsid w:val="21B40077"/>
    <w:rsid w:val="21C14C24"/>
    <w:rsid w:val="21C6BE55"/>
    <w:rsid w:val="21E0E755"/>
    <w:rsid w:val="21E9A0E8"/>
    <w:rsid w:val="21F00FA0"/>
    <w:rsid w:val="21F46A66"/>
    <w:rsid w:val="21F6FB37"/>
    <w:rsid w:val="21F86AC3"/>
    <w:rsid w:val="2203B51C"/>
    <w:rsid w:val="2206775D"/>
    <w:rsid w:val="220FBEF8"/>
    <w:rsid w:val="2228DEE7"/>
    <w:rsid w:val="222D24AE"/>
    <w:rsid w:val="222FE14B"/>
    <w:rsid w:val="223077B2"/>
    <w:rsid w:val="22403560"/>
    <w:rsid w:val="22411D7A"/>
    <w:rsid w:val="224325EE"/>
    <w:rsid w:val="22537B6D"/>
    <w:rsid w:val="2256E329"/>
    <w:rsid w:val="22621AD4"/>
    <w:rsid w:val="22655587"/>
    <w:rsid w:val="226AC0F1"/>
    <w:rsid w:val="22733EA8"/>
    <w:rsid w:val="227B857E"/>
    <w:rsid w:val="2291FF2C"/>
    <w:rsid w:val="22AD544D"/>
    <w:rsid w:val="22B32528"/>
    <w:rsid w:val="22C3F4E7"/>
    <w:rsid w:val="22E09190"/>
    <w:rsid w:val="22E70FFB"/>
    <w:rsid w:val="22E79A51"/>
    <w:rsid w:val="23041E9A"/>
    <w:rsid w:val="2307FA4F"/>
    <w:rsid w:val="23240514"/>
    <w:rsid w:val="2326F78B"/>
    <w:rsid w:val="23374171"/>
    <w:rsid w:val="235D1C85"/>
    <w:rsid w:val="2362A971"/>
    <w:rsid w:val="2369F822"/>
    <w:rsid w:val="236E2BC1"/>
    <w:rsid w:val="2374B780"/>
    <w:rsid w:val="237B4EA3"/>
    <w:rsid w:val="23BB0BAF"/>
    <w:rsid w:val="23C29F64"/>
    <w:rsid w:val="23C5BD3C"/>
    <w:rsid w:val="23C945E1"/>
    <w:rsid w:val="23F27AA4"/>
    <w:rsid w:val="23F36143"/>
    <w:rsid w:val="23F9986B"/>
    <w:rsid w:val="24112066"/>
    <w:rsid w:val="2413A4D2"/>
    <w:rsid w:val="24478B9A"/>
    <w:rsid w:val="244A3FB7"/>
    <w:rsid w:val="24587F2D"/>
    <w:rsid w:val="2458C04F"/>
    <w:rsid w:val="2464739D"/>
    <w:rsid w:val="247D22C4"/>
    <w:rsid w:val="24A2D7F0"/>
    <w:rsid w:val="24ACFC6F"/>
    <w:rsid w:val="24BB42D0"/>
    <w:rsid w:val="24BB906C"/>
    <w:rsid w:val="24BD1A56"/>
    <w:rsid w:val="24BE3746"/>
    <w:rsid w:val="24D4DAF2"/>
    <w:rsid w:val="24E7858C"/>
    <w:rsid w:val="24EAB24B"/>
    <w:rsid w:val="24F533F1"/>
    <w:rsid w:val="24F75294"/>
    <w:rsid w:val="251A21ED"/>
    <w:rsid w:val="251BBE1F"/>
    <w:rsid w:val="2530CF7C"/>
    <w:rsid w:val="2531F862"/>
    <w:rsid w:val="253221DF"/>
    <w:rsid w:val="25428CDF"/>
    <w:rsid w:val="2560BF14"/>
    <w:rsid w:val="256DF7C6"/>
    <w:rsid w:val="2596C605"/>
    <w:rsid w:val="25989C44"/>
    <w:rsid w:val="259BAD61"/>
    <w:rsid w:val="259BC4BD"/>
    <w:rsid w:val="25A0510C"/>
    <w:rsid w:val="25A29043"/>
    <w:rsid w:val="25B7CD3A"/>
    <w:rsid w:val="25BA7815"/>
    <w:rsid w:val="25C1CDB6"/>
    <w:rsid w:val="25C65D81"/>
    <w:rsid w:val="25C6D521"/>
    <w:rsid w:val="25CCD14F"/>
    <w:rsid w:val="25D283B9"/>
    <w:rsid w:val="25DF9A38"/>
    <w:rsid w:val="25E59224"/>
    <w:rsid w:val="260EA540"/>
    <w:rsid w:val="2610C2C2"/>
    <w:rsid w:val="2618E153"/>
    <w:rsid w:val="26192A1A"/>
    <w:rsid w:val="261DB764"/>
    <w:rsid w:val="261FF846"/>
    <w:rsid w:val="2620A764"/>
    <w:rsid w:val="26214D5E"/>
    <w:rsid w:val="26395E2F"/>
    <w:rsid w:val="2648CCD0"/>
    <w:rsid w:val="264C8157"/>
    <w:rsid w:val="264E5F23"/>
    <w:rsid w:val="265B46AD"/>
    <w:rsid w:val="265DD491"/>
    <w:rsid w:val="2665A122"/>
    <w:rsid w:val="2676F82E"/>
    <w:rsid w:val="2678CDF3"/>
    <w:rsid w:val="2682EA14"/>
    <w:rsid w:val="2685D379"/>
    <w:rsid w:val="26A32DD5"/>
    <w:rsid w:val="26B15A67"/>
    <w:rsid w:val="26B2B977"/>
    <w:rsid w:val="26C5D24C"/>
    <w:rsid w:val="26D1C540"/>
    <w:rsid w:val="26D3D66E"/>
    <w:rsid w:val="26E78B26"/>
    <w:rsid w:val="26F56BBA"/>
    <w:rsid w:val="26F6FEE5"/>
    <w:rsid w:val="26F92E08"/>
    <w:rsid w:val="27169711"/>
    <w:rsid w:val="2719A2BD"/>
    <w:rsid w:val="2725DD69"/>
    <w:rsid w:val="2727AC28"/>
    <w:rsid w:val="272ED2DB"/>
    <w:rsid w:val="273A743A"/>
    <w:rsid w:val="273DCDF6"/>
    <w:rsid w:val="274971AB"/>
    <w:rsid w:val="275459A0"/>
    <w:rsid w:val="2754D614"/>
    <w:rsid w:val="27553913"/>
    <w:rsid w:val="2764C0C8"/>
    <w:rsid w:val="277405D3"/>
    <w:rsid w:val="27790DA7"/>
    <w:rsid w:val="277DD311"/>
    <w:rsid w:val="27867D5C"/>
    <w:rsid w:val="278E2A7A"/>
    <w:rsid w:val="279433F4"/>
    <w:rsid w:val="27995BC7"/>
    <w:rsid w:val="279BEA8B"/>
    <w:rsid w:val="279F65BA"/>
    <w:rsid w:val="27A7A72F"/>
    <w:rsid w:val="27A8D168"/>
    <w:rsid w:val="27B10B70"/>
    <w:rsid w:val="27B2F574"/>
    <w:rsid w:val="27DBAF42"/>
    <w:rsid w:val="27DCC8E9"/>
    <w:rsid w:val="27E0DF3B"/>
    <w:rsid w:val="27E49D31"/>
    <w:rsid w:val="27E93A8B"/>
    <w:rsid w:val="27EDF098"/>
    <w:rsid w:val="280EF50D"/>
    <w:rsid w:val="281ED502"/>
    <w:rsid w:val="2820D86D"/>
    <w:rsid w:val="282AEA8F"/>
    <w:rsid w:val="282F2511"/>
    <w:rsid w:val="283DA192"/>
    <w:rsid w:val="286541EC"/>
    <w:rsid w:val="28699210"/>
    <w:rsid w:val="286FEF67"/>
    <w:rsid w:val="2876B36B"/>
    <w:rsid w:val="288EB589"/>
    <w:rsid w:val="28A70720"/>
    <w:rsid w:val="28B14AED"/>
    <w:rsid w:val="28B321E9"/>
    <w:rsid w:val="28BB50C1"/>
    <w:rsid w:val="28BBD89F"/>
    <w:rsid w:val="28D261BC"/>
    <w:rsid w:val="28D5E607"/>
    <w:rsid w:val="28DB430B"/>
    <w:rsid w:val="28DE3B1F"/>
    <w:rsid w:val="28E182C7"/>
    <w:rsid w:val="28E91633"/>
    <w:rsid w:val="28ED353E"/>
    <w:rsid w:val="28F92CD1"/>
    <w:rsid w:val="28F9FDFE"/>
    <w:rsid w:val="28FBE793"/>
    <w:rsid w:val="290481B5"/>
    <w:rsid w:val="2912DD89"/>
    <w:rsid w:val="292428FE"/>
    <w:rsid w:val="29302421"/>
    <w:rsid w:val="29461850"/>
    <w:rsid w:val="294849A7"/>
    <w:rsid w:val="294C593D"/>
    <w:rsid w:val="2955229B"/>
    <w:rsid w:val="29681580"/>
    <w:rsid w:val="296D2747"/>
    <w:rsid w:val="2970534F"/>
    <w:rsid w:val="2974AA42"/>
    <w:rsid w:val="29879EEC"/>
    <w:rsid w:val="2991EC34"/>
    <w:rsid w:val="29A84C15"/>
    <w:rsid w:val="29B3379A"/>
    <w:rsid w:val="29B8BC1A"/>
    <w:rsid w:val="29D8C9E7"/>
    <w:rsid w:val="29EC0C3B"/>
    <w:rsid w:val="29FDABB7"/>
    <w:rsid w:val="2A0F4C12"/>
    <w:rsid w:val="2A1CF864"/>
    <w:rsid w:val="2A2DE7D6"/>
    <w:rsid w:val="2A36487A"/>
    <w:rsid w:val="2A36502F"/>
    <w:rsid w:val="2A38F19E"/>
    <w:rsid w:val="2A462AC7"/>
    <w:rsid w:val="2A4C5630"/>
    <w:rsid w:val="2A53C919"/>
    <w:rsid w:val="2A55FF85"/>
    <w:rsid w:val="2A570357"/>
    <w:rsid w:val="2A69D241"/>
    <w:rsid w:val="2A76D135"/>
    <w:rsid w:val="2A774ACD"/>
    <w:rsid w:val="2A814C62"/>
    <w:rsid w:val="2A837B61"/>
    <w:rsid w:val="2A844D1D"/>
    <w:rsid w:val="2A8AD431"/>
    <w:rsid w:val="2A8ADC81"/>
    <w:rsid w:val="2A8B2234"/>
    <w:rsid w:val="2AA0C6E9"/>
    <w:rsid w:val="2AA65E46"/>
    <w:rsid w:val="2AAB6489"/>
    <w:rsid w:val="2AB388F2"/>
    <w:rsid w:val="2AF05A05"/>
    <w:rsid w:val="2B101E86"/>
    <w:rsid w:val="2B1523D6"/>
    <w:rsid w:val="2B22C7E0"/>
    <w:rsid w:val="2B32C949"/>
    <w:rsid w:val="2B41239C"/>
    <w:rsid w:val="2B4F07FB"/>
    <w:rsid w:val="2B4F1D34"/>
    <w:rsid w:val="2B5ECB4C"/>
    <w:rsid w:val="2B7665A2"/>
    <w:rsid w:val="2B7BACA7"/>
    <w:rsid w:val="2B7D2618"/>
    <w:rsid w:val="2B7D9726"/>
    <w:rsid w:val="2B7FEF08"/>
    <w:rsid w:val="2B802CEA"/>
    <w:rsid w:val="2B943ED6"/>
    <w:rsid w:val="2BA1A123"/>
    <w:rsid w:val="2BB1B882"/>
    <w:rsid w:val="2BB2806B"/>
    <w:rsid w:val="2BBA9C32"/>
    <w:rsid w:val="2BBFDD99"/>
    <w:rsid w:val="2BC0DECC"/>
    <w:rsid w:val="2BC122BD"/>
    <w:rsid w:val="2BD1E33F"/>
    <w:rsid w:val="2BD2E61B"/>
    <w:rsid w:val="2BDE5E6E"/>
    <w:rsid w:val="2BF3BF0E"/>
    <w:rsid w:val="2BF95527"/>
    <w:rsid w:val="2C16EA67"/>
    <w:rsid w:val="2C175A13"/>
    <w:rsid w:val="2C1BB984"/>
    <w:rsid w:val="2C1BCB90"/>
    <w:rsid w:val="2C1D6837"/>
    <w:rsid w:val="2C1DA75B"/>
    <w:rsid w:val="2C245DF8"/>
    <w:rsid w:val="2C2B4C7B"/>
    <w:rsid w:val="2C314152"/>
    <w:rsid w:val="2C380E1E"/>
    <w:rsid w:val="2C506F9B"/>
    <w:rsid w:val="2C567F0D"/>
    <w:rsid w:val="2C5B1581"/>
    <w:rsid w:val="2C613CCF"/>
    <w:rsid w:val="2C70C585"/>
    <w:rsid w:val="2C79FDC5"/>
    <w:rsid w:val="2C82F7D0"/>
    <w:rsid w:val="2C9C347A"/>
    <w:rsid w:val="2CA3FF69"/>
    <w:rsid w:val="2CA7567E"/>
    <w:rsid w:val="2CA8FAAF"/>
    <w:rsid w:val="2CABB328"/>
    <w:rsid w:val="2CB1E32D"/>
    <w:rsid w:val="2CD4E6AF"/>
    <w:rsid w:val="2CDE571E"/>
    <w:rsid w:val="2CE812BF"/>
    <w:rsid w:val="2CF31EB3"/>
    <w:rsid w:val="2CFEE297"/>
    <w:rsid w:val="2D0EDC49"/>
    <w:rsid w:val="2D15C40F"/>
    <w:rsid w:val="2D18D9BC"/>
    <w:rsid w:val="2D1C9C7D"/>
    <w:rsid w:val="2D292750"/>
    <w:rsid w:val="2D2BAE80"/>
    <w:rsid w:val="2D379702"/>
    <w:rsid w:val="2D47BE1E"/>
    <w:rsid w:val="2D49FFCA"/>
    <w:rsid w:val="2D6B2659"/>
    <w:rsid w:val="2D74A2BD"/>
    <w:rsid w:val="2D7843B2"/>
    <w:rsid w:val="2D8DAE45"/>
    <w:rsid w:val="2DA27BF7"/>
    <w:rsid w:val="2DA6E7E3"/>
    <w:rsid w:val="2DC899B8"/>
    <w:rsid w:val="2DCD6ACD"/>
    <w:rsid w:val="2DE55970"/>
    <w:rsid w:val="2DED112A"/>
    <w:rsid w:val="2DED3342"/>
    <w:rsid w:val="2E031BF5"/>
    <w:rsid w:val="2E06CD39"/>
    <w:rsid w:val="2E0B1AD5"/>
    <w:rsid w:val="2E0B8501"/>
    <w:rsid w:val="2E190890"/>
    <w:rsid w:val="2E1CBC71"/>
    <w:rsid w:val="2E3059B2"/>
    <w:rsid w:val="2E36A207"/>
    <w:rsid w:val="2E42FCB0"/>
    <w:rsid w:val="2E49A9D7"/>
    <w:rsid w:val="2E49BA36"/>
    <w:rsid w:val="2E4BF12F"/>
    <w:rsid w:val="2E52210D"/>
    <w:rsid w:val="2E5606C9"/>
    <w:rsid w:val="2E68D5D9"/>
    <w:rsid w:val="2E6EC8C8"/>
    <w:rsid w:val="2E965614"/>
    <w:rsid w:val="2E9D1811"/>
    <w:rsid w:val="2EAFB69E"/>
    <w:rsid w:val="2EBDFC38"/>
    <w:rsid w:val="2EC9D2E0"/>
    <w:rsid w:val="2ED4B3B8"/>
    <w:rsid w:val="2F059691"/>
    <w:rsid w:val="2F0A2842"/>
    <w:rsid w:val="2F143428"/>
    <w:rsid w:val="2F1BE4AC"/>
    <w:rsid w:val="2F220088"/>
    <w:rsid w:val="2F28A63D"/>
    <w:rsid w:val="2F297EF0"/>
    <w:rsid w:val="2F3B299D"/>
    <w:rsid w:val="2F3DFF3F"/>
    <w:rsid w:val="2F60E30C"/>
    <w:rsid w:val="2F6876CD"/>
    <w:rsid w:val="2F7B0AD9"/>
    <w:rsid w:val="2F899D31"/>
    <w:rsid w:val="2F8ABF03"/>
    <w:rsid w:val="2F8B7549"/>
    <w:rsid w:val="2F912C63"/>
    <w:rsid w:val="2F9BEAB6"/>
    <w:rsid w:val="2F9D3A14"/>
    <w:rsid w:val="2FA75562"/>
    <w:rsid w:val="2FA940BF"/>
    <w:rsid w:val="2FBB740C"/>
    <w:rsid w:val="2FD5A7A8"/>
    <w:rsid w:val="2FD73148"/>
    <w:rsid w:val="2FEFAF16"/>
    <w:rsid w:val="2FFE32EE"/>
    <w:rsid w:val="3013E16B"/>
    <w:rsid w:val="302BC483"/>
    <w:rsid w:val="303327BC"/>
    <w:rsid w:val="3036FFF2"/>
    <w:rsid w:val="303DBAC1"/>
    <w:rsid w:val="303DDC62"/>
    <w:rsid w:val="3048EBD1"/>
    <w:rsid w:val="305036D5"/>
    <w:rsid w:val="305A28B0"/>
    <w:rsid w:val="305AE3B8"/>
    <w:rsid w:val="3067D524"/>
    <w:rsid w:val="3067D701"/>
    <w:rsid w:val="3098CF63"/>
    <w:rsid w:val="309913C2"/>
    <w:rsid w:val="309B53FD"/>
    <w:rsid w:val="30B58D3C"/>
    <w:rsid w:val="30C0F59C"/>
    <w:rsid w:val="30C55D7E"/>
    <w:rsid w:val="30C566DD"/>
    <w:rsid w:val="30D4CF74"/>
    <w:rsid w:val="30D74E5C"/>
    <w:rsid w:val="30DB4FDA"/>
    <w:rsid w:val="30E16CCD"/>
    <w:rsid w:val="30ED1E32"/>
    <w:rsid w:val="30F6C2EB"/>
    <w:rsid w:val="30FB27F0"/>
    <w:rsid w:val="30FE709C"/>
    <w:rsid w:val="310FAE3C"/>
    <w:rsid w:val="31153D78"/>
    <w:rsid w:val="312BC7B6"/>
    <w:rsid w:val="3139F3CA"/>
    <w:rsid w:val="3154FA12"/>
    <w:rsid w:val="31611DC5"/>
    <w:rsid w:val="316DFE09"/>
    <w:rsid w:val="3181F05C"/>
    <w:rsid w:val="31831B6F"/>
    <w:rsid w:val="31895465"/>
    <w:rsid w:val="318EE4A1"/>
    <w:rsid w:val="318F2471"/>
    <w:rsid w:val="31A7F428"/>
    <w:rsid w:val="31C41D6D"/>
    <w:rsid w:val="31C68FD6"/>
    <w:rsid w:val="31C905C4"/>
    <w:rsid w:val="31CF901E"/>
    <w:rsid w:val="31D41EE0"/>
    <w:rsid w:val="31DD67C8"/>
    <w:rsid w:val="31DE1310"/>
    <w:rsid w:val="31E3BB71"/>
    <w:rsid w:val="31EA2E3C"/>
    <w:rsid w:val="31FDFA53"/>
    <w:rsid w:val="31FEB3EF"/>
    <w:rsid w:val="320D03C3"/>
    <w:rsid w:val="322C202A"/>
    <w:rsid w:val="326288B5"/>
    <w:rsid w:val="326F17E6"/>
    <w:rsid w:val="32767227"/>
    <w:rsid w:val="3277E472"/>
    <w:rsid w:val="329DF79A"/>
    <w:rsid w:val="32A8BB23"/>
    <w:rsid w:val="32AB10FC"/>
    <w:rsid w:val="32B46F6C"/>
    <w:rsid w:val="32C25477"/>
    <w:rsid w:val="32C2A252"/>
    <w:rsid w:val="32C8D0F0"/>
    <w:rsid w:val="32E1F20E"/>
    <w:rsid w:val="3309F762"/>
    <w:rsid w:val="3314CCC3"/>
    <w:rsid w:val="33250C8E"/>
    <w:rsid w:val="3331D931"/>
    <w:rsid w:val="337C85C2"/>
    <w:rsid w:val="337D3819"/>
    <w:rsid w:val="3397B2B1"/>
    <w:rsid w:val="33A1FBAC"/>
    <w:rsid w:val="33A6DE44"/>
    <w:rsid w:val="33A822EE"/>
    <w:rsid w:val="33BE42A9"/>
    <w:rsid w:val="33C27FCE"/>
    <w:rsid w:val="33D3577D"/>
    <w:rsid w:val="33DBD6BB"/>
    <w:rsid w:val="33DCA56D"/>
    <w:rsid w:val="33E6212F"/>
    <w:rsid w:val="33E7682B"/>
    <w:rsid w:val="33FCEFC9"/>
    <w:rsid w:val="34087D07"/>
    <w:rsid w:val="3409E612"/>
    <w:rsid w:val="34132545"/>
    <w:rsid w:val="341DEA7F"/>
    <w:rsid w:val="3426ABAC"/>
    <w:rsid w:val="3446E15D"/>
    <w:rsid w:val="3463B882"/>
    <w:rsid w:val="346C3E45"/>
    <w:rsid w:val="34947480"/>
    <w:rsid w:val="34C1E5B7"/>
    <w:rsid w:val="34C44F10"/>
    <w:rsid w:val="34D57B93"/>
    <w:rsid w:val="34D8E852"/>
    <w:rsid w:val="34E242E6"/>
    <w:rsid w:val="34F1CA28"/>
    <w:rsid w:val="34F50664"/>
    <w:rsid w:val="34FCC78A"/>
    <w:rsid w:val="3503990D"/>
    <w:rsid w:val="3509DB19"/>
    <w:rsid w:val="350C3358"/>
    <w:rsid w:val="35114D71"/>
    <w:rsid w:val="35146E78"/>
    <w:rsid w:val="352B76E4"/>
    <w:rsid w:val="352F08F6"/>
    <w:rsid w:val="3534CC90"/>
    <w:rsid w:val="3536E3CA"/>
    <w:rsid w:val="353A9401"/>
    <w:rsid w:val="35442C95"/>
    <w:rsid w:val="3550DDB7"/>
    <w:rsid w:val="355A39C8"/>
    <w:rsid w:val="355CBF66"/>
    <w:rsid w:val="356DB272"/>
    <w:rsid w:val="357DAAD6"/>
    <w:rsid w:val="357EFA13"/>
    <w:rsid w:val="35952142"/>
    <w:rsid w:val="3595CD49"/>
    <w:rsid w:val="35A31B1A"/>
    <w:rsid w:val="35AC0130"/>
    <w:rsid w:val="35B9F8F0"/>
    <w:rsid w:val="35BE2416"/>
    <w:rsid w:val="35D092F4"/>
    <w:rsid w:val="35D1F9AA"/>
    <w:rsid w:val="35DC509E"/>
    <w:rsid w:val="36023637"/>
    <w:rsid w:val="360A4D47"/>
    <w:rsid w:val="361B2541"/>
    <w:rsid w:val="361EC1DA"/>
    <w:rsid w:val="3629B257"/>
    <w:rsid w:val="36366FB1"/>
    <w:rsid w:val="363B0C5F"/>
    <w:rsid w:val="364086E1"/>
    <w:rsid w:val="36506F39"/>
    <w:rsid w:val="36582E51"/>
    <w:rsid w:val="3667D5AF"/>
    <w:rsid w:val="3674E28B"/>
    <w:rsid w:val="36941202"/>
    <w:rsid w:val="36AD1EC4"/>
    <w:rsid w:val="36B21C62"/>
    <w:rsid w:val="36C74745"/>
    <w:rsid w:val="36CDFD5B"/>
    <w:rsid w:val="36D9A96D"/>
    <w:rsid w:val="36E33759"/>
    <w:rsid w:val="36E7191A"/>
    <w:rsid w:val="36E8750A"/>
    <w:rsid w:val="36F88FC7"/>
    <w:rsid w:val="3701FA5A"/>
    <w:rsid w:val="3707BE68"/>
    <w:rsid w:val="3730C0D3"/>
    <w:rsid w:val="3734E7F0"/>
    <w:rsid w:val="373BC779"/>
    <w:rsid w:val="373F898C"/>
    <w:rsid w:val="37416D23"/>
    <w:rsid w:val="3747D191"/>
    <w:rsid w:val="374E4DD3"/>
    <w:rsid w:val="3758E0DA"/>
    <w:rsid w:val="3769C773"/>
    <w:rsid w:val="37B4FBDC"/>
    <w:rsid w:val="37C5FC1B"/>
    <w:rsid w:val="37C85A40"/>
    <w:rsid w:val="37D6D5B6"/>
    <w:rsid w:val="37DAF828"/>
    <w:rsid w:val="37F9BCB0"/>
    <w:rsid w:val="38041AA9"/>
    <w:rsid w:val="380F1864"/>
    <w:rsid w:val="38290746"/>
    <w:rsid w:val="382BA389"/>
    <w:rsid w:val="3833A6FE"/>
    <w:rsid w:val="38370936"/>
    <w:rsid w:val="384252D1"/>
    <w:rsid w:val="38463889"/>
    <w:rsid w:val="38646119"/>
    <w:rsid w:val="386811B7"/>
    <w:rsid w:val="3876A7D4"/>
    <w:rsid w:val="387710A3"/>
    <w:rsid w:val="3882F34B"/>
    <w:rsid w:val="3892EDD6"/>
    <w:rsid w:val="3898D21B"/>
    <w:rsid w:val="38B25444"/>
    <w:rsid w:val="38C58AE6"/>
    <w:rsid w:val="38C6B438"/>
    <w:rsid w:val="38C9F03D"/>
    <w:rsid w:val="38CE704E"/>
    <w:rsid w:val="38E1DB33"/>
    <w:rsid w:val="38E972DC"/>
    <w:rsid w:val="3904E0BE"/>
    <w:rsid w:val="3933C763"/>
    <w:rsid w:val="39380FE8"/>
    <w:rsid w:val="3940F466"/>
    <w:rsid w:val="394D8EAB"/>
    <w:rsid w:val="3958DB38"/>
    <w:rsid w:val="395AF0A5"/>
    <w:rsid w:val="395D367E"/>
    <w:rsid w:val="3965DEDB"/>
    <w:rsid w:val="397EC7F9"/>
    <w:rsid w:val="397F5B16"/>
    <w:rsid w:val="3999E5C5"/>
    <w:rsid w:val="39A418AC"/>
    <w:rsid w:val="39A68FEF"/>
    <w:rsid w:val="39BD53BC"/>
    <w:rsid w:val="39D94D99"/>
    <w:rsid w:val="39DD5877"/>
    <w:rsid w:val="39F78063"/>
    <w:rsid w:val="3A004DB7"/>
    <w:rsid w:val="3A0F3457"/>
    <w:rsid w:val="3A26DED9"/>
    <w:rsid w:val="3A3D069A"/>
    <w:rsid w:val="3A4924F2"/>
    <w:rsid w:val="3A5C971C"/>
    <w:rsid w:val="3A5E1B7E"/>
    <w:rsid w:val="3A667B3A"/>
    <w:rsid w:val="3A7C69B6"/>
    <w:rsid w:val="3A8285CF"/>
    <w:rsid w:val="3A87FC00"/>
    <w:rsid w:val="3A8BFBBD"/>
    <w:rsid w:val="3A9B8EDC"/>
    <w:rsid w:val="3AA1FBC6"/>
    <w:rsid w:val="3AA94989"/>
    <w:rsid w:val="3ABD68F9"/>
    <w:rsid w:val="3ABF2DCA"/>
    <w:rsid w:val="3AD38523"/>
    <w:rsid w:val="3ADD14F4"/>
    <w:rsid w:val="3AE2171C"/>
    <w:rsid w:val="3AE8750D"/>
    <w:rsid w:val="3AF72A59"/>
    <w:rsid w:val="3B00B47B"/>
    <w:rsid w:val="3B3EAAC6"/>
    <w:rsid w:val="3B4446C7"/>
    <w:rsid w:val="3B458DA2"/>
    <w:rsid w:val="3B4E4C06"/>
    <w:rsid w:val="3B4F72E4"/>
    <w:rsid w:val="3B58F262"/>
    <w:rsid w:val="3B590703"/>
    <w:rsid w:val="3B5E44A2"/>
    <w:rsid w:val="3B671ADC"/>
    <w:rsid w:val="3B793826"/>
    <w:rsid w:val="3B7EE332"/>
    <w:rsid w:val="3B80623B"/>
    <w:rsid w:val="3B80C2E8"/>
    <w:rsid w:val="3B8A236A"/>
    <w:rsid w:val="3B94DF8B"/>
    <w:rsid w:val="3B9AB868"/>
    <w:rsid w:val="3BB087AB"/>
    <w:rsid w:val="3BCB509B"/>
    <w:rsid w:val="3BD69FDF"/>
    <w:rsid w:val="3BF2AA63"/>
    <w:rsid w:val="3BFB4A9A"/>
    <w:rsid w:val="3C1B42B4"/>
    <w:rsid w:val="3C7D4206"/>
    <w:rsid w:val="3C8901B6"/>
    <w:rsid w:val="3C8A06EC"/>
    <w:rsid w:val="3C9468EA"/>
    <w:rsid w:val="3C9AD2E5"/>
    <w:rsid w:val="3CA559F1"/>
    <w:rsid w:val="3CB299F0"/>
    <w:rsid w:val="3CBFBE33"/>
    <w:rsid w:val="3CC1A68C"/>
    <w:rsid w:val="3CE79E47"/>
    <w:rsid w:val="3CF09680"/>
    <w:rsid w:val="3CF921C9"/>
    <w:rsid w:val="3D18BB5D"/>
    <w:rsid w:val="3D232A4A"/>
    <w:rsid w:val="3D28BF71"/>
    <w:rsid w:val="3D2B853A"/>
    <w:rsid w:val="3D4D936C"/>
    <w:rsid w:val="3D510149"/>
    <w:rsid w:val="3D545F7B"/>
    <w:rsid w:val="3D54F279"/>
    <w:rsid w:val="3D5B1FFD"/>
    <w:rsid w:val="3D6FD5B0"/>
    <w:rsid w:val="3D75527A"/>
    <w:rsid w:val="3D79AEBE"/>
    <w:rsid w:val="3D8AB829"/>
    <w:rsid w:val="3D91892C"/>
    <w:rsid w:val="3DC02450"/>
    <w:rsid w:val="3DD129CA"/>
    <w:rsid w:val="3DD37747"/>
    <w:rsid w:val="3DE76E58"/>
    <w:rsid w:val="3DEBD66A"/>
    <w:rsid w:val="3DF4BD2B"/>
    <w:rsid w:val="3E03A744"/>
    <w:rsid w:val="3E0FEAD2"/>
    <w:rsid w:val="3E128F34"/>
    <w:rsid w:val="3E16B71F"/>
    <w:rsid w:val="3E1D3D47"/>
    <w:rsid w:val="3E2F7F2A"/>
    <w:rsid w:val="3E334B4A"/>
    <w:rsid w:val="3E38D4A0"/>
    <w:rsid w:val="3E3DC747"/>
    <w:rsid w:val="3E66FC7A"/>
    <w:rsid w:val="3E69D533"/>
    <w:rsid w:val="3E6A027F"/>
    <w:rsid w:val="3E734660"/>
    <w:rsid w:val="3E735D96"/>
    <w:rsid w:val="3E7CFD66"/>
    <w:rsid w:val="3E89DDC6"/>
    <w:rsid w:val="3E8D9FED"/>
    <w:rsid w:val="3E942000"/>
    <w:rsid w:val="3EC33E44"/>
    <w:rsid w:val="3ED62B57"/>
    <w:rsid w:val="3ED71425"/>
    <w:rsid w:val="3EE11595"/>
    <w:rsid w:val="3EE17647"/>
    <w:rsid w:val="3EE5E77A"/>
    <w:rsid w:val="3EF7087D"/>
    <w:rsid w:val="3EF9BEA0"/>
    <w:rsid w:val="3EFAA294"/>
    <w:rsid w:val="3EFC5613"/>
    <w:rsid w:val="3EFCDF69"/>
    <w:rsid w:val="3F1F64C7"/>
    <w:rsid w:val="3F20CE75"/>
    <w:rsid w:val="3F24AD5C"/>
    <w:rsid w:val="3F2FDC42"/>
    <w:rsid w:val="3F32C19F"/>
    <w:rsid w:val="3F363015"/>
    <w:rsid w:val="3F44412E"/>
    <w:rsid w:val="3F4551A0"/>
    <w:rsid w:val="3F6C59A9"/>
    <w:rsid w:val="3F6F996E"/>
    <w:rsid w:val="3FA1B4AF"/>
    <w:rsid w:val="3FAA3499"/>
    <w:rsid w:val="3FABBB33"/>
    <w:rsid w:val="3FC65D60"/>
    <w:rsid w:val="3FD0A336"/>
    <w:rsid w:val="3FDF5FB3"/>
    <w:rsid w:val="3FF0C69A"/>
    <w:rsid w:val="3FF1F369"/>
    <w:rsid w:val="40020394"/>
    <w:rsid w:val="4007710F"/>
    <w:rsid w:val="400854E0"/>
    <w:rsid w:val="4011A456"/>
    <w:rsid w:val="40303519"/>
    <w:rsid w:val="403D98F1"/>
    <w:rsid w:val="40414112"/>
    <w:rsid w:val="405329A8"/>
    <w:rsid w:val="405BF38D"/>
    <w:rsid w:val="405E0921"/>
    <w:rsid w:val="40635F93"/>
    <w:rsid w:val="406640A7"/>
    <w:rsid w:val="406AD967"/>
    <w:rsid w:val="407189DD"/>
    <w:rsid w:val="407D40E0"/>
    <w:rsid w:val="407D46A8"/>
    <w:rsid w:val="4080EE70"/>
    <w:rsid w:val="4084507F"/>
    <w:rsid w:val="4088D511"/>
    <w:rsid w:val="4097E4A4"/>
    <w:rsid w:val="40A109B6"/>
    <w:rsid w:val="40A5E746"/>
    <w:rsid w:val="40AD7599"/>
    <w:rsid w:val="40CF270C"/>
    <w:rsid w:val="40D2126D"/>
    <w:rsid w:val="40D98233"/>
    <w:rsid w:val="40DC878F"/>
    <w:rsid w:val="411517A5"/>
    <w:rsid w:val="412196CE"/>
    <w:rsid w:val="4136EB7B"/>
    <w:rsid w:val="413EB804"/>
    <w:rsid w:val="4147E084"/>
    <w:rsid w:val="4149E94F"/>
    <w:rsid w:val="416C73C4"/>
    <w:rsid w:val="4173C221"/>
    <w:rsid w:val="41747873"/>
    <w:rsid w:val="417755CA"/>
    <w:rsid w:val="41C1501B"/>
    <w:rsid w:val="41CD39BC"/>
    <w:rsid w:val="41DE78FC"/>
    <w:rsid w:val="41F28475"/>
    <w:rsid w:val="41F8DADC"/>
    <w:rsid w:val="41F932C5"/>
    <w:rsid w:val="42183F69"/>
    <w:rsid w:val="42191709"/>
    <w:rsid w:val="4227B5BA"/>
    <w:rsid w:val="423B6B5B"/>
    <w:rsid w:val="42415B3B"/>
    <w:rsid w:val="4248B25C"/>
    <w:rsid w:val="42600BED"/>
    <w:rsid w:val="426412E1"/>
    <w:rsid w:val="42710CFF"/>
    <w:rsid w:val="428029FF"/>
    <w:rsid w:val="428E33FD"/>
    <w:rsid w:val="42AF05F1"/>
    <w:rsid w:val="42B7406E"/>
    <w:rsid w:val="42B8AE5A"/>
    <w:rsid w:val="42BA57A9"/>
    <w:rsid w:val="42C4CB1D"/>
    <w:rsid w:val="42CF9855"/>
    <w:rsid w:val="42D51DB6"/>
    <w:rsid w:val="42D8A349"/>
    <w:rsid w:val="430146DF"/>
    <w:rsid w:val="430D7ED4"/>
    <w:rsid w:val="431099EF"/>
    <w:rsid w:val="431D9F22"/>
    <w:rsid w:val="4330BAC1"/>
    <w:rsid w:val="4339A456"/>
    <w:rsid w:val="433BA6BE"/>
    <w:rsid w:val="4353E13C"/>
    <w:rsid w:val="4360A6FC"/>
    <w:rsid w:val="43626E7D"/>
    <w:rsid w:val="4363EB58"/>
    <w:rsid w:val="438E62A1"/>
    <w:rsid w:val="4393D8CA"/>
    <w:rsid w:val="4398A388"/>
    <w:rsid w:val="43B00B2F"/>
    <w:rsid w:val="43B15C99"/>
    <w:rsid w:val="43BBF141"/>
    <w:rsid w:val="43C749ED"/>
    <w:rsid w:val="43C76420"/>
    <w:rsid w:val="43D710C8"/>
    <w:rsid w:val="43DB3FC1"/>
    <w:rsid w:val="43DFF7B3"/>
    <w:rsid w:val="44142851"/>
    <w:rsid w:val="441AE5EC"/>
    <w:rsid w:val="443770E7"/>
    <w:rsid w:val="443FBCC6"/>
    <w:rsid w:val="4442A527"/>
    <w:rsid w:val="44592928"/>
    <w:rsid w:val="445ECF0A"/>
    <w:rsid w:val="4465BBFB"/>
    <w:rsid w:val="4466E05D"/>
    <w:rsid w:val="4469CE2C"/>
    <w:rsid w:val="4470E2E1"/>
    <w:rsid w:val="44714AF3"/>
    <w:rsid w:val="44718250"/>
    <w:rsid w:val="4491E7E8"/>
    <w:rsid w:val="44B52119"/>
    <w:rsid w:val="44D32417"/>
    <w:rsid w:val="44DD61CB"/>
    <w:rsid w:val="44E55720"/>
    <w:rsid w:val="44EB43D6"/>
    <w:rsid w:val="44F037E9"/>
    <w:rsid w:val="4513048D"/>
    <w:rsid w:val="45284FEC"/>
    <w:rsid w:val="452D9D82"/>
    <w:rsid w:val="452E33B1"/>
    <w:rsid w:val="454F673B"/>
    <w:rsid w:val="4566C782"/>
    <w:rsid w:val="456824D4"/>
    <w:rsid w:val="456CA893"/>
    <w:rsid w:val="45709CE2"/>
    <w:rsid w:val="457CBC55"/>
    <w:rsid w:val="457D8FF5"/>
    <w:rsid w:val="4586A518"/>
    <w:rsid w:val="458A73E7"/>
    <w:rsid w:val="45924E0C"/>
    <w:rsid w:val="45937F86"/>
    <w:rsid w:val="45995DE9"/>
    <w:rsid w:val="45ABF113"/>
    <w:rsid w:val="45C14B76"/>
    <w:rsid w:val="45C870BD"/>
    <w:rsid w:val="45CC7ACE"/>
    <w:rsid w:val="45D85770"/>
    <w:rsid w:val="45DC35BC"/>
    <w:rsid w:val="45ECD41F"/>
    <w:rsid w:val="45F0CB5C"/>
    <w:rsid w:val="45FA7CE5"/>
    <w:rsid w:val="4600DAC3"/>
    <w:rsid w:val="4616F005"/>
    <w:rsid w:val="4619E683"/>
    <w:rsid w:val="462DA2EF"/>
    <w:rsid w:val="46322A2B"/>
    <w:rsid w:val="4647CC94"/>
    <w:rsid w:val="465C8992"/>
    <w:rsid w:val="465E674E"/>
    <w:rsid w:val="4674FD64"/>
    <w:rsid w:val="46836EC3"/>
    <w:rsid w:val="469A9EA7"/>
    <w:rsid w:val="469E64E6"/>
    <w:rsid w:val="46AAD17A"/>
    <w:rsid w:val="46ABA638"/>
    <w:rsid w:val="46BB108E"/>
    <w:rsid w:val="46C4440A"/>
    <w:rsid w:val="46CCFCA0"/>
    <w:rsid w:val="46D9BD41"/>
    <w:rsid w:val="46F0DA40"/>
    <w:rsid w:val="470959D7"/>
    <w:rsid w:val="4713249B"/>
    <w:rsid w:val="471ABE41"/>
    <w:rsid w:val="471B99B5"/>
    <w:rsid w:val="472BB71F"/>
    <w:rsid w:val="473B98E9"/>
    <w:rsid w:val="474FAEFA"/>
    <w:rsid w:val="4754FA20"/>
    <w:rsid w:val="475EFA57"/>
    <w:rsid w:val="47735D9E"/>
    <w:rsid w:val="4783ED27"/>
    <w:rsid w:val="478454D4"/>
    <w:rsid w:val="47994EF4"/>
    <w:rsid w:val="47A28FBA"/>
    <w:rsid w:val="47ABC153"/>
    <w:rsid w:val="47ACBAE3"/>
    <w:rsid w:val="47BB343E"/>
    <w:rsid w:val="47D5CC9B"/>
    <w:rsid w:val="47D90EFB"/>
    <w:rsid w:val="47E264A6"/>
    <w:rsid w:val="47F7BC68"/>
    <w:rsid w:val="47F9CAAB"/>
    <w:rsid w:val="47FD3110"/>
    <w:rsid w:val="4800DA6B"/>
    <w:rsid w:val="480F7E49"/>
    <w:rsid w:val="4831A67E"/>
    <w:rsid w:val="484ACB1A"/>
    <w:rsid w:val="484BB1F3"/>
    <w:rsid w:val="48503673"/>
    <w:rsid w:val="48650B73"/>
    <w:rsid w:val="486A208A"/>
    <w:rsid w:val="487132D1"/>
    <w:rsid w:val="4873A892"/>
    <w:rsid w:val="487409CA"/>
    <w:rsid w:val="4875D05A"/>
    <w:rsid w:val="4876E70D"/>
    <w:rsid w:val="487BA209"/>
    <w:rsid w:val="48849581"/>
    <w:rsid w:val="4887D2D8"/>
    <w:rsid w:val="488F9C8A"/>
    <w:rsid w:val="489010C8"/>
    <w:rsid w:val="48927ACB"/>
    <w:rsid w:val="489CCCEA"/>
    <w:rsid w:val="48A5611C"/>
    <w:rsid w:val="48BFC1A1"/>
    <w:rsid w:val="48C416AA"/>
    <w:rsid w:val="48D48D01"/>
    <w:rsid w:val="48DF96CD"/>
    <w:rsid w:val="48E68099"/>
    <w:rsid w:val="48EA6055"/>
    <w:rsid w:val="48EFD33C"/>
    <w:rsid w:val="49004F66"/>
    <w:rsid w:val="490C33AD"/>
    <w:rsid w:val="4923A638"/>
    <w:rsid w:val="49242354"/>
    <w:rsid w:val="493E26FE"/>
    <w:rsid w:val="4963F189"/>
    <w:rsid w:val="496B67AF"/>
    <w:rsid w:val="498ABAAD"/>
    <w:rsid w:val="499878CE"/>
    <w:rsid w:val="49A7B65F"/>
    <w:rsid w:val="49ACB526"/>
    <w:rsid w:val="49AD978B"/>
    <w:rsid w:val="49AEE856"/>
    <w:rsid w:val="49B58BE4"/>
    <w:rsid w:val="49BB230F"/>
    <w:rsid w:val="49BB2C3D"/>
    <w:rsid w:val="49CDA0A0"/>
    <w:rsid w:val="49E12FE7"/>
    <w:rsid w:val="49E79D7B"/>
    <w:rsid w:val="49FA9C62"/>
    <w:rsid w:val="4A028D60"/>
    <w:rsid w:val="4A2F60AA"/>
    <w:rsid w:val="4A386928"/>
    <w:rsid w:val="4A3A6A0E"/>
    <w:rsid w:val="4A3B5B38"/>
    <w:rsid w:val="4A459261"/>
    <w:rsid w:val="4A4BA25D"/>
    <w:rsid w:val="4A5AC1E9"/>
    <w:rsid w:val="4A5FC094"/>
    <w:rsid w:val="4A6B9E2E"/>
    <w:rsid w:val="4A74240A"/>
    <w:rsid w:val="4A761552"/>
    <w:rsid w:val="4A77005E"/>
    <w:rsid w:val="4A9C0F48"/>
    <w:rsid w:val="4A9CC2D1"/>
    <w:rsid w:val="4AC0566E"/>
    <w:rsid w:val="4AC74D93"/>
    <w:rsid w:val="4ACDF06A"/>
    <w:rsid w:val="4AD2C1B4"/>
    <w:rsid w:val="4AD4D1CE"/>
    <w:rsid w:val="4AE4F598"/>
    <w:rsid w:val="4AE776AF"/>
    <w:rsid w:val="4AF07600"/>
    <w:rsid w:val="4AF8FC13"/>
    <w:rsid w:val="4AFCA037"/>
    <w:rsid w:val="4B397262"/>
    <w:rsid w:val="4B39F904"/>
    <w:rsid w:val="4B508E41"/>
    <w:rsid w:val="4B5C3AF2"/>
    <w:rsid w:val="4B687CEB"/>
    <w:rsid w:val="4B6BAFFC"/>
    <w:rsid w:val="4B85A124"/>
    <w:rsid w:val="4B86B454"/>
    <w:rsid w:val="4B89C6D0"/>
    <w:rsid w:val="4B924342"/>
    <w:rsid w:val="4B9A6CA9"/>
    <w:rsid w:val="4B9DD182"/>
    <w:rsid w:val="4BAAA566"/>
    <w:rsid w:val="4BC08953"/>
    <w:rsid w:val="4BC3A6DA"/>
    <w:rsid w:val="4BC7E6D5"/>
    <w:rsid w:val="4BCFF813"/>
    <w:rsid w:val="4BDD5B33"/>
    <w:rsid w:val="4BFA81B2"/>
    <w:rsid w:val="4BFB410C"/>
    <w:rsid w:val="4BFCEF39"/>
    <w:rsid w:val="4C02590A"/>
    <w:rsid w:val="4C063988"/>
    <w:rsid w:val="4C066D53"/>
    <w:rsid w:val="4C32A7A3"/>
    <w:rsid w:val="4C40F949"/>
    <w:rsid w:val="4C432296"/>
    <w:rsid w:val="4C55EED6"/>
    <w:rsid w:val="4C637F0C"/>
    <w:rsid w:val="4C6C7503"/>
    <w:rsid w:val="4C8526BB"/>
    <w:rsid w:val="4C89D6C4"/>
    <w:rsid w:val="4C8C3E28"/>
    <w:rsid w:val="4C90A388"/>
    <w:rsid w:val="4C915185"/>
    <w:rsid w:val="4C950E3D"/>
    <w:rsid w:val="4CB1773A"/>
    <w:rsid w:val="4CB8744E"/>
    <w:rsid w:val="4CBCD2B2"/>
    <w:rsid w:val="4CC38864"/>
    <w:rsid w:val="4CC3E8AB"/>
    <w:rsid w:val="4CD4CC02"/>
    <w:rsid w:val="4D1BAD96"/>
    <w:rsid w:val="4D2A83BA"/>
    <w:rsid w:val="4D347554"/>
    <w:rsid w:val="4D63B736"/>
    <w:rsid w:val="4D6EF92E"/>
    <w:rsid w:val="4D76DFB0"/>
    <w:rsid w:val="4D81FCB4"/>
    <w:rsid w:val="4DA2A768"/>
    <w:rsid w:val="4DA5C821"/>
    <w:rsid w:val="4DB8249C"/>
    <w:rsid w:val="4DC1E35F"/>
    <w:rsid w:val="4DFDAC28"/>
    <w:rsid w:val="4E187553"/>
    <w:rsid w:val="4E334ED1"/>
    <w:rsid w:val="4E645EFA"/>
    <w:rsid w:val="4E73AF87"/>
    <w:rsid w:val="4E74F1FF"/>
    <w:rsid w:val="4E773146"/>
    <w:rsid w:val="4E7C8C4F"/>
    <w:rsid w:val="4E7D4F69"/>
    <w:rsid w:val="4E93086B"/>
    <w:rsid w:val="4EAFA42F"/>
    <w:rsid w:val="4EBF246E"/>
    <w:rsid w:val="4EC1C4E3"/>
    <w:rsid w:val="4ECD69AE"/>
    <w:rsid w:val="4ECE4857"/>
    <w:rsid w:val="4ECFFC66"/>
    <w:rsid w:val="4ED2655F"/>
    <w:rsid w:val="4ED9C672"/>
    <w:rsid w:val="4EDE8203"/>
    <w:rsid w:val="4EE3FB5F"/>
    <w:rsid w:val="4EE5043E"/>
    <w:rsid w:val="4EE6525A"/>
    <w:rsid w:val="4EEAF549"/>
    <w:rsid w:val="4F006B43"/>
    <w:rsid w:val="4F0C3B7C"/>
    <w:rsid w:val="4F12176F"/>
    <w:rsid w:val="4F22CB98"/>
    <w:rsid w:val="4F2F639C"/>
    <w:rsid w:val="4F3B9F78"/>
    <w:rsid w:val="4F3D0B9F"/>
    <w:rsid w:val="4F4453A6"/>
    <w:rsid w:val="4F49F5B6"/>
    <w:rsid w:val="4F55A9BA"/>
    <w:rsid w:val="4F6539F2"/>
    <w:rsid w:val="4F896C64"/>
    <w:rsid w:val="4F93FA06"/>
    <w:rsid w:val="4FB6791E"/>
    <w:rsid w:val="4FB78981"/>
    <w:rsid w:val="4FD5846E"/>
    <w:rsid w:val="4FDE0C48"/>
    <w:rsid w:val="4FE68EE3"/>
    <w:rsid w:val="4FE74167"/>
    <w:rsid w:val="4FEA1AFC"/>
    <w:rsid w:val="4FF4543C"/>
    <w:rsid w:val="500A54DF"/>
    <w:rsid w:val="500E8F20"/>
    <w:rsid w:val="501F0D32"/>
    <w:rsid w:val="5020EDF4"/>
    <w:rsid w:val="503BD860"/>
    <w:rsid w:val="5046F1B1"/>
    <w:rsid w:val="5049477B"/>
    <w:rsid w:val="5056F4FB"/>
    <w:rsid w:val="5069CF1D"/>
    <w:rsid w:val="50756889"/>
    <w:rsid w:val="507596D3"/>
    <w:rsid w:val="507C39FC"/>
    <w:rsid w:val="5081C580"/>
    <w:rsid w:val="508FDAC1"/>
    <w:rsid w:val="509E1BAF"/>
    <w:rsid w:val="50ADBD2D"/>
    <w:rsid w:val="50AFCD89"/>
    <w:rsid w:val="50C4290E"/>
    <w:rsid w:val="50C57AF7"/>
    <w:rsid w:val="50C67725"/>
    <w:rsid w:val="50CDA33B"/>
    <w:rsid w:val="50F0B7F4"/>
    <w:rsid w:val="50F73864"/>
    <w:rsid w:val="50FBE068"/>
    <w:rsid w:val="50FE9233"/>
    <w:rsid w:val="511032EB"/>
    <w:rsid w:val="5119DC54"/>
    <w:rsid w:val="511ABE67"/>
    <w:rsid w:val="51265D49"/>
    <w:rsid w:val="51298F22"/>
    <w:rsid w:val="5144BC22"/>
    <w:rsid w:val="515B58DE"/>
    <w:rsid w:val="515C3CB6"/>
    <w:rsid w:val="516182BF"/>
    <w:rsid w:val="5164BB8B"/>
    <w:rsid w:val="517ADE7D"/>
    <w:rsid w:val="517C27C4"/>
    <w:rsid w:val="517CDFDC"/>
    <w:rsid w:val="51905B7A"/>
    <w:rsid w:val="51A36D59"/>
    <w:rsid w:val="51C4F87A"/>
    <w:rsid w:val="51C71508"/>
    <w:rsid w:val="51CC4907"/>
    <w:rsid w:val="51D6F85C"/>
    <w:rsid w:val="51DF74C7"/>
    <w:rsid w:val="51DFBB06"/>
    <w:rsid w:val="51F90A59"/>
    <w:rsid w:val="52060BBA"/>
    <w:rsid w:val="52064EE8"/>
    <w:rsid w:val="520FDEFE"/>
    <w:rsid w:val="5210CAB7"/>
    <w:rsid w:val="5218E23B"/>
    <w:rsid w:val="521D1C4D"/>
    <w:rsid w:val="521F32A2"/>
    <w:rsid w:val="52216493"/>
    <w:rsid w:val="52295978"/>
    <w:rsid w:val="5236565C"/>
    <w:rsid w:val="5247286D"/>
    <w:rsid w:val="524829D2"/>
    <w:rsid w:val="52512F5D"/>
    <w:rsid w:val="5251AA1C"/>
    <w:rsid w:val="5263E5D3"/>
    <w:rsid w:val="52A376D4"/>
    <w:rsid w:val="52ADC85E"/>
    <w:rsid w:val="52AE5593"/>
    <w:rsid w:val="52C28775"/>
    <w:rsid w:val="52CBA093"/>
    <w:rsid w:val="52CE8D93"/>
    <w:rsid w:val="52D62DBA"/>
    <w:rsid w:val="52E1C7FE"/>
    <w:rsid w:val="52E6572C"/>
    <w:rsid w:val="52EBCC8A"/>
    <w:rsid w:val="52F9937F"/>
    <w:rsid w:val="5305CB65"/>
    <w:rsid w:val="53096293"/>
    <w:rsid w:val="5318847A"/>
    <w:rsid w:val="531B5462"/>
    <w:rsid w:val="531D7C3B"/>
    <w:rsid w:val="5331ABD5"/>
    <w:rsid w:val="53358AAC"/>
    <w:rsid w:val="5335AF05"/>
    <w:rsid w:val="5336EAA9"/>
    <w:rsid w:val="533735E7"/>
    <w:rsid w:val="5343B185"/>
    <w:rsid w:val="53500ECD"/>
    <w:rsid w:val="536BE8F0"/>
    <w:rsid w:val="537B95BC"/>
    <w:rsid w:val="538023BE"/>
    <w:rsid w:val="53AFBD3E"/>
    <w:rsid w:val="53B408EC"/>
    <w:rsid w:val="53B94CED"/>
    <w:rsid w:val="53C58BEA"/>
    <w:rsid w:val="53D3B602"/>
    <w:rsid w:val="53D7D875"/>
    <w:rsid w:val="53DAEA3C"/>
    <w:rsid w:val="53E1BD46"/>
    <w:rsid w:val="53E7B6E6"/>
    <w:rsid w:val="5409A3C1"/>
    <w:rsid w:val="540FA16D"/>
    <w:rsid w:val="541AD75C"/>
    <w:rsid w:val="54223697"/>
    <w:rsid w:val="542C75EE"/>
    <w:rsid w:val="542DE08B"/>
    <w:rsid w:val="54481E2F"/>
    <w:rsid w:val="54567F54"/>
    <w:rsid w:val="545D44F0"/>
    <w:rsid w:val="546F4D41"/>
    <w:rsid w:val="5488EA67"/>
    <w:rsid w:val="549AB10A"/>
    <w:rsid w:val="54A09063"/>
    <w:rsid w:val="54A4D51A"/>
    <w:rsid w:val="54B90E66"/>
    <w:rsid w:val="54C043C6"/>
    <w:rsid w:val="54C3B78E"/>
    <w:rsid w:val="54D2D445"/>
    <w:rsid w:val="54DC01E4"/>
    <w:rsid w:val="54DE4EBB"/>
    <w:rsid w:val="54EA2C8D"/>
    <w:rsid w:val="54F420DA"/>
    <w:rsid w:val="54F577FE"/>
    <w:rsid w:val="54F83291"/>
    <w:rsid w:val="54FA231F"/>
    <w:rsid w:val="54FA8904"/>
    <w:rsid w:val="55113B69"/>
    <w:rsid w:val="55200527"/>
    <w:rsid w:val="552D59BD"/>
    <w:rsid w:val="553729A7"/>
    <w:rsid w:val="55379817"/>
    <w:rsid w:val="555345DB"/>
    <w:rsid w:val="5554B845"/>
    <w:rsid w:val="5556692F"/>
    <w:rsid w:val="555FB8FC"/>
    <w:rsid w:val="557C7B96"/>
    <w:rsid w:val="558043E3"/>
    <w:rsid w:val="5595FC2C"/>
    <w:rsid w:val="55A4C88D"/>
    <w:rsid w:val="55AE79B6"/>
    <w:rsid w:val="55AEC029"/>
    <w:rsid w:val="55BD0C45"/>
    <w:rsid w:val="55C2BBD2"/>
    <w:rsid w:val="55D023A3"/>
    <w:rsid w:val="55E1880E"/>
    <w:rsid w:val="55FF1320"/>
    <w:rsid w:val="5600385C"/>
    <w:rsid w:val="5601FADA"/>
    <w:rsid w:val="5606F6F6"/>
    <w:rsid w:val="561121E1"/>
    <w:rsid w:val="56248357"/>
    <w:rsid w:val="562B2CA4"/>
    <w:rsid w:val="562C06A3"/>
    <w:rsid w:val="56332EF0"/>
    <w:rsid w:val="56456408"/>
    <w:rsid w:val="5673FEED"/>
    <w:rsid w:val="568F966D"/>
    <w:rsid w:val="56A1E672"/>
    <w:rsid w:val="56A4F677"/>
    <w:rsid w:val="56C9544E"/>
    <w:rsid w:val="56F0D276"/>
    <w:rsid w:val="56F9A8ED"/>
    <w:rsid w:val="57042FAC"/>
    <w:rsid w:val="571994F9"/>
    <w:rsid w:val="57251B3F"/>
    <w:rsid w:val="5725A71A"/>
    <w:rsid w:val="5725C24E"/>
    <w:rsid w:val="572CBA87"/>
    <w:rsid w:val="57339396"/>
    <w:rsid w:val="573C0064"/>
    <w:rsid w:val="573DA0B6"/>
    <w:rsid w:val="5741567C"/>
    <w:rsid w:val="5746290E"/>
    <w:rsid w:val="574B263A"/>
    <w:rsid w:val="5758FF77"/>
    <w:rsid w:val="5760CEB0"/>
    <w:rsid w:val="5766EA19"/>
    <w:rsid w:val="5768F2AD"/>
    <w:rsid w:val="5769DB9C"/>
    <w:rsid w:val="5773658D"/>
    <w:rsid w:val="57B2F07E"/>
    <w:rsid w:val="57B57C72"/>
    <w:rsid w:val="57B64153"/>
    <w:rsid w:val="57BE94EE"/>
    <w:rsid w:val="57C6FD05"/>
    <w:rsid w:val="57D3219C"/>
    <w:rsid w:val="57D60311"/>
    <w:rsid w:val="57D84221"/>
    <w:rsid w:val="57E53412"/>
    <w:rsid w:val="57E61A33"/>
    <w:rsid w:val="57EDBCF9"/>
    <w:rsid w:val="57F321C9"/>
    <w:rsid w:val="58034A04"/>
    <w:rsid w:val="581DA1ED"/>
    <w:rsid w:val="5853688B"/>
    <w:rsid w:val="5855E517"/>
    <w:rsid w:val="5884DF8C"/>
    <w:rsid w:val="58945447"/>
    <w:rsid w:val="58B07B8F"/>
    <w:rsid w:val="58E6EFDD"/>
    <w:rsid w:val="58EA31DC"/>
    <w:rsid w:val="58F4CFD8"/>
    <w:rsid w:val="58F6FD58"/>
    <w:rsid w:val="58FDA9EC"/>
    <w:rsid w:val="590476DB"/>
    <w:rsid w:val="590BF287"/>
    <w:rsid w:val="59158812"/>
    <w:rsid w:val="5915C9C3"/>
    <w:rsid w:val="5916A13E"/>
    <w:rsid w:val="5927C5E7"/>
    <w:rsid w:val="59316F2E"/>
    <w:rsid w:val="593C44EF"/>
    <w:rsid w:val="59434D16"/>
    <w:rsid w:val="594F255F"/>
    <w:rsid w:val="59592D47"/>
    <w:rsid w:val="595FD11C"/>
    <w:rsid w:val="597A7A27"/>
    <w:rsid w:val="599DAD21"/>
    <w:rsid w:val="59B0E53C"/>
    <w:rsid w:val="59CB5DEA"/>
    <w:rsid w:val="59CCCC34"/>
    <w:rsid w:val="59D51898"/>
    <w:rsid w:val="59F98E1F"/>
    <w:rsid w:val="59FC2A42"/>
    <w:rsid w:val="5A082CE3"/>
    <w:rsid w:val="5A0B880D"/>
    <w:rsid w:val="5A564EFE"/>
    <w:rsid w:val="5A5CEC4D"/>
    <w:rsid w:val="5A66224A"/>
    <w:rsid w:val="5A6EEAD7"/>
    <w:rsid w:val="5A7EB905"/>
    <w:rsid w:val="5A81D66C"/>
    <w:rsid w:val="5A844B29"/>
    <w:rsid w:val="5A8E5F2E"/>
    <w:rsid w:val="5A90224B"/>
    <w:rsid w:val="5AAFBE30"/>
    <w:rsid w:val="5AB0A399"/>
    <w:rsid w:val="5AB32C65"/>
    <w:rsid w:val="5AB91B23"/>
    <w:rsid w:val="5AC5C0D8"/>
    <w:rsid w:val="5AC7D5BF"/>
    <w:rsid w:val="5ACB1DDF"/>
    <w:rsid w:val="5ACC52C7"/>
    <w:rsid w:val="5AE17313"/>
    <w:rsid w:val="5AE77A3B"/>
    <w:rsid w:val="5B043F89"/>
    <w:rsid w:val="5B0828F6"/>
    <w:rsid w:val="5B12F293"/>
    <w:rsid w:val="5B1CD4D4"/>
    <w:rsid w:val="5B1EB4C6"/>
    <w:rsid w:val="5B20E691"/>
    <w:rsid w:val="5B21C289"/>
    <w:rsid w:val="5B23F6BF"/>
    <w:rsid w:val="5B39CE02"/>
    <w:rsid w:val="5B4B4368"/>
    <w:rsid w:val="5B571A0F"/>
    <w:rsid w:val="5B5891D4"/>
    <w:rsid w:val="5B58E987"/>
    <w:rsid w:val="5B5FA9FA"/>
    <w:rsid w:val="5B9A6806"/>
    <w:rsid w:val="5BA16405"/>
    <w:rsid w:val="5BC5C5EE"/>
    <w:rsid w:val="5BD07589"/>
    <w:rsid w:val="5BFCBF3F"/>
    <w:rsid w:val="5C11A2FB"/>
    <w:rsid w:val="5C140842"/>
    <w:rsid w:val="5C39BAF6"/>
    <w:rsid w:val="5C42F62F"/>
    <w:rsid w:val="5C44D5E9"/>
    <w:rsid w:val="5C5FB46B"/>
    <w:rsid w:val="5C6B0EA8"/>
    <w:rsid w:val="5C784633"/>
    <w:rsid w:val="5C7C41CC"/>
    <w:rsid w:val="5C7FA27D"/>
    <w:rsid w:val="5C897254"/>
    <w:rsid w:val="5C8DB6CD"/>
    <w:rsid w:val="5C8E3076"/>
    <w:rsid w:val="5C8F587E"/>
    <w:rsid w:val="5C91C7E1"/>
    <w:rsid w:val="5C9244C7"/>
    <w:rsid w:val="5C927FAC"/>
    <w:rsid w:val="5C9A0A24"/>
    <w:rsid w:val="5C9DF6D6"/>
    <w:rsid w:val="5CA0A670"/>
    <w:rsid w:val="5CC2B075"/>
    <w:rsid w:val="5CC6C766"/>
    <w:rsid w:val="5CFA0512"/>
    <w:rsid w:val="5CFB4D93"/>
    <w:rsid w:val="5D046F37"/>
    <w:rsid w:val="5D04CD4A"/>
    <w:rsid w:val="5D0FA143"/>
    <w:rsid w:val="5D13E838"/>
    <w:rsid w:val="5D2A7A93"/>
    <w:rsid w:val="5D325D2C"/>
    <w:rsid w:val="5D349264"/>
    <w:rsid w:val="5D4091B6"/>
    <w:rsid w:val="5D4A4CDD"/>
    <w:rsid w:val="5D5028A2"/>
    <w:rsid w:val="5D61B606"/>
    <w:rsid w:val="5D627095"/>
    <w:rsid w:val="5D638A95"/>
    <w:rsid w:val="5D6C45EA"/>
    <w:rsid w:val="5D70D2F3"/>
    <w:rsid w:val="5D7B46A1"/>
    <w:rsid w:val="5D984AC2"/>
    <w:rsid w:val="5D990E5B"/>
    <w:rsid w:val="5D995815"/>
    <w:rsid w:val="5DA0DBE7"/>
    <w:rsid w:val="5DC2E503"/>
    <w:rsid w:val="5DCFD4C6"/>
    <w:rsid w:val="5DD22034"/>
    <w:rsid w:val="5DE2F1B1"/>
    <w:rsid w:val="5DEB0B75"/>
    <w:rsid w:val="5E02A6CB"/>
    <w:rsid w:val="5E0E358A"/>
    <w:rsid w:val="5E103E97"/>
    <w:rsid w:val="5E1A3965"/>
    <w:rsid w:val="5E20B389"/>
    <w:rsid w:val="5E35C178"/>
    <w:rsid w:val="5E3D77A3"/>
    <w:rsid w:val="5E4B7D46"/>
    <w:rsid w:val="5E50DA24"/>
    <w:rsid w:val="5E535D9A"/>
    <w:rsid w:val="5E686CBA"/>
    <w:rsid w:val="5E6D9E1C"/>
    <w:rsid w:val="5E70EFC9"/>
    <w:rsid w:val="5E81B301"/>
    <w:rsid w:val="5E978845"/>
    <w:rsid w:val="5EA21AAA"/>
    <w:rsid w:val="5EAFAEDE"/>
    <w:rsid w:val="5EB57510"/>
    <w:rsid w:val="5EBDF53F"/>
    <w:rsid w:val="5EC4CA86"/>
    <w:rsid w:val="5EC87F4A"/>
    <w:rsid w:val="5ECBD001"/>
    <w:rsid w:val="5EDD1579"/>
    <w:rsid w:val="5EDD1AD9"/>
    <w:rsid w:val="5EE29ED5"/>
    <w:rsid w:val="5EF4D62D"/>
    <w:rsid w:val="5F0B2AFB"/>
    <w:rsid w:val="5F158B70"/>
    <w:rsid w:val="5F17FDFF"/>
    <w:rsid w:val="5F1FD96D"/>
    <w:rsid w:val="5F312DE6"/>
    <w:rsid w:val="5F41DE46"/>
    <w:rsid w:val="5F45D848"/>
    <w:rsid w:val="5F491ACA"/>
    <w:rsid w:val="5F5624D6"/>
    <w:rsid w:val="5F596FCA"/>
    <w:rsid w:val="5F8CA6DE"/>
    <w:rsid w:val="5FB4C949"/>
    <w:rsid w:val="5FBD7D7E"/>
    <w:rsid w:val="5FCA44F6"/>
    <w:rsid w:val="5FDD07B7"/>
    <w:rsid w:val="5FDD74CE"/>
    <w:rsid w:val="5FE92DE5"/>
    <w:rsid w:val="5FEFB082"/>
    <w:rsid w:val="5FF90364"/>
    <w:rsid w:val="5FF93243"/>
    <w:rsid w:val="60099531"/>
    <w:rsid w:val="60114FB7"/>
    <w:rsid w:val="6014044B"/>
    <w:rsid w:val="602DB2CE"/>
    <w:rsid w:val="603A29A3"/>
    <w:rsid w:val="604BC8F1"/>
    <w:rsid w:val="6054657D"/>
    <w:rsid w:val="60667C59"/>
    <w:rsid w:val="60670D40"/>
    <w:rsid w:val="606FB233"/>
    <w:rsid w:val="6070A82D"/>
    <w:rsid w:val="6072D2EE"/>
    <w:rsid w:val="6079B156"/>
    <w:rsid w:val="607F7EB2"/>
    <w:rsid w:val="608CF4EE"/>
    <w:rsid w:val="60B0FB91"/>
    <w:rsid w:val="60C13EF1"/>
    <w:rsid w:val="60CD232A"/>
    <w:rsid w:val="60CDE103"/>
    <w:rsid w:val="60D2A178"/>
    <w:rsid w:val="60D9ABB6"/>
    <w:rsid w:val="60F155B4"/>
    <w:rsid w:val="610E5339"/>
    <w:rsid w:val="6125E588"/>
    <w:rsid w:val="6130D158"/>
    <w:rsid w:val="614EAE40"/>
    <w:rsid w:val="6152B134"/>
    <w:rsid w:val="61594DDF"/>
    <w:rsid w:val="615FFBEA"/>
    <w:rsid w:val="61600C46"/>
    <w:rsid w:val="6168F995"/>
    <w:rsid w:val="61871593"/>
    <w:rsid w:val="61A59EB6"/>
    <w:rsid w:val="61B8E0B2"/>
    <w:rsid w:val="61BD62CC"/>
    <w:rsid w:val="61DB1BE4"/>
    <w:rsid w:val="61EA535B"/>
    <w:rsid w:val="61F806F5"/>
    <w:rsid w:val="61FE1C36"/>
    <w:rsid w:val="61FF6729"/>
    <w:rsid w:val="62138000"/>
    <w:rsid w:val="6217D672"/>
    <w:rsid w:val="62186F36"/>
    <w:rsid w:val="621D682F"/>
    <w:rsid w:val="623AAD00"/>
    <w:rsid w:val="6255B956"/>
    <w:rsid w:val="6273FDD1"/>
    <w:rsid w:val="62821C53"/>
    <w:rsid w:val="62825C60"/>
    <w:rsid w:val="628A6FEA"/>
    <w:rsid w:val="628B5C1A"/>
    <w:rsid w:val="6291EB8B"/>
    <w:rsid w:val="6297C118"/>
    <w:rsid w:val="62A82E0F"/>
    <w:rsid w:val="62B7F65C"/>
    <w:rsid w:val="62BC4F2E"/>
    <w:rsid w:val="62C33384"/>
    <w:rsid w:val="62E20ADB"/>
    <w:rsid w:val="62EDF2A1"/>
    <w:rsid w:val="62F782BC"/>
    <w:rsid w:val="63010C49"/>
    <w:rsid w:val="630700E9"/>
    <w:rsid w:val="6318264D"/>
    <w:rsid w:val="631B8FB2"/>
    <w:rsid w:val="63216779"/>
    <w:rsid w:val="63357B2C"/>
    <w:rsid w:val="633E5E6E"/>
    <w:rsid w:val="634A2C01"/>
    <w:rsid w:val="636309F9"/>
    <w:rsid w:val="63688E13"/>
    <w:rsid w:val="63775846"/>
    <w:rsid w:val="637A1D7C"/>
    <w:rsid w:val="637C90B4"/>
    <w:rsid w:val="637F6AFC"/>
    <w:rsid w:val="638612E2"/>
    <w:rsid w:val="638B9A9E"/>
    <w:rsid w:val="63908F09"/>
    <w:rsid w:val="63982FAF"/>
    <w:rsid w:val="63AD9C0A"/>
    <w:rsid w:val="63BA3C7B"/>
    <w:rsid w:val="63C495B0"/>
    <w:rsid w:val="63CAA54A"/>
    <w:rsid w:val="63CF1D6E"/>
    <w:rsid w:val="63D6F377"/>
    <w:rsid w:val="63E09867"/>
    <w:rsid w:val="63F33589"/>
    <w:rsid w:val="6406520B"/>
    <w:rsid w:val="640DE8FA"/>
    <w:rsid w:val="641F23F9"/>
    <w:rsid w:val="64385A23"/>
    <w:rsid w:val="64781EAF"/>
    <w:rsid w:val="647C7535"/>
    <w:rsid w:val="6484DAA8"/>
    <w:rsid w:val="64984377"/>
    <w:rsid w:val="64A248A9"/>
    <w:rsid w:val="64A7389D"/>
    <w:rsid w:val="64A9D83D"/>
    <w:rsid w:val="64B823FD"/>
    <w:rsid w:val="64C00C53"/>
    <w:rsid w:val="64C40FD7"/>
    <w:rsid w:val="64C44877"/>
    <w:rsid w:val="64CBFE9B"/>
    <w:rsid w:val="64DB4CB9"/>
    <w:rsid w:val="64F7ED81"/>
    <w:rsid w:val="650AFDD2"/>
    <w:rsid w:val="650C5FD9"/>
    <w:rsid w:val="652EBC6D"/>
    <w:rsid w:val="65370170"/>
    <w:rsid w:val="65379378"/>
    <w:rsid w:val="653EF518"/>
    <w:rsid w:val="654AABC3"/>
    <w:rsid w:val="65537DDE"/>
    <w:rsid w:val="65592330"/>
    <w:rsid w:val="655B3302"/>
    <w:rsid w:val="655C9896"/>
    <w:rsid w:val="65606611"/>
    <w:rsid w:val="6567434B"/>
    <w:rsid w:val="656ED250"/>
    <w:rsid w:val="6576FE34"/>
    <w:rsid w:val="657B56A8"/>
    <w:rsid w:val="657BEE3B"/>
    <w:rsid w:val="65801591"/>
    <w:rsid w:val="6583EBBE"/>
    <w:rsid w:val="65890FDE"/>
    <w:rsid w:val="6589E4BB"/>
    <w:rsid w:val="6593C7C7"/>
    <w:rsid w:val="6594B3B8"/>
    <w:rsid w:val="65980939"/>
    <w:rsid w:val="659F42EB"/>
    <w:rsid w:val="65A1CA1F"/>
    <w:rsid w:val="65ADB1F4"/>
    <w:rsid w:val="65B7C4F2"/>
    <w:rsid w:val="65B91A29"/>
    <w:rsid w:val="65C6258F"/>
    <w:rsid w:val="65CB056F"/>
    <w:rsid w:val="65D3193E"/>
    <w:rsid w:val="65DD02CD"/>
    <w:rsid w:val="660768C7"/>
    <w:rsid w:val="661C1CFF"/>
    <w:rsid w:val="66454F0E"/>
    <w:rsid w:val="664F179B"/>
    <w:rsid w:val="664F64AB"/>
    <w:rsid w:val="665739CD"/>
    <w:rsid w:val="6661A102"/>
    <w:rsid w:val="666B0CE7"/>
    <w:rsid w:val="666D9899"/>
    <w:rsid w:val="667558B1"/>
    <w:rsid w:val="667D750D"/>
    <w:rsid w:val="6681B2E0"/>
    <w:rsid w:val="668AA6A8"/>
    <w:rsid w:val="668D9A6B"/>
    <w:rsid w:val="66922920"/>
    <w:rsid w:val="669A4E9B"/>
    <w:rsid w:val="66A95D4E"/>
    <w:rsid w:val="66B489F7"/>
    <w:rsid w:val="66C213B0"/>
    <w:rsid w:val="66D0F4AA"/>
    <w:rsid w:val="66E523A9"/>
    <w:rsid w:val="66E55DB8"/>
    <w:rsid w:val="670B1FF3"/>
    <w:rsid w:val="6712085E"/>
    <w:rsid w:val="671A697C"/>
    <w:rsid w:val="672372E8"/>
    <w:rsid w:val="672C221F"/>
    <w:rsid w:val="6734654B"/>
    <w:rsid w:val="6737CD6C"/>
    <w:rsid w:val="6745E190"/>
    <w:rsid w:val="6753C9F9"/>
    <w:rsid w:val="67576786"/>
    <w:rsid w:val="6767BCE7"/>
    <w:rsid w:val="677599E7"/>
    <w:rsid w:val="6790788A"/>
    <w:rsid w:val="67973A20"/>
    <w:rsid w:val="67AA094E"/>
    <w:rsid w:val="67D8F169"/>
    <w:rsid w:val="67E22F7F"/>
    <w:rsid w:val="67F2F5E8"/>
    <w:rsid w:val="67FB57DC"/>
    <w:rsid w:val="6805BDD1"/>
    <w:rsid w:val="680C035E"/>
    <w:rsid w:val="68279337"/>
    <w:rsid w:val="6828A866"/>
    <w:rsid w:val="682FA7E6"/>
    <w:rsid w:val="683992A9"/>
    <w:rsid w:val="685F483E"/>
    <w:rsid w:val="6863C7BA"/>
    <w:rsid w:val="686CC50B"/>
    <w:rsid w:val="688696CF"/>
    <w:rsid w:val="6894377D"/>
    <w:rsid w:val="689D31D2"/>
    <w:rsid w:val="68A9B913"/>
    <w:rsid w:val="68C7FD62"/>
    <w:rsid w:val="68CA49B7"/>
    <w:rsid w:val="68FA7813"/>
    <w:rsid w:val="68FACF46"/>
    <w:rsid w:val="6920FB02"/>
    <w:rsid w:val="6930CADD"/>
    <w:rsid w:val="69373CE0"/>
    <w:rsid w:val="69469F4A"/>
    <w:rsid w:val="695407D8"/>
    <w:rsid w:val="695590BC"/>
    <w:rsid w:val="695C6472"/>
    <w:rsid w:val="6969E2D7"/>
    <w:rsid w:val="69770777"/>
    <w:rsid w:val="69783B9E"/>
    <w:rsid w:val="698291D2"/>
    <w:rsid w:val="69938F21"/>
    <w:rsid w:val="6997283D"/>
    <w:rsid w:val="699AC1D5"/>
    <w:rsid w:val="69AA5925"/>
    <w:rsid w:val="69AE8229"/>
    <w:rsid w:val="69D31A7C"/>
    <w:rsid w:val="69DE82C0"/>
    <w:rsid w:val="69DF7CC2"/>
    <w:rsid w:val="69E6FDA2"/>
    <w:rsid w:val="69F26185"/>
    <w:rsid w:val="69F78C6B"/>
    <w:rsid w:val="6A10D2AE"/>
    <w:rsid w:val="6A15C343"/>
    <w:rsid w:val="6A180846"/>
    <w:rsid w:val="6A3CF4FC"/>
    <w:rsid w:val="6A450668"/>
    <w:rsid w:val="6A4DC1E3"/>
    <w:rsid w:val="6A54A021"/>
    <w:rsid w:val="6A59BE3B"/>
    <w:rsid w:val="6A6671C2"/>
    <w:rsid w:val="6A66BD91"/>
    <w:rsid w:val="6A70E760"/>
    <w:rsid w:val="6A77E093"/>
    <w:rsid w:val="6A8309C3"/>
    <w:rsid w:val="6A8442F8"/>
    <w:rsid w:val="6A854D2D"/>
    <w:rsid w:val="6A86D293"/>
    <w:rsid w:val="6A914158"/>
    <w:rsid w:val="6A9A6EF3"/>
    <w:rsid w:val="6AAA625B"/>
    <w:rsid w:val="6AC26159"/>
    <w:rsid w:val="6AC3BD39"/>
    <w:rsid w:val="6AC9179D"/>
    <w:rsid w:val="6AD8922F"/>
    <w:rsid w:val="6ADBCD9D"/>
    <w:rsid w:val="6AE2806F"/>
    <w:rsid w:val="6AE92E16"/>
    <w:rsid w:val="6AF4BB80"/>
    <w:rsid w:val="6B0BC31F"/>
    <w:rsid w:val="6B1DF5F9"/>
    <w:rsid w:val="6B26899B"/>
    <w:rsid w:val="6B338DA3"/>
    <w:rsid w:val="6B396166"/>
    <w:rsid w:val="6B3D8DFC"/>
    <w:rsid w:val="6B4DE9C4"/>
    <w:rsid w:val="6B5D9FCD"/>
    <w:rsid w:val="6B65935B"/>
    <w:rsid w:val="6B65C079"/>
    <w:rsid w:val="6B9365A5"/>
    <w:rsid w:val="6B94C14E"/>
    <w:rsid w:val="6B968D9F"/>
    <w:rsid w:val="6B96E9B6"/>
    <w:rsid w:val="6BA33787"/>
    <w:rsid w:val="6BB33286"/>
    <w:rsid w:val="6BB54BCE"/>
    <w:rsid w:val="6BD4D294"/>
    <w:rsid w:val="6BDC2D9C"/>
    <w:rsid w:val="6BF5FE97"/>
    <w:rsid w:val="6BFA11F6"/>
    <w:rsid w:val="6BFD319A"/>
    <w:rsid w:val="6C098CE5"/>
    <w:rsid w:val="6C0DEB19"/>
    <w:rsid w:val="6C0E12BF"/>
    <w:rsid w:val="6C10F060"/>
    <w:rsid w:val="6C2B9C42"/>
    <w:rsid w:val="6C4C492E"/>
    <w:rsid w:val="6C60F0BF"/>
    <w:rsid w:val="6C64645D"/>
    <w:rsid w:val="6C753B7D"/>
    <w:rsid w:val="6C8A4E8C"/>
    <w:rsid w:val="6CA103CE"/>
    <w:rsid w:val="6CA7F1FF"/>
    <w:rsid w:val="6CAEAE11"/>
    <w:rsid w:val="6CB5A0A2"/>
    <w:rsid w:val="6CB66913"/>
    <w:rsid w:val="6CC6D0F4"/>
    <w:rsid w:val="6CE15C1C"/>
    <w:rsid w:val="6CE80DCC"/>
    <w:rsid w:val="6CE94AC2"/>
    <w:rsid w:val="6CE966FB"/>
    <w:rsid w:val="6CF38178"/>
    <w:rsid w:val="6D014558"/>
    <w:rsid w:val="6D04D009"/>
    <w:rsid w:val="6D068D95"/>
    <w:rsid w:val="6D075809"/>
    <w:rsid w:val="6D0798F2"/>
    <w:rsid w:val="6D0B7035"/>
    <w:rsid w:val="6D13DB42"/>
    <w:rsid w:val="6D2E5A39"/>
    <w:rsid w:val="6D2EF666"/>
    <w:rsid w:val="6D302F44"/>
    <w:rsid w:val="6D3FE604"/>
    <w:rsid w:val="6D4C9738"/>
    <w:rsid w:val="6D5A01E4"/>
    <w:rsid w:val="6D5BCC38"/>
    <w:rsid w:val="6D5FAC75"/>
    <w:rsid w:val="6D60FEB0"/>
    <w:rsid w:val="6DAAE6A2"/>
    <w:rsid w:val="6DBA9AC3"/>
    <w:rsid w:val="6DD37EA3"/>
    <w:rsid w:val="6DE482B6"/>
    <w:rsid w:val="6DFFB9AE"/>
    <w:rsid w:val="6E0EB94D"/>
    <w:rsid w:val="6E133662"/>
    <w:rsid w:val="6E13AC23"/>
    <w:rsid w:val="6E2DF44C"/>
    <w:rsid w:val="6E3DC1EB"/>
    <w:rsid w:val="6E435827"/>
    <w:rsid w:val="6E46344A"/>
    <w:rsid w:val="6E553779"/>
    <w:rsid w:val="6E5A6583"/>
    <w:rsid w:val="6E659C2D"/>
    <w:rsid w:val="6E7063E0"/>
    <w:rsid w:val="6E84F96D"/>
    <w:rsid w:val="6E881424"/>
    <w:rsid w:val="6E9A7461"/>
    <w:rsid w:val="6E9C9431"/>
    <w:rsid w:val="6EAE333F"/>
    <w:rsid w:val="6EBC2708"/>
    <w:rsid w:val="6EC18E25"/>
    <w:rsid w:val="6EC66BC4"/>
    <w:rsid w:val="6ECCC1F6"/>
    <w:rsid w:val="6ED097E2"/>
    <w:rsid w:val="6EE35620"/>
    <w:rsid w:val="6EE78A04"/>
    <w:rsid w:val="6EED008C"/>
    <w:rsid w:val="6EF8A469"/>
    <w:rsid w:val="6F1A57E5"/>
    <w:rsid w:val="6F482D0A"/>
    <w:rsid w:val="6F557119"/>
    <w:rsid w:val="6F5B1CAB"/>
    <w:rsid w:val="6F64540A"/>
    <w:rsid w:val="6F9609C4"/>
    <w:rsid w:val="6F9D24EA"/>
    <w:rsid w:val="6FAB5864"/>
    <w:rsid w:val="6FB317FC"/>
    <w:rsid w:val="6FBB08FB"/>
    <w:rsid w:val="6FC51257"/>
    <w:rsid w:val="6FD77A9C"/>
    <w:rsid w:val="6FDBF522"/>
    <w:rsid w:val="6FDDF29A"/>
    <w:rsid w:val="6FE779F3"/>
    <w:rsid w:val="6FF620EB"/>
    <w:rsid w:val="6FFB5282"/>
    <w:rsid w:val="70014038"/>
    <w:rsid w:val="70078C9A"/>
    <w:rsid w:val="700C893B"/>
    <w:rsid w:val="703E1053"/>
    <w:rsid w:val="7054949B"/>
    <w:rsid w:val="7058CD18"/>
    <w:rsid w:val="70634138"/>
    <w:rsid w:val="7064B383"/>
    <w:rsid w:val="706C6843"/>
    <w:rsid w:val="70738B6C"/>
    <w:rsid w:val="7077D6F0"/>
    <w:rsid w:val="70848B76"/>
    <w:rsid w:val="70853A42"/>
    <w:rsid w:val="708B89F2"/>
    <w:rsid w:val="7098F90E"/>
    <w:rsid w:val="70A1CADA"/>
    <w:rsid w:val="70A1E1A3"/>
    <w:rsid w:val="70C32088"/>
    <w:rsid w:val="70C53695"/>
    <w:rsid w:val="70F8AB15"/>
    <w:rsid w:val="70F9C26C"/>
    <w:rsid w:val="710F72EB"/>
    <w:rsid w:val="711FE8AE"/>
    <w:rsid w:val="71210EEF"/>
    <w:rsid w:val="7132FEBD"/>
    <w:rsid w:val="71529FDC"/>
    <w:rsid w:val="71552893"/>
    <w:rsid w:val="71599D9C"/>
    <w:rsid w:val="71659388"/>
    <w:rsid w:val="7167339D"/>
    <w:rsid w:val="7169B296"/>
    <w:rsid w:val="716AF586"/>
    <w:rsid w:val="716B6C78"/>
    <w:rsid w:val="716C389C"/>
    <w:rsid w:val="71723453"/>
    <w:rsid w:val="718F1AE5"/>
    <w:rsid w:val="7192EB32"/>
    <w:rsid w:val="719586D5"/>
    <w:rsid w:val="71A002EB"/>
    <w:rsid w:val="71A23A22"/>
    <w:rsid w:val="71A3D1A9"/>
    <w:rsid w:val="71A93A85"/>
    <w:rsid w:val="71B20175"/>
    <w:rsid w:val="71B25A72"/>
    <w:rsid w:val="71B5DC1F"/>
    <w:rsid w:val="71C4E1A3"/>
    <w:rsid w:val="71D9B10E"/>
    <w:rsid w:val="71DCC7A7"/>
    <w:rsid w:val="72017168"/>
    <w:rsid w:val="7208793A"/>
    <w:rsid w:val="720D547D"/>
    <w:rsid w:val="720D784D"/>
    <w:rsid w:val="720DCCE8"/>
    <w:rsid w:val="7212CDCD"/>
    <w:rsid w:val="7213A751"/>
    <w:rsid w:val="7220EE85"/>
    <w:rsid w:val="72424DB3"/>
    <w:rsid w:val="724C294C"/>
    <w:rsid w:val="725CC35F"/>
    <w:rsid w:val="72733B55"/>
    <w:rsid w:val="728446E0"/>
    <w:rsid w:val="729E60E7"/>
    <w:rsid w:val="72AA283F"/>
    <w:rsid w:val="72AD6E5E"/>
    <w:rsid w:val="72AFD5FD"/>
    <w:rsid w:val="72AFD70A"/>
    <w:rsid w:val="72BB3BD8"/>
    <w:rsid w:val="72D7F821"/>
    <w:rsid w:val="72F0E676"/>
    <w:rsid w:val="72F0F8F4"/>
    <w:rsid w:val="72F39E56"/>
    <w:rsid w:val="730F37DC"/>
    <w:rsid w:val="732689E9"/>
    <w:rsid w:val="7329FC7C"/>
    <w:rsid w:val="732F3ADF"/>
    <w:rsid w:val="733677C5"/>
    <w:rsid w:val="733C9DFA"/>
    <w:rsid w:val="733FD9EE"/>
    <w:rsid w:val="734BC430"/>
    <w:rsid w:val="734E2CF9"/>
    <w:rsid w:val="735F8C26"/>
    <w:rsid w:val="736F62D4"/>
    <w:rsid w:val="737F4C00"/>
    <w:rsid w:val="73834404"/>
    <w:rsid w:val="7384DAA2"/>
    <w:rsid w:val="73894C34"/>
    <w:rsid w:val="739171B5"/>
    <w:rsid w:val="73A40905"/>
    <w:rsid w:val="73AC1002"/>
    <w:rsid w:val="73AC4C1F"/>
    <w:rsid w:val="73BA8AE1"/>
    <w:rsid w:val="73C4A8E1"/>
    <w:rsid w:val="73C90B18"/>
    <w:rsid w:val="73DF3FF5"/>
    <w:rsid w:val="73E0D508"/>
    <w:rsid w:val="73E69E24"/>
    <w:rsid w:val="73E70EFA"/>
    <w:rsid w:val="73FF34F7"/>
    <w:rsid w:val="7406015B"/>
    <w:rsid w:val="7410C053"/>
    <w:rsid w:val="741A201D"/>
    <w:rsid w:val="741B2346"/>
    <w:rsid w:val="74373DF1"/>
    <w:rsid w:val="743E9AF0"/>
    <w:rsid w:val="7450B2A5"/>
    <w:rsid w:val="745CE7C5"/>
    <w:rsid w:val="74647038"/>
    <w:rsid w:val="746EF5DD"/>
    <w:rsid w:val="748A0B3F"/>
    <w:rsid w:val="7490CC5D"/>
    <w:rsid w:val="74A4316D"/>
    <w:rsid w:val="74B0BB1D"/>
    <w:rsid w:val="74C2E2D8"/>
    <w:rsid w:val="74D00FEE"/>
    <w:rsid w:val="74D5AD5D"/>
    <w:rsid w:val="74E63640"/>
    <w:rsid w:val="74F6DD96"/>
    <w:rsid w:val="7523D955"/>
    <w:rsid w:val="7527E505"/>
    <w:rsid w:val="752C4542"/>
    <w:rsid w:val="753B53BE"/>
    <w:rsid w:val="754CB79A"/>
    <w:rsid w:val="75637287"/>
    <w:rsid w:val="7563FDDF"/>
    <w:rsid w:val="75731725"/>
    <w:rsid w:val="757A5484"/>
    <w:rsid w:val="7583C327"/>
    <w:rsid w:val="758D02FE"/>
    <w:rsid w:val="75B6C608"/>
    <w:rsid w:val="75BB1692"/>
    <w:rsid w:val="75C76A6B"/>
    <w:rsid w:val="75D1326C"/>
    <w:rsid w:val="75DBCBEC"/>
    <w:rsid w:val="75E0E3AF"/>
    <w:rsid w:val="75E899EB"/>
    <w:rsid w:val="75F798BD"/>
    <w:rsid w:val="76031DEC"/>
    <w:rsid w:val="76065377"/>
    <w:rsid w:val="7615859A"/>
    <w:rsid w:val="7626AA94"/>
    <w:rsid w:val="762899B6"/>
    <w:rsid w:val="762EB315"/>
    <w:rsid w:val="7638EC22"/>
    <w:rsid w:val="7638F4FB"/>
    <w:rsid w:val="764ECD35"/>
    <w:rsid w:val="7674DD14"/>
    <w:rsid w:val="76794275"/>
    <w:rsid w:val="7692C9A9"/>
    <w:rsid w:val="76B1A6F0"/>
    <w:rsid w:val="76B39526"/>
    <w:rsid w:val="76B9D3E1"/>
    <w:rsid w:val="76D282BC"/>
    <w:rsid w:val="76DE1396"/>
    <w:rsid w:val="76E36049"/>
    <w:rsid w:val="76E52E8D"/>
    <w:rsid w:val="76F43873"/>
    <w:rsid w:val="76F6425B"/>
    <w:rsid w:val="76F6DE93"/>
    <w:rsid w:val="76F7EA52"/>
    <w:rsid w:val="7700B807"/>
    <w:rsid w:val="771EF8C9"/>
    <w:rsid w:val="771F2D89"/>
    <w:rsid w:val="77284A90"/>
    <w:rsid w:val="773255C4"/>
    <w:rsid w:val="773F732E"/>
    <w:rsid w:val="775E3346"/>
    <w:rsid w:val="776D02CD"/>
    <w:rsid w:val="776E66F3"/>
    <w:rsid w:val="778CF4EC"/>
    <w:rsid w:val="7790E464"/>
    <w:rsid w:val="7794B54F"/>
    <w:rsid w:val="779C2AC4"/>
    <w:rsid w:val="779D8B70"/>
    <w:rsid w:val="779E6AE0"/>
    <w:rsid w:val="779FB281"/>
    <w:rsid w:val="77BB42AB"/>
    <w:rsid w:val="77C27087"/>
    <w:rsid w:val="77C62BFF"/>
    <w:rsid w:val="77C8F89F"/>
    <w:rsid w:val="77CF1AB5"/>
    <w:rsid w:val="77DD11A2"/>
    <w:rsid w:val="77EB37F8"/>
    <w:rsid w:val="77F86398"/>
    <w:rsid w:val="77FD94AC"/>
    <w:rsid w:val="7816CB29"/>
    <w:rsid w:val="781FB891"/>
    <w:rsid w:val="7839211B"/>
    <w:rsid w:val="784A45EA"/>
    <w:rsid w:val="786E531D"/>
    <w:rsid w:val="787841AA"/>
    <w:rsid w:val="787C47AE"/>
    <w:rsid w:val="7881B7C8"/>
    <w:rsid w:val="788450CE"/>
    <w:rsid w:val="788AC584"/>
    <w:rsid w:val="7897EE55"/>
    <w:rsid w:val="7898CD26"/>
    <w:rsid w:val="7898D568"/>
    <w:rsid w:val="78AB0C68"/>
    <w:rsid w:val="78AB659B"/>
    <w:rsid w:val="78B8001E"/>
    <w:rsid w:val="78C4016A"/>
    <w:rsid w:val="78C5F0B3"/>
    <w:rsid w:val="78C67D93"/>
    <w:rsid w:val="78CF6861"/>
    <w:rsid w:val="78E25A0F"/>
    <w:rsid w:val="78E7DA5B"/>
    <w:rsid w:val="78EDCABD"/>
    <w:rsid w:val="78F5F826"/>
    <w:rsid w:val="78F6217C"/>
    <w:rsid w:val="78F72C8A"/>
    <w:rsid w:val="78F8118B"/>
    <w:rsid w:val="78FDA023"/>
    <w:rsid w:val="790661F5"/>
    <w:rsid w:val="7909D4A8"/>
    <w:rsid w:val="794A5A3B"/>
    <w:rsid w:val="7953A494"/>
    <w:rsid w:val="79540349"/>
    <w:rsid w:val="7954BC61"/>
    <w:rsid w:val="7956C211"/>
    <w:rsid w:val="79624E2A"/>
    <w:rsid w:val="79692864"/>
    <w:rsid w:val="7973CD24"/>
    <w:rsid w:val="797526F0"/>
    <w:rsid w:val="79758CD8"/>
    <w:rsid w:val="798214D2"/>
    <w:rsid w:val="798D5AFD"/>
    <w:rsid w:val="799726DA"/>
    <w:rsid w:val="799C1130"/>
    <w:rsid w:val="79AF41BA"/>
    <w:rsid w:val="79B5E992"/>
    <w:rsid w:val="79B75314"/>
    <w:rsid w:val="79BDDAAF"/>
    <w:rsid w:val="79CBE82D"/>
    <w:rsid w:val="79E199F6"/>
    <w:rsid w:val="79E5E7A0"/>
    <w:rsid w:val="79E86125"/>
    <w:rsid w:val="79F3AFB6"/>
    <w:rsid w:val="79F4FA83"/>
    <w:rsid w:val="79FA48E1"/>
    <w:rsid w:val="79FFBECE"/>
    <w:rsid w:val="7A023ACD"/>
    <w:rsid w:val="7A0C1326"/>
    <w:rsid w:val="7A0CA1FF"/>
    <w:rsid w:val="7A1102E0"/>
    <w:rsid w:val="7A144622"/>
    <w:rsid w:val="7A1F28FB"/>
    <w:rsid w:val="7A2E5430"/>
    <w:rsid w:val="7A30A7FC"/>
    <w:rsid w:val="7A3D3A3E"/>
    <w:rsid w:val="7A5547B1"/>
    <w:rsid w:val="7A624DF4"/>
    <w:rsid w:val="7A6F59B9"/>
    <w:rsid w:val="7A750C9F"/>
    <w:rsid w:val="7A79ACD7"/>
    <w:rsid w:val="7A8D003B"/>
    <w:rsid w:val="7A9D2CD4"/>
    <w:rsid w:val="7ABFC3F8"/>
    <w:rsid w:val="7AC6C446"/>
    <w:rsid w:val="7AECAACE"/>
    <w:rsid w:val="7AF4BCF5"/>
    <w:rsid w:val="7B015EDC"/>
    <w:rsid w:val="7B1FC827"/>
    <w:rsid w:val="7B2B8FE7"/>
    <w:rsid w:val="7B3348EA"/>
    <w:rsid w:val="7B423446"/>
    <w:rsid w:val="7B42D094"/>
    <w:rsid w:val="7B49248E"/>
    <w:rsid w:val="7B4A876F"/>
    <w:rsid w:val="7B78D8D7"/>
    <w:rsid w:val="7BC91E1C"/>
    <w:rsid w:val="7BD72D01"/>
    <w:rsid w:val="7BEAF751"/>
    <w:rsid w:val="7BF3C297"/>
    <w:rsid w:val="7BF55450"/>
    <w:rsid w:val="7C020D37"/>
    <w:rsid w:val="7C0B5B20"/>
    <w:rsid w:val="7C17C63B"/>
    <w:rsid w:val="7C18C923"/>
    <w:rsid w:val="7C2C86E1"/>
    <w:rsid w:val="7C2FC2C0"/>
    <w:rsid w:val="7C30B724"/>
    <w:rsid w:val="7C351307"/>
    <w:rsid w:val="7C3EDD77"/>
    <w:rsid w:val="7C5F6E8C"/>
    <w:rsid w:val="7C60D4ED"/>
    <w:rsid w:val="7C68DAC2"/>
    <w:rsid w:val="7C77E113"/>
    <w:rsid w:val="7C8127CD"/>
    <w:rsid w:val="7C904686"/>
    <w:rsid w:val="7C9C8B98"/>
    <w:rsid w:val="7CA87752"/>
    <w:rsid w:val="7CAA81F2"/>
    <w:rsid w:val="7CADCE05"/>
    <w:rsid w:val="7CB73F24"/>
    <w:rsid w:val="7CDF8C5A"/>
    <w:rsid w:val="7CF7E116"/>
    <w:rsid w:val="7CF94906"/>
    <w:rsid w:val="7D1534C4"/>
    <w:rsid w:val="7D17F97C"/>
    <w:rsid w:val="7D180713"/>
    <w:rsid w:val="7D1A086E"/>
    <w:rsid w:val="7D21A4EB"/>
    <w:rsid w:val="7D24C6BB"/>
    <w:rsid w:val="7D2EEB3A"/>
    <w:rsid w:val="7D3DDF32"/>
    <w:rsid w:val="7D419ED5"/>
    <w:rsid w:val="7D4FD9AA"/>
    <w:rsid w:val="7D5519AF"/>
    <w:rsid w:val="7D7973B5"/>
    <w:rsid w:val="7D7AB73C"/>
    <w:rsid w:val="7D8D0F0F"/>
    <w:rsid w:val="7D93AAAB"/>
    <w:rsid w:val="7DA4F134"/>
    <w:rsid w:val="7DA9279A"/>
    <w:rsid w:val="7DC119A3"/>
    <w:rsid w:val="7DC2D935"/>
    <w:rsid w:val="7DC4B9B6"/>
    <w:rsid w:val="7DC75DFB"/>
    <w:rsid w:val="7DD4CD96"/>
    <w:rsid w:val="7DF74C9D"/>
    <w:rsid w:val="7DF89EB7"/>
    <w:rsid w:val="7DFCDF08"/>
    <w:rsid w:val="7DFDB739"/>
    <w:rsid w:val="7DFFCEF6"/>
    <w:rsid w:val="7E1AA730"/>
    <w:rsid w:val="7E2E255C"/>
    <w:rsid w:val="7E37576B"/>
    <w:rsid w:val="7E3E490D"/>
    <w:rsid w:val="7E518385"/>
    <w:rsid w:val="7E613710"/>
    <w:rsid w:val="7E68C18B"/>
    <w:rsid w:val="7E696950"/>
    <w:rsid w:val="7E6B3C6B"/>
    <w:rsid w:val="7E6F8253"/>
    <w:rsid w:val="7E7036AF"/>
    <w:rsid w:val="7E7837D5"/>
    <w:rsid w:val="7E7F593A"/>
    <w:rsid w:val="7E80ADEC"/>
    <w:rsid w:val="7E842AFC"/>
    <w:rsid w:val="7EB1BEE2"/>
    <w:rsid w:val="7EB34C31"/>
    <w:rsid w:val="7EB5408E"/>
    <w:rsid w:val="7EBB5C5C"/>
    <w:rsid w:val="7EC0971C"/>
    <w:rsid w:val="7ED93875"/>
    <w:rsid w:val="7EE032A0"/>
    <w:rsid w:val="7EEECC79"/>
    <w:rsid w:val="7EF29A1E"/>
    <w:rsid w:val="7F1C96BA"/>
    <w:rsid w:val="7F2ED062"/>
    <w:rsid w:val="7F3223BF"/>
    <w:rsid w:val="7F35BF17"/>
    <w:rsid w:val="7F36410F"/>
    <w:rsid w:val="7F422283"/>
    <w:rsid w:val="7F4372AA"/>
    <w:rsid w:val="7F4503F0"/>
    <w:rsid w:val="7F5CDD97"/>
    <w:rsid w:val="7F7C1C07"/>
    <w:rsid w:val="7F8DB41B"/>
    <w:rsid w:val="7F8EA330"/>
    <w:rsid w:val="7F97B7A9"/>
    <w:rsid w:val="7FA44B7C"/>
    <w:rsid w:val="7FB81141"/>
    <w:rsid w:val="7FD6BCFE"/>
    <w:rsid w:val="7FD7D98A"/>
    <w:rsid w:val="7FDC4DB8"/>
    <w:rsid w:val="7FDCF89C"/>
    <w:rsid w:val="7FE374DA"/>
    <w:rsid w:val="7FEE0175"/>
    <w:rsid w:val="7FF10060"/>
    <w:rsid w:val="7FFD2DB0"/>
    <w:rsid w:val="7FFEB9E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F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0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2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B67"/>
    <w:rPr>
      <w:rFonts w:ascii="Tahoma" w:hAnsi="Tahoma" w:cs="Tahoma"/>
      <w:sz w:val="16"/>
      <w:szCs w:val="16"/>
    </w:rPr>
  </w:style>
  <w:style w:type="paragraph" w:styleId="ListParagraph">
    <w:name w:val="List Paragraph"/>
    <w:aliases w:val="Bullets,List Paragraph1,List Paragraph (numbered (a)),Lapis Bulleted List,Dot pt,F5 List Paragraph,No Spacing1,List Paragraph Char Char Char,Indicator Text,Numbered Para 1,Bullet 1,List Paragraph12,Bullet Points,MAIN CONTENT,List 100s,L,3"/>
    <w:basedOn w:val="Normal"/>
    <w:link w:val="ListParagraphChar"/>
    <w:uiPriority w:val="34"/>
    <w:qFormat/>
    <w:rsid w:val="00322B67"/>
    <w:pPr>
      <w:ind w:left="720"/>
      <w:contextualSpacing/>
    </w:pPr>
  </w:style>
  <w:style w:type="paragraph" w:styleId="Header">
    <w:name w:val="header"/>
    <w:basedOn w:val="Normal"/>
    <w:link w:val="HeaderChar"/>
    <w:uiPriority w:val="99"/>
    <w:unhideWhenUsed/>
    <w:rsid w:val="00AE41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1D0"/>
  </w:style>
  <w:style w:type="paragraph" w:styleId="Footer">
    <w:name w:val="footer"/>
    <w:basedOn w:val="Normal"/>
    <w:link w:val="FooterChar"/>
    <w:uiPriority w:val="99"/>
    <w:unhideWhenUsed/>
    <w:rsid w:val="00AE41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1D0"/>
  </w:style>
  <w:style w:type="character" w:styleId="CommentReference">
    <w:name w:val="annotation reference"/>
    <w:basedOn w:val="DefaultParagraphFont"/>
    <w:uiPriority w:val="99"/>
    <w:semiHidden/>
    <w:unhideWhenUsed/>
    <w:rsid w:val="00B00998"/>
    <w:rPr>
      <w:sz w:val="16"/>
      <w:szCs w:val="16"/>
    </w:rPr>
  </w:style>
  <w:style w:type="paragraph" w:styleId="CommentText">
    <w:name w:val="annotation text"/>
    <w:basedOn w:val="Normal"/>
    <w:link w:val="CommentTextChar"/>
    <w:autoRedefine/>
    <w:uiPriority w:val="99"/>
    <w:unhideWhenUsed/>
    <w:qFormat/>
    <w:rsid w:val="00F20B43"/>
    <w:pPr>
      <w:numPr>
        <w:numId w:val="65"/>
      </w:numPr>
      <w:spacing w:line="240" w:lineRule="auto"/>
    </w:pPr>
    <w:rPr>
      <w:rFonts w:ascii="Cambria" w:hAnsi="Cambria"/>
      <w:noProof/>
      <w:lang w:val="en-US"/>
    </w:rPr>
  </w:style>
  <w:style w:type="character" w:customStyle="1" w:styleId="CommentTextChar">
    <w:name w:val="Comment Text Char"/>
    <w:basedOn w:val="DefaultParagraphFont"/>
    <w:link w:val="CommentText"/>
    <w:uiPriority w:val="99"/>
    <w:rsid w:val="00F20B43"/>
    <w:rPr>
      <w:rFonts w:ascii="Cambria" w:hAnsi="Cambria"/>
      <w:noProof/>
      <w:lang w:val="en-US"/>
    </w:rPr>
  </w:style>
  <w:style w:type="paragraph" w:styleId="CommentSubject">
    <w:name w:val="annotation subject"/>
    <w:basedOn w:val="CommentText"/>
    <w:next w:val="CommentText"/>
    <w:link w:val="CommentSubjectChar"/>
    <w:uiPriority w:val="99"/>
    <w:semiHidden/>
    <w:unhideWhenUsed/>
    <w:rsid w:val="00B00998"/>
    <w:rPr>
      <w:b/>
      <w:bCs/>
    </w:rPr>
  </w:style>
  <w:style w:type="character" w:customStyle="1" w:styleId="CommentSubjectChar">
    <w:name w:val="Comment Subject Char"/>
    <w:basedOn w:val="CommentTextChar"/>
    <w:link w:val="CommentSubject"/>
    <w:uiPriority w:val="99"/>
    <w:semiHidden/>
    <w:rsid w:val="00B00998"/>
    <w:rPr>
      <w:rFonts w:ascii="Cambria" w:hAnsi="Cambria"/>
      <w:b/>
      <w:bCs/>
      <w:noProof/>
      <w:lang w:val="en-US"/>
    </w:rPr>
  </w:style>
  <w:style w:type="character" w:styleId="Hyperlink">
    <w:name w:val="Hyperlink"/>
    <w:basedOn w:val="DefaultParagraphFont"/>
    <w:uiPriority w:val="99"/>
    <w:unhideWhenUsed/>
    <w:rsid w:val="00DA17A8"/>
    <w:rPr>
      <w:color w:val="0000FF" w:themeColor="hyperlink"/>
      <w:u w:val="single"/>
    </w:rPr>
  </w:style>
  <w:style w:type="paragraph" w:customStyle="1" w:styleId="Default">
    <w:name w:val="Default"/>
    <w:rsid w:val="00885497"/>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487906"/>
    <w:pPr>
      <w:spacing w:after="0" w:line="240" w:lineRule="auto"/>
    </w:pPr>
  </w:style>
  <w:style w:type="paragraph" w:styleId="NormalWeb">
    <w:name w:val="Normal (Web)"/>
    <w:basedOn w:val="Normal"/>
    <w:uiPriority w:val="99"/>
    <w:unhideWhenUsed/>
    <w:rsid w:val="000971C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2">
    <w:name w:val="2"/>
    <w:basedOn w:val="TableNormal"/>
    <w:rsid w:val="005650A1"/>
    <w:pPr>
      <w:spacing w:after="0"/>
    </w:pPr>
    <w:rPr>
      <w:rFonts w:ascii="Cambria" w:eastAsia="Arial" w:hAnsi="Cambria" w:cs="Arial"/>
      <w:color w:val="000000"/>
      <w:sz w:val="20"/>
      <w:lang w:eastAsia="en-GB"/>
    </w:rPr>
    <w:tblPr>
      <w:tblStyleRowBandSize w:val="1"/>
      <w:tblStyleColBandSize w:val="1"/>
    </w:tblPr>
  </w:style>
  <w:style w:type="character" w:styleId="PageNumber">
    <w:name w:val="page number"/>
    <w:basedOn w:val="DefaultParagraphFont"/>
    <w:uiPriority w:val="99"/>
    <w:semiHidden/>
    <w:unhideWhenUsed/>
    <w:rsid w:val="00966B6A"/>
  </w:style>
  <w:style w:type="paragraph" w:styleId="FootnoteText">
    <w:name w:val="footnote text"/>
    <w:basedOn w:val="Normal"/>
    <w:link w:val="FootnoteTextChar"/>
    <w:uiPriority w:val="99"/>
    <w:semiHidden/>
    <w:unhideWhenUsed/>
    <w:rsid w:val="00ED14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14C1"/>
    <w:rPr>
      <w:sz w:val="20"/>
      <w:szCs w:val="20"/>
    </w:rPr>
  </w:style>
  <w:style w:type="character" w:styleId="FootnoteReference">
    <w:name w:val="footnote reference"/>
    <w:basedOn w:val="DefaultParagraphFont"/>
    <w:uiPriority w:val="99"/>
    <w:semiHidden/>
    <w:unhideWhenUsed/>
    <w:rsid w:val="00ED14C1"/>
    <w:rPr>
      <w:vertAlign w:val="superscript"/>
    </w:rPr>
  </w:style>
  <w:style w:type="paragraph" w:styleId="BodyText">
    <w:name w:val="Body Text"/>
    <w:basedOn w:val="Normal"/>
    <w:link w:val="BodyTextChar"/>
    <w:uiPriority w:val="1"/>
    <w:qFormat/>
    <w:rsid w:val="005D1210"/>
    <w:pPr>
      <w:widowControl w:val="0"/>
      <w:autoSpaceDE w:val="0"/>
      <w:autoSpaceDN w:val="0"/>
      <w:spacing w:after="0" w:line="240" w:lineRule="auto"/>
      <w:ind w:left="1220" w:hanging="361"/>
    </w:pPr>
    <w:rPr>
      <w:rFonts w:ascii="Cambria" w:eastAsia="Cambria" w:hAnsi="Cambria" w:cs="Cambria"/>
      <w:lang w:val="en-US"/>
    </w:rPr>
  </w:style>
  <w:style w:type="character" w:customStyle="1" w:styleId="BodyTextChar">
    <w:name w:val="Body Text Char"/>
    <w:basedOn w:val="DefaultParagraphFont"/>
    <w:link w:val="BodyText"/>
    <w:uiPriority w:val="1"/>
    <w:rsid w:val="005D1210"/>
    <w:rPr>
      <w:rFonts w:ascii="Cambria" w:eastAsia="Cambria" w:hAnsi="Cambria" w:cs="Cambria"/>
      <w:lang w:val="en-US"/>
    </w:rPr>
  </w:style>
  <w:style w:type="paragraph" w:customStyle="1" w:styleId="TableParagraph">
    <w:name w:val="Table Paragraph"/>
    <w:basedOn w:val="Normal"/>
    <w:uiPriority w:val="1"/>
    <w:qFormat/>
    <w:rsid w:val="005D1210"/>
    <w:pPr>
      <w:widowControl w:val="0"/>
      <w:autoSpaceDE w:val="0"/>
      <w:autoSpaceDN w:val="0"/>
      <w:spacing w:after="0" w:line="240" w:lineRule="auto"/>
    </w:pPr>
    <w:rPr>
      <w:rFonts w:ascii="Cambria" w:eastAsia="Cambria" w:hAnsi="Cambria" w:cs="Cambria"/>
      <w:lang w:val="en-US"/>
    </w:rPr>
  </w:style>
  <w:style w:type="character" w:customStyle="1" w:styleId="ListParagraphChar">
    <w:name w:val="List Paragraph Char"/>
    <w:aliases w:val="Bullets Char,List Paragraph1 Char,List Paragraph (numbered (a)) Char,Lapis Bulleted List Char,Dot pt Char,F5 List Paragraph Char,No Spacing1 Char,List Paragraph Char Char Char Char,Indicator Text Char,Numbered Para 1 Char,L Char"/>
    <w:basedOn w:val="DefaultParagraphFont"/>
    <w:link w:val="ListParagraph"/>
    <w:uiPriority w:val="34"/>
    <w:qFormat/>
    <w:locked/>
    <w:rsid w:val="008B3C3F"/>
  </w:style>
  <w:style w:type="character" w:styleId="UnresolvedMention">
    <w:name w:val="Unresolved Mention"/>
    <w:basedOn w:val="DefaultParagraphFont"/>
    <w:uiPriority w:val="99"/>
    <w:unhideWhenUsed/>
    <w:rsid w:val="00C962A1"/>
    <w:rPr>
      <w:color w:val="605E5C"/>
      <w:shd w:val="clear" w:color="auto" w:fill="E1DFDD"/>
    </w:rPr>
  </w:style>
  <w:style w:type="character" w:styleId="Mention">
    <w:name w:val="Mention"/>
    <w:basedOn w:val="DefaultParagraphFont"/>
    <w:uiPriority w:val="99"/>
    <w:unhideWhenUsed/>
    <w:rsid w:val="00C962A1"/>
    <w:rPr>
      <w:color w:val="2B579A"/>
      <w:shd w:val="clear" w:color="auto" w:fill="E1DFDD"/>
    </w:rPr>
  </w:style>
  <w:style w:type="character" w:styleId="FollowedHyperlink">
    <w:name w:val="FollowedHyperlink"/>
    <w:basedOn w:val="DefaultParagraphFont"/>
    <w:uiPriority w:val="99"/>
    <w:semiHidden/>
    <w:unhideWhenUsed/>
    <w:rsid w:val="00B61E86"/>
    <w:rPr>
      <w:color w:val="800080" w:themeColor="followedHyperlink"/>
      <w:u w:val="single"/>
    </w:rPr>
  </w:style>
  <w:style w:type="paragraph" w:customStyle="1" w:styleId="paragraph">
    <w:name w:val="paragraph"/>
    <w:basedOn w:val="Normal"/>
    <w:rsid w:val="000370CD"/>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normaltextrun">
    <w:name w:val="normaltextrun"/>
    <w:basedOn w:val="DefaultParagraphFont"/>
    <w:rsid w:val="000370CD"/>
  </w:style>
  <w:style w:type="character" w:customStyle="1" w:styleId="eop">
    <w:name w:val="eop"/>
    <w:basedOn w:val="DefaultParagraphFont"/>
    <w:rsid w:val="000370CD"/>
  </w:style>
  <w:style w:type="table" w:styleId="TableGridLight">
    <w:name w:val="Grid Table Light"/>
    <w:basedOn w:val="TableNormal"/>
    <w:uiPriority w:val="40"/>
    <w:rsid w:val="006442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651B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F07208"/>
    <w:rPr>
      <w:b/>
      <w:bCs/>
    </w:rPr>
  </w:style>
  <w:style w:type="paragraph" w:customStyle="1" w:styleId="pf0">
    <w:name w:val="pf0"/>
    <w:basedOn w:val="Normal"/>
    <w:rsid w:val="00C81D01"/>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cf01">
    <w:name w:val="cf01"/>
    <w:basedOn w:val="DefaultParagraphFont"/>
    <w:rsid w:val="00C81D01"/>
    <w:rPr>
      <w:rFonts w:ascii="Segoe UI" w:hAnsi="Segoe UI" w:cs="Segoe UI" w:hint="default"/>
      <w:sz w:val="18"/>
      <w:szCs w:val="18"/>
    </w:rPr>
  </w:style>
  <w:style w:type="table" w:customStyle="1" w:styleId="TableGrid1">
    <w:name w:val="Table Grid1"/>
    <w:basedOn w:val="TableNormal"/>
    <w:next w:val="TableGrid"/>
    <w:uiPriority w:val="39"/>
    <w:rsid w:val="00E2716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0793">
      <w:bodyDiv w:val="1"/>
      <w:marLeft w:val="0"/>
      <w:marRight w:val="0"/>
      <w:marTop w:val="0"/>
      <w:marBottom w:val="0"/>
      <w:divBdr>
        <w:top w:val="none" w:sz="0" w:space="0" w:color="auto"/>
        <w:left w:val="none" w:sz="0" w:space="0" w:color="auto"/>
        <w:bottom w:val="none" w:sz="0" w:space="0" w:color="auto"/>
        <w:right w:val="none" w:sz="0" w:space="0" w:color="auto"/>
      </w:divBdr>
    </w:div>
    <w:div w:id="110518225">
      <w:bodyDiv w:val="1"/>
      <w:marLeft w:val="0"/>
      <w:marRight w:val="0"/>
      <w:marTop w:val="0"/>
      <w:marBottom w:val="0"/>
      <w:divBdr>
        <w:top w:val="none" w:sz="0" w:space="0" w:color="auto"/>
        <w:left w:val="none" w:sz="0" w:space="0" w:color="auto"/>
        <w:bottom w:val="none" w:sz="0" w:space="0" w:color="auto"/>
        <w:right w:val="none" w:sz="0" w:space="0" w:color="auto"/>
      </w:divBdr>
    </w:div>
    <w:div w:id="115294786">
      <w:bodyDiv w:val="1"/>
      <w:marLeft w:val="0"/>
      <w:marRight w:val="0"/>
      <w:marTop w:val="0"/>
      <w:marBottom w:val="0"/>
      <w:divBdr>
        <w:top w:val="none" w:sz="0" w:space="0" w:color="auto"/>
        <w:left w:val="none" w:sz="0" w:space="0" w:color="auto"/>
        <w:bottom w:val="none" w:sz="0" w:space="0" w:color="auto"/>
        <w:right w:val="none" w:sz="0" w:space="0" w:color="auto"/>
      </w:divBdr>
    </w:div>
    <w:div w:id="117458985">
      <w:bodyDiv w:val="1"/>
      <w:marLeft w:val="0"/>
      <w:marRight w:val="0"/>
      <w:marTop w:val="0"/>
      <w:marBottom w:val="0"/>
      <w:divBdr>
        <w:top w:val="none" w:sz="0" w:space="0" w:color="auto"/>
        <w:left w:val="none" w:sz="0" w:space="0" w:color="auto"/>
        <w:bottom w:val="none" w:sz="0" w:space="0" w:color="auto"/>
        <w:right w:val="none" w:sz="0" w:space="0" w:color="auto"/>
      </w:divBdr>
    </w:div>
    <w:div w:id="200559725">
      <w:bodyDiv w:val="1"/>
      <w:marLeft w:val="0"/>
      <w:marRight w:val="0"/>
      <w:marTop w:val="0"/>
      <w:marBottom w:val="0"/>
      <w:divBdr>
        <w:top w:val="none" w:sz="0" w:space="0" w:color="auto"/>
        <w:left w:val="none" w:sz="0" w:space="0" w:color="auto"/>
        <w:bottom w:val="none" w:sz="0" w:space="0" w:color="auto"/>
        <w:right w:val="none" w:sz="0" w:space="0" w:color="auto"/>
      </w:divBdr>
    </w:div>
    <w:div w:id="265118288">
      <w:bodyDiv w:val="1"/>
      <w:marLeft w:val="0"/>
      <w:marRight w:val="0"/>
      <w:marTop w:val="0"/>
      <w:marBottom w:val="0"/>
      <w:divBdr>
        <w:top w:val="none" w:sz="0" w:space="0" w:color="auto"/>
        <w:left w:val="none" w:sz="0" w:space="0" w:color="auto"/>
        <w:bottom w:val="none" w:sz="0" w:space="0" w:color="auto"/>
        <w:right w:val="none" w:sz="0" w:space="0" w:color="auto"/>
      </w:divBdr>
    </w:div>
    <w:div w:id="289436929">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408578113">
      <w:bodyDiv w:val="1"/>
      <w:marLeft w:val="0"/>
      <w:marRight w:val="0"/>
      <w:marTop w:val="0"/>
      <w:marBottom w:val="0"/>
      <w:divBdr>
        <w:top w:val="none" w:sz="0" w:space="0" w:color="auto"/>
        <w:left w:val="none" w:sz="0" w:space="0" w:color="auto"/>
        <w:bottom w:val="none" w:sz="0" w:space="0" w:color="auto"/>
        <w:right w:val="none" w:sz="0" w:space="0" w:color="auto"/>
      </w:divBdr>
    </w:div>
    <w:div w:id="418988414">
      <w:bodyDiv w:val="1"/>
      <w:marLeft w:val="0"/>
      <w:marRight w:val="0"/>
      <w:marTop w:val="0"/>
      <w:marBottom w:val="0"/>
      <w:divBdr>
        <w:top w:val="none" w:sz="0" w:space="0" w:color="auto"/>
        <w:left w:val="none" w:sz="0" w:space="0" w:color="auto"/>
        <w:bottom w:val="none" w:sz="0" w:space="0" w:color="auto"/>
        <w:right w:val="none" w:sz="0" w:space="0" w:color="auto"/>
      </w:divBdr>
    </w:div>
    <w:div w:id="465585994">
      <w:bodyDiv w:val="1"/>
      <w:marLeft w:val="0"/>
      <w:marRight w:val="0"/>
      <w:marTop w:val="0"/>
      <w:marBottom w:val="0"/>
      <w:divBdr>
        <w:top w:val="none" w:sz="0" w:space="0" w:color="auto"/>
        <w:left w:val="none" w:sz="0" w:space="0" w:color="auto"/>
        <w:bottom w:val="none" w:sz="0" w:space="0" w:color="auto"/>
        <w:right w:val="none" w:sz="0" w:space="0" w:color="auto"/>
      </w:divBdr>
    </w:div>
    <w:div w:id="490676722">
      <w:bodyDiv w:val="1"/>
      <w:marLeft w:val="0"/>
      <w:marRight w:val="0"/>
      <w:marTop w:val="0"/>
      <w:marBottom w:val="0"/>
      <w:divBdr>
        <w:top w:val="none" w:sz="0" w:space="0" w:color="auto"/>
        <w:left w:val="none" w:sz="0" w:space="0" w:color="auto"/>
        <w:bottom w:val="none" w:sz="0" w:space="0" w:color="auto"/>
        <w:right w:val="none" w:sz="0" w:space="0" w:color="auto"/>
      </w:divBdr>
    </w:div>
    <w:div w:id="497304718">
      <w:bodyDiv w:val="1"/>
      <w:marLeft w:val="0"/>
      <w:marRight w:val="0"/>
      <w:marTop w:val="0"/>
      <w:marBottom w:val="0"/>
      <w:divBdr>
        <w:top w:val="none" w:sz="0" w:space="0" w:color="auto"/>
        <w:left w:val="none" w:sz="0" w:space="0" w:color="auto"/>
        <w:bottom w:val="none" w:sz="0" w:space="0" w:color="auto"/>
        <w:right w:val="none" w:sz="0" w:space="0" w:color="auto"/>
      </w:divBdr>
    </w:div>
    <w:div w:id="497696788">
      <w:bodyDiv w:val="1"/>
      <w:marLeft w:val="0"/>
      <w:marRight w:val="0"/>
      <w:marTop w:val="0"/>
      <w:marBottom w:val="0"/>
      <w:divBdr>
        <w:top w:val="none" w:sz="0" w:space="0" w:color="auto"/>
        <w:left w:val="none" w:sz="0" w:space="0" w:color="auto"/>
        <w:bottom w:val="none" w:sz="0" w:space="0" w:color="auto"/>
        <w:right w:val="none" w:sz="0" w:space="0" w:color="auto"/>
      </w:divBdr>
    </w:div>
    <w:div w:id="506212328">
      <w:bodyDiv w:val="1"/>
      <w:marLeft w:val="0"/>
      <w:marRight w:val="0"/>
      <w:marTop w:val="0"/>
      <w:marBottom w:val="0"/>
      <w:divBdr>
        <w:top w:val="none" w:sz="0" w:space="0" w:color="auto"/>
        <w:left w:val="none" w:sz="0" w:space="0" w:color="auto"/>
        <w:bottom w:val="none" w:sz="0" w:space="0" w:color="auto"/>
        <w:right w:val="none" w:sz="0" w:space="0" w:color="auto"/>
      </w:divBdr>
    </w:div>
    <w:div w:id="532545758">
      <w:bodyDiv w:val="1"/>
      <w:marLeft w:val="0"/>
      <w:marRight w:val="0"/>
      <w:marTop w:val="0"/>
      <w:marBottom w:val="0"/>
      <w:divBdr>
        <w:top w:val="none" w:sz="0" w:space="0" w:color="auto"/>
        <w:left w:val="none" w:sz="0" w:space="0" w:color="auto"/>
        <w:bottom w:val="none" w:sz="0" w:space="0" w:color="auto"/>
        <w:right w:val="none" w:sz="0" w:space="0" w:color="auto"/>
      </w:divBdr>
    </w:div>
    <w:div w:id="585460729">
      <w:bodyDiv w:val="1"/>
      <w:marLeft w:val="0"/>
      <w:marRight w:val="0"/>
      <w:marTop w:val="0"/>
      <w:marBottom w:val="0"/>
      <w:divBdr>
        <w:top w:val="none" w:sz="0" w:space="0" w:color="auto"/>
        <w:left w:val="none" w:sz="0" w:space="0" w:color="auto"/>
        <w:bottom w:val="none" w:sz="0" w:space="0" w:color="auto"/>
        <w:right w:val="none" w:sz="0" w:space="0" w:color="auto"/>
      </w:divBdr>
      <w:divsChild>
        <w:div w:id="203059592">
          <w:marLeft w:val="0"/>
          <w:marRight w:val="0"/>
          <w:marTop w:val="0"/>
          <w:marBottom w:val="0"/>
          <w:divBdr>
            <w:top w:val="none" w:sz="0" w:space="0" w:color="auto"/>
            <w:left w:val="none" w:sz="0" w:space="0" w:color="auto"/>
            <w:bottom w:val="none" w:sz="0" w:space="0" w:color="auto"/>
            <w:right w:val="none" w:sz="0" w:space="0" w:color="auto"/>
          </w:divBdr>
        </w:div>
        <w:div w:id="892231392">
          <w:marLeft w:val="0"/>
          <w:marRight w:val="0"/>
          <w:marTop w:val="0"/>
          <w:marBottom w:val="0"/>
          <w:divBdr>
            <w:top w:val="none" w:sz="0" w:space="0" w:color="auto"/>
            <w:left w:val="none" w:sz="0" w:space="0" w:color="auto"/>
            <w:bottom w:val="none" w:sz="0" w:space="0" w:color="auto"/>
            <w:right w:val="none" w:sz="0" w:space="0" w:color="auto"/>
          </w:divBdr>
        </w:div>
        <w:div w:id="1455636655">
          <w:marLeft w:val="0"/>
          <w:marRight w:val="0"/>
          <w:marTop w:val="0"/>
          <w:marBottom w:val="0"/>
          <w:divBdr>
            <w:top w:val="none" w:sz="0" w:space="0" w:color="auto"/>
            <w:left w:val="none" w:sz="0" w:space="0" w:color="auto"/>
            <w:bottom w:val="none" w:sz="0" w:space="0" w:color="auto"/>
            <w:right w:val="none" w:sz="0" w:space="0" w:color="auto"/>
          </w:divBdr>
        </w:div>
        <w:div w:id="1768189444">
          <w:marLeft w:val="0"/>
          <w:marRight w:val="0"/>
          <w:marTop w:val="0"/>
          <w:marBottom w:val="0"/>
          <w:divBdr>
            <w:top w:val="none" w:sz="0" w:space="0" w:color="auto"/>
            <w:left w:val="none" w:sz="0" w:space="0" w:color="auto"/>
            <w:bottom w:val="none" w:sz="0" w:space="0" w:color="auto"/>
            <w:right w:val="none" w:sz="0" w:space="0" w:color="auto"/>
          </w:divBdr>
        </w:div>
        <w:div w:id="2109496189">
          <w:marLeft w:val="0"/>
          <w:marRight w:val="0"/>
          <w:marTop w:val="0"/>
          <w:marBottom w:val="0"/>
          <w:divBdr>
            <w:top w:val="none" w:sz="0" w:space="0" w:color="auto"/>
            <w:left w:val="none" w:sz="0" w:space="0" w:color="auto"/>
            <w:bottom w:val="none" w:sz="0" w:space="0" w:color="auto"/>
            <w:right w:val="none" w:sz="0" w:space="0" w:color="auto"/>
          </w:divBdr>
        </w:div>
      </w:divsChild>
    </w:div>
    <w:div w:id="633372430">
      <w:bodyDiv w:val="1"/>
      <w:marLeft w:val="0"/>
      <w:marRight w:val="0"/>
      <w:marTop w:val="0"/>
      <w:marBottom w:val="0"/>
      <w:divBdr>
        <w:top w:val="none" w:sz="0" w:space="0" w:color="auto"/>
        <w:left w:val="none" w:sz="0" w:space="0" w:color="auto"/>
        <w:bottom w:val="none" w:sz="0" w:space="0" w:color="auto"/>
        <w:right w:val="none" w:sz="0" w:space="0" w:color="auto"/>
      </w:divBdr>
    </w:div>
    <w:div w:id="647906772">
      <w:bodyDiv w:val="1"/>
      <w:marLeft w:val="0"/>
      <w:marRight w:val="0"/>
      <w:marTop w:val="0"/>
      <w:marBottom w:val="0"/>
      <w:divBdr>
        <w:top w:val="none" w:sz="0" w:space="0" w:color="auto"/>
        <w:left w:val="none" w:sz="0" w:space="0" w:color="auto"/>
        <w:bottom w:val="none" w:sz="0" w:space="0" w:color="auto"/>
        <w:right w:val="none" w:sz="0" w:space="0" w:color="auto"/>
      </w:divBdr>
    </w:div>
    <w:div w:id="683365270">
      <w:bodyDiv w:val="1"/>
      <w:marLeft w:val="0"/>
      <w:marRight w:val="0"/>
      <w:marTop w:val="0"/>
      <w:marBottom w:val="0"/>
      <w:divBdr>
        <w:top w:val="none" w:sz="0" w:space="0" w:color="auto"/>
        <w:left w:val="none" w:sz="0" w:space="0" w:color="auto"/>
        <w:bottom w:val="none" w:sz="0" w:space="0" w:color="auto"/>
        <w:right w:val="none" w:sz="0" w:space="0" w:color="auto"/>
      </w:divBdr>
    </w:div>
    <w:div w:id="741948324">
      <w:bodyDiv w:val="1"/>
      <w:marLeft w:val="0"/>
      <w:marRight w:val="0"/>
      <w:marTop w:val="0"/>
      <w:marBottom w:val="0"/>
      <w:divBdr>
        <w:top w:val="none" w:sz="0" w:space="0" w:color="auto"/>
        <w:left w:val="none" w:sz="0" w:space="0" w:color="auto"/>
        <w:bottom w:val="none" w:sz="0" w:space="0" w:color="auto"/>
        <w:right w:val="none" w:sz="0" w:space="0" w:color="auto"/>
      </w:divBdr>
    </w:div>
    <w:div w:id="782925572">
      <w:bodyDiv w:val="1"/>
      <w:marLeft w:val="0"/>
      <w:marRight w:val="0"/>
      <w:marTop w:val="0"/>
      <w:marBottom w:val="0"/>
      <w:divBdr>
        <w:top w:val="none" w:sz="0" w:space="0" w:color="auto"/>
        <w:left w:val="none" w:sz="0" w:space="0" w:color="auto"/>
        <w:bottom w:val="none" w:sz="0" w:space="0" w:color="auto"/>
        <w:right w:val="none" w:sz="0" w:space="0" w:color="auto"/>
      </w:divBdr>
    </w:div>
    <w:div w:id="835650613">
      <w:bodyDiv w:val="1"/>
      <w:marLeft w:val="0"/>
      <w:marRight w:val="0"/>
      <w:marTop w:val="0"/>
      <w:marBottom w:val="0"/>
      <w:divBdr>
        <w:top w:val="none" w:sz="0" w:space="0" w:color="auto"/>
        <w:left w:val="none" w:sz="0" w:space="0" w:color="auto"/>
        <w:bottom w:val="none" w:sz="0" w:space="0" w:color="auto"/>
        <w:right w:val="none" w:sz="0" w:space="0" w:color="auto"/>
      </w:divBdr>
    </w:div>
    <w:div w:id="879174065">
      <w:bodyDiv w:val="1"/>
      <w:marLeft w:val="0"/>
      <w:marRight w:val="0"/>
      <w:marTop w:val="0"/>
      <w:marBottom w:val="0"/>
      <w:divBdr>
        <w:top w:val="none" w:sz="0" w:space="0" w:color="auto"/>
        <w:left w:val="none" w:sz="0" w:space="0" w:color="auto"/>
        <w:bottom w:val="none" w:sz="0" w:space="0" w:color="auto"/>
        <w:right w:val="none" w:sz="0" w:space="0" w:color="auto"/>
      </w:divBdr>
    </w:div>
    <w:div w:id="955720610">
      <w:bodyDiv w:val="1"/>
      <w:marLeft w:val="0"/>
      <w:marRight w:val="0"/>
      <w:marTop w:val="0"/>
      <w:marBottom w:val="0"/>
      <w:divBdr>
        <w:top w:val="none" w:sz="0" w:space="0" w:color="auto"/>
        <w:left w:val="none" w:sz="0" w:space="0" w:color="auto"/>
        <w:bottom w:val="none" w:sz="0" w:space="0" w:color="auto"/>
        <w:right w:val="none" w:sz="0" w:space="0" w:color="auto"/>
      </w:divBdr>
    </w:div>
    <w:div w:id="1073507510">
      <w:bodyDiv w:val="1"/>
      <w:marLeft w:val="0"/>
      <w:marRight w:val="0"/>
      <w:marTop w:val="0"/>
      <w:marBottom w:val="0"/>
      <w:divBdr>
        <w:top w:val="none" w:sz="0" w:space="0" w:color="auto"/>
        <w:left w:val="none" w:sz="0" w:space="0" w:color="auto"/>
        <w:bottom w:val="none" w:sz="0" w:space="0" w:color="auto"/>
        <w:right w:val="none" w:sz="0" w:space="0" w:color="auto"/>
      </w:divBdr>
    </w:div>
    <w:div w:id="1074429856">
      <w:bodyDiv w:val="1"/>
      <w:marLeft w:val="0"/>
      <w:marRight w:val="0"/>
      <w:marTop w:val="0"/>
      <w:marBottom w:val="0"/>
      <w:divBdr>
        <w:top w:val="none" w:sz="0" w:space="0" w:color="auto"/>
        <w:left w:val="none" w:sz="0" w:space="0" w:color="auto"/>
        <w:bottom w:val="none" w:sz="0" w:space="0" w:color="auto"/>
        <w:right w:val="none" w:sz="0" w:space="0" w:color="auto"/>
      </w:divBdr>
    </w:div>
    <w:div w:id="1079522681">
      <w:bodyDiv w:val="1"/>
      <w:marLeft w:val="0"/>
      <w:marRight w:val="0"/>
      <w:marTop w:val="0"/>
      <w:marBottom w:val="0"/>
      <w:divBdr>
        <w:top w:val="none" w:sz="0" w:space="0" w:color="auto"/>
        <w:left w:val="none" w:sz="0" w:space="0" w:color="auto"/>
        <w:bottom w:val="none" w:sz="0" w:space="0" w:color="auto"/>
        <w:right w:val="none" w:sz="0" w:space="0" w:color="auto"/>
      </w:divBdr>
    </w:div>
    <w:div w:id="1084447696">
      <w:bodyDiv w:val="1"/>
      <w:marLeft w:val="0"/>
      <w:marRight w:val="0"/>
      <w:marTop w:val="0"/>
      <w:marBottom w:val="0"/>
      <w:divBdr>
        <w:top w:val="none" w:sz="0" w:space="0" w:color="auto"/>
        <w:left w:val="none" w:sz="0" w:space="0" w:color="auto"/>
        <w:bottom w:val="none" w:sz="0" w:space="0" w:color="auto"/>
        <w:right w:val="none" w:sz="0" w:space="0" w:color="auto"/>
      </w:divBdr>
      <w:divsChild>
        <w:div w:id="2072187994">
          <w:marLeft w:val="0"/>
          <w:marRight w:val="0"/>
          <w:marTop w:val="0"/>
          <w:marBottom w:val="0"/>
          <w:divBdr>
            <w:top w:val="none" w:sz="0" w:space="0" w:color="auto"/>
            <w:left w:val="none" w:sz="0" w:space="0" w:color="auto"/>
            <w:bottom w:val="none" w:sz="0" w:space="0" w:color="auto"/>
            <w:right w:val="none" w:sz="0" w:space="0" w:color="auto"/>
          </w:divBdr>
        </w:div>
      </w:divsChild>
    </w:div>
    <w:div w:id="1101605242">
      <w:bodyDiv w:val="1"/>
      <w:marLeft w:val="0"/>
      <w:marRight w:val="0"/>
      <w:marTop w:val="0"/>
      <w:marBottom w:val="0"/>
      <w:divBdr>
        <w:top w:val="none" w:sz="0" w:space="0" w:color="auto"/>
        <w:left w:val="none" w:sz="0" w:space="0" w:color="auto"/>
        <w:bottom w:val="none" w:sz="0" w:space="0" w:color="auto"/>
        <w:right w:val="none" w:sz="0" w:space="0" w:color="auto"/>
      </w:divBdr>
    </w:div>
    <w:div w:id="1223444356">
      <w:bodyDiv w:val="1"/>
      <w:marLeft w:val="0"/>
      <w:marRight w:val="0"/>
      <w:marTop w:val="0"/>
      <w:marBottom w:val="0"/>
      <w:divBdr>
        <w:top w:val="none" w:sz="0" w:space="0" w:color="auto"/>
        <w:left w:val="none" w:sz="0" w:space="0" w:color="auto"/>
        <w:bottom w:val="none" w:sz="0" w:space="0" w:color="auto"/>
        <w:right w:val="none" w:sz="0" w:space="0" w:color="auto"/>
      </w:divBdr>
    </w:div>
    <w:div w:id="1346788645">
      <w:bodyDiv w:val="1"/>
      <w:marLeft w:val="0"/>
      <w:marRight w:val="0"/>
      <w:marTop w:val="0"/>
      <w:marBottom w:val="0"/>
      <w:divBdr>
        <w:top w:val="none" w:sz="0" w:space="0" w:color="auto"/>
        <w:left w:val="none" w:sz="0" w:space="0" w:color="auto"/>
        <w:bottom w:val="none" w:sz="0" w:space="0" w:color="auto"/>
        <w:right w:val="none" w:sz="0" w:space="0" w:color="auto"/>
      </w:divBdr>
    </w:div>
    <w:div w:id="1521552203">
      <w:bodyDiv w:val="1"/>
      <w:marLeft w:val="0"/>
      <w:marRight w:val="0"/>
      <w:marTop w:val="0"/>
      <w:marBottom w:val="0"/>
      <w:divBdr>
        <w:top w:val="none" w:sz="0" w:space="0" w:color="auto"/>
        <w:left w:val="none" w:sz="0" w:space="0" w:color="auto"/>
        <w:bottom w:val="none" w:sz="0" w:space="0" w:color="auto"/>
        <w:right w:val="none" w:sz="0" w:space="0" w:color="auto"/>
      </w:divBdr>
    </w:div>
    <w:div w:id="1529297127">
      <w:bodyDiv w:val="1"/>
      <w:marLeft w:val="0"/>
      <w:marRight w:val="0"/>
      <w:marTop w:val="0"/>
      <w:marBottom w:val="0"/>
      <w:divBdr>
        <w:top w:val="none" w:sz="0" w:space="0" w:color="auto"/>
        <w:left w:val="none" w:sz="0" w:space="0" w:color="auto"/>
        <w:bottom w:val="none" w:sz="0" w:space="0" w:color="auto"/>
        <w:right w:val="none" w:sz="0" w:space="0" w:color="auto"/>
      </w:divBdr>
    </w:div>
    <w:div w:id="1541673965">
      <w:bodyDiv w:val="1"/>
      <w:marLeft w:val="0"/>
      <w:marRight w:val="0"/>
      <w:marTop w:val="0"/>
      <w:marBottom w:val="0"/>
      <w:divBdr>
        <w:top w:val="none" w:sz="0" w:space="0" w:color="auto"/>
        <w:left w:val="none" w:sz="0" w:space="0" w:color="auto"/>
        <w:bottom w:val="none" w:sz="0" w:space="0" w:color="auto"/>
        <w:right w:val="none" w:sz="0" w:space="0" w:color="auto"/>
      </w:divBdr>
    </w:div>
    <w:div w:id="1551721721">
      <w:bodyDiv w:val="1"/>
      <w:marLeft w:val="0"/>
      <w:marRight w:val="0"/>
      <w:marTop w:val="0"/>
      <w:marBottom w:val="0"/>
      <w:divBdr>
        <w:top w:val="none" w:sz="0" w:space="0" w:color="auto"/>
        <w:left w:val="none" w:sz="0" w:space="0" w:color="auto"/>
        <w:bottom w:val="none" w:sz="0" w:space="0" w:color="auto"/>
        <w:right w:val="none" w:sz="0" w:space="0" w:color="auto"/>
      </w:divBdr>
    </w:div>
    <w:div w:id="1686515385">
      <w:bodyDiv w:val="1"/>
      <w:marLeft w:val="0"/>
      <w:marRight w:val="0"/>
      <w:marTop w:val="0"/>
      <w:marBottom w:val="0"/>
      <w:divBdr>
        <w:top w:val="none" w:sz="0" w:space="0" w:color="auto"/>
        <w:left w:val="none" w:sz="0" w:space="0" w:color="auto"/>
        <w:bottom w:val="none" w:sz="0" w:space="0" w:color="auto"/>
        <w:right w:val="none" w:sz="0" w:space="0" w:color="auto"/>
      </w:divBdr>
    </w:div>
    <w:div w:id="1782920080">
      <w:bodyDiv w:val="1"/>
      <w:marLeft w:val="0"/>
      <w:marRight w:val="0"/>
      <w:marTop w:val="0"/>
      <w:marBottom w:val="0"/>
      <w:divBdr>
        <w:top w:val="none" w:sz="0" w:space="0" w:color="auto"/>
        <w:left w:val="none" w:sz="0" w:space="0" w:color="auto"/>
        <w:bottom w:val="none" w:sz="0" w:space="0" w:color="auto"/>
        <w:right w:val="none" w:sz="0" w:space="0" w:color="auto"/>
      </w:divBdr>
    </w:div>
    <w:div w:id="1800493085">
      <w:bodyDiv w:val="1"/>
      <w:marLeft w:val="0"/>
      <w:marRight w:val="0"/>
      <w:marTop w:val="0"/>
      <w:marBottom w:val="0"/>
      <w:divBdr>
        <w:top w:val="none" w:sz="0" w:space="0" w:color="auto"/>
        <w:left w:val="none" w:sz="0" w:space="0" w:color="auto"/>
        <w:bottom w:val="none" w:sz="0" w:space="0" w:color="auto"/>
        <w:right w:val="none" w:sz="0" w:space="0" w:color="auto"/>
      </w:divBdr>
    </w:div>
    <w:div w:id="1870098524">
      <w:bodyDiv w:val="1"/>
      <w:marLeft w:val="0"/>
      <w:marRight w:val="0"/>
      <w:marTop w:val="0"/>
      <w:marBottom w:val="0"/>
      <w:divBdr>
        <w:top w:val="none" w:sz="0" w:space="0" w:color="auto"/>
        <w:left w:val="none" w:sz="0" w:space="0" w:color="auto"/>
        <w:bottom w:val="none" w:sz="0" w:space="0" w:color="auto"/>
        <w:right w:val="none" w:sz="0" w:space="0" w:color="auto"/>
      </w:divBdr>
    </w:div>
    <w:div w:id="1902594159">
      <w:bodyDiv w:val="1"/>
      <w:marLeft w:val="0"/>
      <w:marRight w:val="0"/>
      <w:marTop w:val="0"/>
      <w:marBottom w:val="0"/>
      <w:divBdr>
        <w:top w:val="none" w:sz="0" w:space="0" w:color="auto"/>
        <w:left w:val="none" w:sz="0" w:space="0" w:color="auto"/>
        <w:bottom w:val="none" w:sz="0" w:space="0" w:color="auto"/>
        <w:right w:val="none" w:sz="0" w:space="0" w:color="auto"/>
      </w:divBdr>
    </w:div>
    <w:div w:id="1936014213">
      <w:bodyDiv w:val="1"/>
      <w:marLeft w:val="0"/>
      <w:marRight w:val="0"/>
      <w:marTop w:val="0"/>
      <w:marBottom w:val="0"/>
      <w:divBdr>
        <w:top w:val="none" w:sz="0" w:space="0" w:color="auto"/>
        <w:left w:val="none" w:sz="0" w:space="0" w:color="auto"/>
        <w:bottom w:val="none" w:sz="0" w:space="0" w:color="auto"/>
        <w:right w:val="none" w:sz="0" w:space="0" w:color="auto"/>
      </w:divBdr>
    </w:div>
    <w:div w:id="1961182804">
      <w:bodyDiv w:val="1"/>
      <w:marLeft w:val="0"/>
      <w:marRight w:val="0"/>
      <w:marTop w:val="0"/>
      <w:marBottom w:val="0"/>
      <w:divBdr>
        <w:top w:val="none" w:sz="0" w:space="0" w:color="auto"/>
        <w:left w:val="none" w:sz="0" w:space="0" w:color="auto"/>
        <w:bottom w:val="none" w:sz="0" w:space="0" w:color="auto"/>
        <w:right w:val="none" w:sz="0" w:space="0" w:color="auto"/>
      </w:divBdr>
    </w:div>
    <w:div w:id="1971014023">
      <w:bodyDiv w:val="1"/>
      <w:marLeft w:val="0"/>
      <w:marRight w:val="0"/>
      <w:marTop w:val="0"/>
      <w:marBottom w:val="0"/>
      <w:divBdr>
        <w:top w:val="none" w:sz="0" w:space="0" w:color="auto"/>
        <w:left w:val="none" w:sz="0" w:space="0" w:color="auto"/>
        <w:bottom w:val="none" w:sz="0" w:space="0" w:color="auto"/>
        <w:right w:val="none" w:sz="0" w:space="0" w:color="auto"/>
      </w:divBdr>
    </w:div>
    <w:div w:id="208629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rveymonkey.com/r/qcpr2024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ndocs.org/a/res/72/279" TargetMode="External"/><Relationship Id="rId17" Type="http://schemas.openxmlformats.org/officeDocument/2006/relationships/hyperlink" Target="https://undocs.org/a/79/72/add.2" TargetMode="External"/><Relationship Id="rId2" Type="http://schemas.openxmlformats.org/officeDocument/2006/relationships/customXml" Target="../customXml/item2.xml"/><Relationship Id="rId16" Type="http://schemas.openxmlformats.org/officeDocument/2006/relationships/hyperlink" Target="https://unsdg.un.org/resources/annual-UNCT-results-reports?f%5B0%5D=annual_report_date%3A202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A/RES/75/233" TargetMode="External"/><Relationship Id="rId5" Type="http://schemas.openxmlformats.org/officeDocument/2006/relationships/numbering" Target="numbering.xml"/><Relationship Id="rId15" Type="http://schemas.openxmlformats.org/officeDocument/2006/relationships/hyperlink" Target="https://unsdg.un.org/resources/unct-key-document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osoc.un.org/en/what-we-do/oas-qcpr/quick-links/2024-secretary-generals-report-implementation-qcp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578A4CECEEB042B85EE91724A0F582" ma:contentTypeVersion="21" ma:contentTypeDescription="Create a new document." ma:contentTypeScope="" ma:versionID="64401e61e55850314633478f13760a1b">
  <xsd:schema xmlns:xsd="http://www.w3.org/2001/XMLSchema" xmlns:xs="http://www.w3.org/2001/XMLSchema" xmlns:p="http://schemas.microsoft.com/office/2006/metadata/properties" xmlns:ns2="e2fc4ad5-1d4d-4c58-8afa-13fe0cc58280" xmlns:ns3="67c7d230-32ad-4227-945a-9f32978454de" xmlns:ns4="985ec44e-1bab-4c0b-9df0-6ba128686fc9" targetNamespace="http://schemas.microsoft.com/office/2006/metadata/properties" ma:root="true" ma:fieldsID="019af84bac59eeeff0cc4a332e0decff" ns2:_="" ns3:_="" ns4:_="">
    <xsd:import namespace="e2fc4ad5-1d4d-4c58-8afa-13fe0cc58280"/>
    <xsd:import namespace="67c7d230-32ad-4227-945a-9f32978454d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Status" minOccurs="0"/>
                <xsd:element ref="ns2:Wordcount"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c4ad5-1d4d-4c58-8afa-13fe0cc58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tatus" ma:index="20" nillable="true" ma:displayName="Status" ma:default="Team revising" ma:description="Status of the draft section for the SGR" ma:format="Dropdown" ma:internalName="Status">
      <xsd:simpleType>
        <xsd:restriction base="dms:Text">
          <xsd:maxLength value="255"/>
        </xsd:restriction>
      </xsd:simpleType>
    </xsd:element>
    <xsd:element name="Wordcount" ma:index="21" nillable="true" ma:displayName="Word count" ma:description="Simple word count total from MS word as in current file" ma:format="Dropdown" ma:internalName="Wordcount" ma:percentage="FALSE">
      <xsd:simpleType>
        <xsd:restriction base="dms:Number"/>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7d230-32ad-4227-945a-9f32978454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dc5fbe0-a9fc-460f-87cb-96051de3bdb6}" ma:internalName="TaxCatchAll" ma:showField="CatchAllData" ma:web="67c7d230-32ad-4227-945a-9f32978454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Wordcount xmlns="e2fc4ad5-1d4d-4c58-8afa-13fe0cc58280" xsi:nil="true"/>
    <SharedWithUsers xmlns="67c7d230-32ad-4227-945a-9f32978454de">
      <UserInfo>
        <DisplayName>Alla Shlykova</DisplayName>
        <AccountId>290</AccountId>
        <AccountType/>
      </UserInfo>
    </SharedWithUsers>
    <lcf76f155ced4ddcb4097134ff3c332f xmlns="e2fc4ad5-1d4d-4c58-8afa-13fe0cc58280">
      <Terms xmlns="http://schemas.microsoft.com/office/infopath/2007/PartnerControls"/>
    </lcf76f155ced4ddcb4097134ff3c332f>
    <Status xmlns="e2fc4ad5-1d4d-4c58-8afa-13fe0cc58280">Team revising</Status>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A5BBD2-9E89-4593-B12F-0063F0B8C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c4ad5-1d4d-4c58-8afa-13fe0cc58280"/>
    <ds:schemaRef ds:uri="67c7d230-32ad-4227-945a-9f32978454de"/>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B857C-5398-4503-8F8A-85F2AD6DD325}">
  <ds:schemaRefs>
    <ds:schemaRef ds:uri="http://schemas.openxmlformats.org/officeDocument/2006/bibliography"/>
  </ds:schemaRefs>
</ds:datastoreItem>
</file>

<file path=customXml/itemProps3.xml><?xml version="1.0" encoding="utf-8"?>
<ds:datastoreItem xmlns:ds="http://schemas.openxmlformats.org/officeDocument/2006/customXml" ds:itemID="{52488219-5D3F-4434-AF54-398B308DB072}">
  <ds:schemaRefs>
    <ds:schemaRef ds:uri="http://schemas.microsoft.com/office/2006/metadata/properties"/>
    <ds:schemaRef ds:uri="http://schemas.microsoft.com/office/infopath/2007/PartnerControls"/>
    <ds:schemaRef ds:uri="e2fc4ad5-1d4d-4c58-8afa-13fe0cc58280"/>
    <ds:schemaRef ds:uri="67c7d230-32ad-4227-945a-9f32978454de"/>
    <ds:schemaRef ds:uri="985ec44e-1bab-4c0b-9df0-6ba128686fc9"/>
  </ds:schemaRefs>
</ds:datastoreItem>
</file>

<file path=customXml/itemProps4.xml><?xml version="1.0" encoding="utf-8"?>
<ds:datastoreItem xmlns:ds="http://schemas.openxmlformats.org/officeDocument/2006/customXml" ds:itemID="{1C06BA8C-7AC9-4B63-87DA-A87DAADB48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8163</Words>
  <Characters>48329</Characters>
  <Application>Microsoft Office Word</Application>
  <DocSecurity>0</DocSecurity>
  <Lines>3020</Lines>
  <Paragraphs>1152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55340</CharactersWithSpaces>
  <SharedDoc>false</SharedDoc>
  <HLinks>
    <vt:vector size="42" baseType="variant">
      <vt:variant>
        <vt:i4>1507333</vt:i4>
      </vt:variant>
      <vt:variant>
        <vt:i4>18</vt:i4>
      </vt:variant>
      <vt:variant>
        <vt:i4>0</vt:i4>
      </vt:variant>
      <vt:variant>
        <vt:i4>5</vt:i4>
      </vt:variant>
      <vt:variant>
        <vt:lpwstr>https://undocs.org/a/79/72/add.2</vt:lpwstr>
      </vt:variant>
      <vt:variant>
        <vt:lpwstr/>
      </vt:variant>
      <vt:variant>
        <vt:i4>7798908</vt:i4>
      </vt:variant>
      <vt:variant>
        <vt:i4>15</vt:i4>
      </vt:variant>
      <vt:variant>
        <vt:i4>0</vt:i4>
      </vt:variant>
      <vt:variant>
        <vt:i4>5</vt:i4>
      </vt:variant>
      <vt:variant>
        <vt:lpwstr>https://unsdg.un.org/resources/annual-UNCT-results-reports?f%5B0%5D=annual_report_date%3A2023</vt:lpwstr>
      </vt:variant>
      <vt:variant>
        <vt:lpwstr/>
      </vt:variant>
      <vt:variant>
        <vt:i4>5177369</vt:i4>
      </vt:variant>
      <vt:variant>
        <vt:i4>12</vt:i4>
      </vt:variant>
      <vt:variant>
        <vt:i4>0</vt:i4>
      </vt:variant>
      <vt:variant>
        <vt:i4>5</vt:i4>
      </vt:variant>
      <vt:variant>
        <vt:lpwstr>https://unsdg.un.org/resources/unct-key-documents</vt:lpwstr>
      </vt:variant>
      <vt:variant>
        <vt:lpwstr/>
      </vt:variant>
      <vt:variant>
        <vt:i4>8060991</vt:i4>
      </vt:variant>
      <vt:variant>
        <vt:i4>9</vt:i4>
      </vt:variant>
      <vt:variant>
        <vt:i4>0</vt:i4>
      </vt:variant>
      <vt:variant>
        <vt:i4>5</vt:i4>
      </vt:variant>
      <vt:variant>
        <vt:lpwstr>https://ecosoc.un.org/en/what-we-do/oas-qcpr/quick-links/2024-secretary-generals-report-implementation-qcpr</vt:lpwstr>
      </vt:variant>
      <vt:variant>
        <vt:lpwstr/>
      </vt:variant>
      <vt:variant>
        <vt:i4>1179725</vt:i4>
      </vt:variant>
      <vt:variant>
        <vt:i4>6</vt:i4>
      </vt:variant>
      <vt:variant>
        <vt:i4>0</vt:i4>
      </vt:variant>
      <vt:variant>
        <vt:i4>5</vt:i4>
      </vt:variant>
      <vt:variant>
        <vt:lpwstr>http://www.surveymonkey.com/r/qcpr2024gov</vt:lpwstr>
      </vt:variant>
      <vt:variant>
        <vt:lpwstr/>
      </vt:variant>
      <vt:variant>
        <vt:i4>2359332</vt:i4>
      </vt:variant>
      <vt:variant>
        <vt:i4>3</vt:i4>
      </vt:variant>
      <vt:variant>
        <vt:i4>0</vt:i4>
      </vt:variant>
      <vt:variant>
        <vt:i4>5</vt:i4>
      </vt:variant>
      <vt:variant>
        <vt:lpwstr>https://undocs.org/a/res/72/279</vt:lpwstr>
      </vt:variant>
      <vt:variant>
        <vt:lpwstr/>
      </vt:variant>
      <vt:variant>
        <vt:i4>2097187</vt:i4>
      </vt:variant>
      <vt:variant>
        <vt:i4>0</vt:i4>
      </vt:variant>
      <vt:variant>
        <vt:i4>0</vt:i4>
      </vt:variant>
      <vt:variant>
        <vt:i4>5</vt:i4>
      </vt:variant>
      <vt:variant>
        <vt:lpwstr>https://undocs.org/A/RES/75/233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2024-12-06T21:22:00Z</dcterms:created>
  <dcterms:modified xsi:type="dcterms:W3CDTF">2024-12-06T21:39:00Z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69300</vt:r8>
  </property>
  <property fmtid="{D5CDD505-2E9C-101B-9397-08002B2CF9AE}" pid="3" name="MediaServiceImageTags">
    <vt:lpwstr/>
  </property>
  <property fmtid="{D5CDD505-2E9C-101B-9397-08002B2CF9AE}" pid="4" name="ContentTypeId">
    <vt:lpwstr>0x01010098578A4CECEEB042B85EE91724A0F582</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GrammarlyDocumentId">
    <vt:lpwstr>5265b3dce57701f6e7472df0a9806118b5869643bed0af43065b2a47d953cf90</vt:lpwstr>
  </property>
</Properties>
</file>